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C4" w:rsidRPr="000343C4" w:rsidRDefault="000343C4" w:rsidP="000343C4">
      <w:pPr>
        <w:jc w:val="center"/>
        <w:rPr>
          <w:b/>
          <w:lang w:val="es-ES"/>
        </w:rPr>
      </w:pPr>
      <w:bookmarkStart w:id="0" w:name="_GoBack"/>
      <w:r w:rsidRPr="000343C4">
        <w:rPr>
          <w:b/>
          <w:lang w:val="es-ES"/>
        </w:rPr>
        <w:t>INFORME DAJ-060-2021</w:t>
      </w:r>
    </w:p>
    <w:p w:rsidR="000343C4" w:rsidRPr="000343C4" w:rsidRDefault="000343C4" w:rsidP="000343C4">
      <w:pPr>
        <w:rPr>
          <w:lang w:val="es-ES"/>
        </w:rPr>
      </w:pPr>
      <w:r w:rsidRPr="000343C4">
        <w:rPr>
          <w:b/>
          <w:lang w:val="es-ES"/>
        </w:rPr>
        <w:t>ASUNTO:</w:t>
      </w:r>
      <w:r>
        <w:rPr>
          <w:b/>
          <w:lang w:val="es-ES"/>
        </w:rPr>
        <w:t xml:space="preserve"> </w:t>
      </w:r>
      <w:r>
        <w:rPr>
          <w:lang w:val="es-ES"/>
        </w:rPr>
        <w:t>Reunión Reformas Código del Ambiente</w:t>
      </w:r>
    </w:p>
    <w:p w:rsidR="000343C4" w:rsidRDefault="000343C4" w:rsidP="000343C4">
      <w:pPr>
        <w:rPr>
          <w:lang w:val="es-ES"/>
        </w:rPr>
      </w:pPr>
      <w:r w:rsidRPr="000343C4">
        <w:rPr>
          <w:b/>
          <w:lang w:val="es-ES"/>
        </w:rPr>
        <w:t>FECHA:</w:t>
      </w:r>
      <w:r>
        <w:rPr>
          <w:b/>
          <w:lang w:val="es-ES"/>
        </w:rPr>
        <w:t xml:space="preserve"> </w:t>
      </w:r>
      <w:r>
        <w:rPr>
          <w:lang w:val="es-ES"/>
        </w:rPr>
        <w:t>24 de agosto de 2021</w:t>
      </w:r>
    </w:p>
    <w:bookmarkEnd w:id="0"/>
    <w:p w:rsidR="00844C72" w:rsidRPr="000343C4" w:rsidRDefault="000343C4" w:rsidP="00ED6409">
      <w:pPr>
        <w:jc w:val="both"/>
        <w:rPr>
          <w:lang w:val="es-ES"/>
        </w:rPr>
      </w:pPr>
      <w:r>
        <w:rPr>
          <w:lang w:val="es-ES"/>
        </w:rPr>
        <w:t>A pedido de</w:t>
      </w:r>
      <w:r w:rsidR="00ED6409">
        <w:rPr>
          <w:lang w:val="es-ES"/>
        </w:rPr>
        <w:t xml:space="preserve"> representantes del</w:t>
      </w:r>
      <w:r>
        <w:rPr>
          <w:lang w:val="es-ES"/>
        </w:rPr>
        <w:t xml:space="preserve"> Parque Có</w:t>
      </w:r>
      <w:r w:rsidR="00844C72" w:rsidRPr="000343C4">
        <w:rPr>
          <w:lang w:val="es-ES"/>
        </w:rPr>
        <w:t>ndor</w:t>
      </w:r>
      <w:r w:rsidR="00ED6409">
        <w:rPr>
          <w:lang w:val="es-ES"/>
        </w:rPr>
        <w:t xml:space="preserve"> y consecuentemente, de la prefectura de Imbabura, se llevó a cabo una reunión con el fin de expresar críticas constructivas sobre el Código Orgánico del Ambiente. </w:t>
      </w:r>
    </w:p>
    <w:p w:rsidR="00ED6409" w:rsidRDefault="00ED6409">
      <w:pPr>
        <w:rPr>
          <w:lang w:val="es-ES"/>
        </w:rPr>
      </w:pPr>
      <w:r>
        <w:rPr>
          <w:lang w:val="es-ES"/>
        </w:rPr>
        <w:t xml:space="preserve">Entre estas, se manifestó: </w:t>
      </w:r>
    </w:p>
    <w:p w:rsidR="00844C72" w:rsidRPr="00306BEC" w:rsidRDefault="00844C72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En la ley se mezcla fauna urbana, silvestre, </w:t>
      </w:r>
      <w:proofErr w:type="spellStart"/>
      <w:r w:rsidRPr="00306BEC">
        <w:rPr>
          <w:lang w:val="es-ES"/>
        </w:rPr>
        <w:t>etc</w:t>
      </w:r>
      <w:proofErr w:type="spellEnd"/>
      <w:r w:rsidRPr="00306BEC">
        <w:rPr>
          <w:lang w:val="es-ES"/>
        </w:rPr>
        <w:t xml:space="preserve">… Presenta problemas de interpretación. </w:t>
      </w:r>
    </w:p>
    <w:p w:rsidR="00844C72" w:rsidRPr="00306BEC" w:rsidRDefault="00844C72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>¿Quién tiene responsabilidad sobre qué?</w:t>
      </w:r>
    </w:p>
    <w:p w:rsidR="00844C72" w:rsidRPr="00306BEC" w:rsidRDefault="00844C72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>“Animales son sintientes</w:t>
      </w:r>
      <w:proofErr w:type="gramStart"/>
      <w:r w:rsidR="00940312" w:rsidRPr="00306BEC">
        <w:rPr>
          <w:lang w:val="es-ES"/>
        </w:rPr>
        <w:t>”</w:t>
      </w:r>
      <w:r w:rsidRPr="00306BEC">
        <w:rPr>
          <w:lang w:val="es-ES"/>
        </w:rPr>
        <w:t>.-</w:t>
      </w:r>
      <w:proofErr w:type="gramEnd"/>
      <w:r w:rsidRPr="00306BEC">
        <w:rPr>
          <w:lang w:val="es-ES"/>
        </w:rPr>
        <w:t xml:space="preserve"> Cuál es la interpretación. Técnica legislativa. ¿Cuáles son los derechos de la naturaleza? Contradicción entre derechos y obligaciones. </w:t>
      </w:r>
    </w:p>
    <w:p w:rsidR="00940312" w:rsidRPr="00306BEC" w:rsidRDefault="00940312" w:rsidP="00306BEC">
      <w:pPr>
        <w:pStyle w:val="Prrafodelista"/>
        <w:numPr>
          <w:ilvl w:val="0"/>
          <w:numId w:val="1"/>
        </w:numPr>
        <w:rPr>
          <w:lang w:val="es-ES"/>
        </w:rPr>
      </w:pPr>
      <w:proofErr w:type="gramStart"/>
      <w:r w:rsidRPr="00306BEC">
        <w:rPr>
          <w:lang w:val="es-ES"/>
        </w:rPr>
        <w:t>Plagas.-</w:t>
      </w:r>
      <w:proofErr w:type="gramEnd"/>
      <w:r w:rsidRPr="00306BEC">
        <w:rPr>
          <w:lang w:val="es-ES"/>
        </w:rPr>
        <w:t xml:space="preserve"> No se puede matar animales. Gatos, perros y ratas ferales puede ser un gran problema para la salud pública. </w:t>
      </w:r>
    </w:p>
    <w:p w:rsidR="00940312" w:rsidRPr="00306BEC" w:rsidRDefault="00940312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Importación de animales exóticos tiene que ser una excepción. </w:t>
      </w:r>
    </w:p>
    <w:p w:rsidR="00940312" w:rsidRPr="00306BEC" w:rsidRDefault="00940312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Intercambio de animales exóticos. Los zoológicos son importantes para educación. Que no se limite este trabajo. </w:t>
      </w:r>
    </w:p>
    <w:p w:rsidR="00940312" w:rsidRPr="00306BEC" w:rsidRDefault="00940312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Un grupo que representa un poco de gente </w:t>
      </w:r>
      <w:proofErr w:type="gramStart"/>
      <w:r w:rsidRPr="00306BEC">
        <w:rPr>
          <w:lang w:val="es-ES"/>
        </w:rPr>
        <w:t>MAP.-</w:t>
      </w:r>
      <w:proofErr w:type="gramEnd"/>
      <w:r w:rsidRPr="00306BEC">
        <w:rPr>
          <w:lang w:val="es-ES"/>
        </w:rPr>
        <w:t xml:space="preserve"> Puede tener tanto poder para decir a los niños que no puedan ver un león o un tigre en un zoológico. </w:t>
      </w:r>
    </w:p>
    <w:p w:rsidR="00940312" w:rsidRPr="00306BEC" w:rsidRDefault="00940312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Puede ocasionar el fin de los zoológicos. </w:t>
      </w:r>
    </w:p>
    <w:p w:rsidR="00317FA3" w:rsidRPr="00306BEC" w:rsidRDefault="00317FA3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Parque Cóndor va a canalizar con otros zoológicos. </w:t>
      </w:r>
    </w:p>
    <w:p w:rsidR="00407B48" w:rsidRPr="00306BEC" w:rsidRDefault="00407B48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Andres </w:t>
      </w:r>
      <w:proofErr w:type="gramStart"/>
      <w:r w:rsidRPr="00306BEC">
        <w:rPr>
          <w:lang w:val="es-ES"/>
        </w:rPr>
        <w:t>Laguna.-</w:t>
      </w:r>
      <w:proofErr w:type="gramEnd"/>
      <w:r w:rsidRPr="00306BEC">
        <w:rPr>
          <w:lang w:val="es-ES"/>
        </w:rPr>
        <w:t xml:space="preserve"> En el caso de Loja</w:t>
      </w:r>
    </w:p>
    <w:p w:rsidR="00407B48" w:rsidRPr="00306BEC" w:rsidRDefault="00407B48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Custodios </w:t>
      </w:r>
      <w:proofErr w:type="gramStart"/>
      <w:r w:rsidRPr="00306BEC">
        <w:rPr>
          <w:lang w:val="es-ES"/>
        </w:rPr>
        <w:t>temporales</w:t>
      </w:r>
      <w:r w:rsidR="004A5927" w:rsidRPr="00306BEC">
        <w:rPr>
          <w:lang w:val="es-ES"/>
        </w:rPr>
        <w:t>.-</w:t>
      </w:r>
      <w:proofErr w:type="gramEnd"/>
      <w:r w:rsidR="004A5927" w:rsidRPr="00306BEC">
        <w:rPr>
          <w:lang w:val="es-ES"/>
        </w:rPr>
        <w:t xml:space="preserve"> Quienes son responsables.</w:t>
      </w:r>
    </w:p>
    <w:p w:rsidR="00407B48" w:rsidRPr="00306BEC" w:rsidRDefault="00407B48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Conflictos </w:t>
      </w:r>
      <w:proofErr w:type="gramStart"/>
      <w:r w:rsidRPr="00306BEC">
        <w:rPr>
          <w:lang w:val="es-ES"/>
        </w:rPr>
        <w:t>jurídicos.-</w:t>
      </w:r>
      <w:proofErr w:type="gramEnd"/>
      <w:r w:rsidRPr="00306BEC">
        <w:rPr>
          <w:lang w:val="es-ES"/>
        </w:rPr>
        <w:t xml:space="preserve"> Un indígena ofrece un águila. Personas con animales sin permisos. La Comunidad incluso tiene actitud agresiva. </w:t>
      </w:r>
    </w:p>
    <w:p w:rsidR="00407B48" w:rsidRPr="00306BEC" w:rsidRDefault="004A5927" w:rsidP="00306BEC">
      <w:pPr>
        <w:pStyle w:val="Prrafodelista"/>
        <w:numPr>
          <w:ilvl w:val="0"/>
          <w:numId w:val="1"/>
        </w:numPr>
        <w:rPr>
          <w:lang w:val="es-ES"/>
        </w:rPr>
      </w:pPr>
      <w:proofErr w:type="gramStart"/>
      <w:r w:rsidRPr="00306BEC">
        <w:rPr>
          <w:lang w:val="es-ES"/>
        </w:rPr>
        <w:t>FAUNA.-</w:t>
      </w:r>
      <w:proofErr w:type="gramEnd"/>
      <w:r w:rsidRPr="00306BEC">
        <w:rPr>
          <w:lang w:val="es-ES"/>
        </w:rPr>
        <w:t xml:space="preserve"> Definir fauna urbana, silvestre y exótica.</w:t>
      </w:r>
    </w:p>
    <w:p w:rsidR="004A5927" w:rsidRPr="00306BEC" w:rsidRDefault="00317FA3" w:rsidP="00306BEC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306BEC">
        <w:rPr>
          <w:lang w:val="es-ES"/>
        </w:rPr>
        <w:t>Cetraria</w:t>
      </w:r>
      <w:proofErr w:type="spellEnd"/>
      <w:r w:rsidRPr="00306BEC">
        <w:rPr>
          <w:lang w:val="es-ES"/>
        </w:rPr>
        <w:t xml:space="preserve"> está prohibida. No es una caza ordinaria. Es un patrimonio.</w:t>
      </w:r>
    </w:p>
    <w:p w:rsidR="004A5927" w:rsidRPr="00306BEC" w:rsidRDefault="004A5927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Agrocalidad, gremios de profesionales para integrar actores: animalistas, profesionales, etc. </w:t>
      </w:r>
    </w:p>
    <w:p w:rsidR="00317FA3" w:rsidRDefault="00317FA3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>Enviar matriz con últimas propuestas.</w:t>
      </w:r>
    </w:p>
    <w:p w:rsidR="00306BEC" w:rsidRPr="00306BEC" w:rsidRDefault="00306BEC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 xml:space="preserve">Consejo Nacional de </w:t>
      </w:r>
      <w:proofErr w:type="gramStart"/>
      <w:r w:rsidRPr="00306BEC">
        <w:rPr>
          <w:lang w:val="es-ES"/>
        </w:rPr>
        <w:t>Competencias.-</w:t>
      </w:r>
      <w:proofErr w:type="gramEnd"/>
      <w:r w:rsidRPr="00306BEC">
        <w:rPr>
          <w:lang w:val="es-ES"/>
        </w:rPr>
        <w:t xml:space="preserve"> Se basa en art. 26, numeral 6) para establecer GADP como sancionador. </w:t>
      </w:r>
    </w:p>
    <w:p w:rsidR="00306BEC" w:rsidRPr="00306BEC" w:rsidRDefault="00306BEC" w:rsidP="00306BEC">
      <w:pPr>
        <w:pStyle w:val="Prrafodelista"/>
        <w:numPr>
          <w:ilvl w:val="0"/>
          <w:numId w:val="1"/>
        </w:numPr>
        <w:rPr>
          <w:lang w:val="es-ES"/>
        </w:rPr>
      </w:pPr>
      <w:r w:rsidRPr="00306BEC">
        <w:rPr>
          <w:lang w:val="es-ES"/>
        </w:rPr>
        <w:t>Reformas el artículo 26, y tener cuidado en artículo 5</w:t>
      </w:r>
    </w:p>
    <w:p w:rsidR="00306BEC" w:rsidRDefault="00306BEC" w:rsidP="00306BEC">
      <w:pPr>
        <w:ind w:left="360"/>
        <w:rPr>
          <w:lang w:val="es-ES"/>
        </w:rPr>
      </w:pPr>
    </w:p>
    <w:p w:rsidR="00306BEC" w:rsidRPr="00306BEC" w:rsidRDefault="00306BEC" w:rsidP="00306BEC">
      <w:pPr>
        <w:ind w:left="360"/>
        <w:rPr>
          <w:lang w:val="es-ES"/>
        </w:rPr>
      </w:pPr>
      <w:r w:rsidRPr="00306BEC">
        <w:rPr>
          <w:lang w:val="es-ES"/>
        </w:rPr>
        <w:t xml:space="preserve">Pronunciamiento de CNC para </w:t>
      </w:r>
      <w:r w:rsidRPr="00306BEC">
        <w:rPr>
          <w:lang w:val="es-ES"/>
        </w:rPr>
        <w:t>la competencia de sancionar en materia ambiental</w:t>
      </w:r>
      <w:r w:rsidRPr="00306BEC">
        <w:rPr>
          <w:lang w:val="es-ES"/>
        </w:rPr>
        <w:t>.</w:t>
      </w:r>
    </w:p>
    <w:p w:rsidR="00306BEC" w:rsidRPr="00306BEC" w:rsidRDefault="00306BEC" w:rsidP="00306BEC">
      <w:pPr>
        <w:pStyle w:val="Prrafodelista"/>
        <w:numPr>
          <w:ilvl w:val="0"/>
          <w:numId w:val="1"/>
        </w:numPr>
        <w:rPr>
          <w:lang w:val="es-ES"/>
        </w:rPr>
      </w:pPr>
    </w:p>
    <w:p w:rsidR="00317FA3" w:rsidRDefault="00317FA3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11408774" wp14:editId="551693CF">
            <wp:extent cx="5943600" cy="3343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F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692F"/>
    <w:multiLevelType w:val="hybridMultilevel"/>
    <w:tmpl w:val="D520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2E"/>
    <w:rsid w:val="000343C4"/>
    <w:rsid w:val="00302597"/>
    <w:rsid w:val="00306BEC"/>
    <w:rsid w:val="00317FA3"/>
    <w:rsid w:val="00407B48"/>
    <w:rsid w:val="004A5927"/>
    <w:rsid w:val="006A6EDB"/>
    <w:rsid w:val="007F336A"/>
    <w:rsid w:val="00844C72"/>
    <w:rsid w:val="00940312"/>
    <w:rsid w:val="00B271B7"/>
    <w:rsid w:val="00ED6409"/>
    <w:rsid w:val="00E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79DF"/>
  <w15:chartTrackingRefBased/>
  <w15:docId w15:val="{107F6BAD-E17D-4269-8E36-6E7C6E67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Alberto Zambrano Espinoza</dc:creator>
  <cp:keywords/>
  <dc:description/>
  <cp:lastModifiedBy>Andres Alberto Zambrano Espinoza</cp:lastModifiedBy>
  <cp:revision>1</cp:revision>
  <dcterms:created xsi:type="dcterms:W3CDTF">2021-08-24T16:45:00Z</dcterms:created>
  <dcterms:modified xsi:type="dcterms:W3CDTF">2021-08-25T04:18:00Z</dcterms:modified>
</cp:coreProperties>
</file>