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074E" w14:textId="66A56427" w:rsidR="00C8427E" w:rsidRDefault="00C8427E"/>
    <w:p w14:paraId="6A51FF60" w14:textId="168A9C9D" w:rsidR="00B22A76" w:rsidRPr="009E2CA1" w:rsidRDefault="00B22A76" w:rsidP="00F248CF">
      <w:pPr>
        <w:jc w:val="right"/>
        <w:rPr>
          <w:rFonts w:ascii="Times New Roman" w:hAnsi="Times New Roman" w:cs="Times New Roman"/>
          <w:b/>
          <w:bCs/>
        </w:rPr>
      </w:pPr>
      <w:r>
        <w:rPr>
          <w:rFonts w:ascii="Times New Roman" w:hAnsi="Times New Roman" w:cs="Times New Roman"/>
          <w:b/>
          <w:bCs/>
        </w:rPr>
        <w:t>2023-000-</w:t>
      </w:r>
      <w:r w:rsidR="00D852F6">
        <w:rPr>
          <w:rFonts w:ascii="Times New Roman" w:hAnsi="Times New Roman" w:cs="Times New Roman"/>
          <w:b/>
          <w:bCs/>
        </w:rPr>
        <w:t>O</w:t>
      </w:r>
    </w:p>
    <w:p w14:paraId="316831B3" w14:textId="46FD7091" w:rsidR="00F248CF" w:rsidRDefault="00F248CF" w:rsidP="00F248CF">
      <w:pPr>
        <w:contextualSpacing/>
        <w:jc w:val="right"/>
        <w:rPr>
          <w:rFonts w:ascii="Times New Roman" w:hAnsi="Times New Roman" w:cs="Times New Roman"/>
          <w:b/>
        </w:rPr>
      </w:pPr>
      <w:r w:rsidRPr="002B6450">
        <w:rPr>
          <w:rFonts w:ascii="Times New Roman" w:hAnsi="Times New Roman" w:cs="Times New Roman"/>
          <w:b/>
        </w:rPr>
        <w:t>Quito</w:t>
      </w:r>
      <w:r w:rsidRPr="00B22A76">
        <w:rPr>
          <w:rFonts w:ascii="Times New Roman" w:hAnsi="Times New Roman" w:cs="Times New Roman"/>
          <w:b/>
        </w:rPr>
        <w:t xml:space="preserve">, </w:t>
      </w:r>
      <w:r w:rsidR="0048633C">
        <w:rPr>
          <w:rFonts w:ascii="Times New Roman" w:hAnsi="Times New Roman" w:cs="Times New Roman"/>
          <w:b/>
        </w:rPr>
        <w:t>02</w:t>
      </w:r>
      <w:r w:rsidRPr="00B22A76">
        <w:rPr>
          <w:rFonts w:ascii="Times New Roman" w:hAnsi="Times New Roman" w:cs="Times New Roman"/>
          <w:b/>
        </w:rPr>
        <w:t xml:space="preserve"> de </w:t>
      </w:r>
      <w:r w:rsidR="0048633C">
        <w:rPr>
          <w:rFonts w:ascii="Times New Roman" w:hAnsi="Times New Roman" w:cs="Times New Roman"/>
          <w:b/>
        </w:rPr>
        <w:t>enero</w:t>
      </w:r>
      <w:r w:rsidRPr="002B6450">
        <w:rPr>
          <w:rFonts w:ascii="Times New Roman" w:hAnsi="Times New Roman" w:cs="Times New Roman"/>
          <w:b/>
        </w:rPr>
        <w:t xml:space="preserve"> de 202</w:t>
      </w:r>
      <w:r w:rsidR="0048633C">
        <w:rPr>
          <w:rFonts w:ascii="Times New Roman" w:hAnsi="Times New Roman" w:cs="Times New Roman"/>
          <w:b/>
        </w:rPr>
        <w:t>4</w:t>
      </w:r>
    </w:p>
    <w:p w14:paraId="7A2E4A80" w14:textId="5CED0683" w:rsidR="00F248CF" w:rsidRDefault="00F248CF" w:rsidP="00F248CF">
      <w:pPr>
        <w:contextualSpacing/>
        <w:jc w:val="right"/>
        <w:rPr>
          <w:rFonts w:ascii="Times New Roman" w:hAnsi="Times New Roman" w:cs="Times New Roman"/>
          <w:b/>
        </w:rPr>
      </w:pPr>
    </w:p>
    <w:p w14:paraId="4B06EE55" w14:textId="780A4976" w:rsidR="0048633C" w:rsidRDefault="00D852F6" w:rsidP="00D852F6">
      <w:pPr>
        <w:shd w:val="clear" w:color="auto" w:fill="FFFFFF"/>
        <w:jc w:val="both"/>
        <w:textAlignment w:val="baseline"/>
        <w:rPr>
          <w:rFonts w:ascii="Times New Roman" w:eastAsia="Times New Roman" w:hAnsi="Times New Roman" w:cs="Times New Roman"/>
          <w:color w:val="000000"/>
          <w:lang w:eastAsia="es-EC"/>
        </w:rPr>
      </w:pPr>
      <w:r w:rsidRPr="00D852F6">
        <w:rPr>
          <w:rFonts w:ascii="Times New Roman" w:eastAsia="Times New Roman" w:hAnsi="Times New Roman" w:cs="Times New Roman"/>
          <w:color w:val="000000"/>
          <w:lang w:eastAsia="es-EC"/>
        </w:rPr>
        <w:t>Señor</w:t>
      </w:r>
      <w:r w:rsidR="00022F25">
        <w:rPr>
          <w:rFonts w:ascii="Times New Roman" w:eastAsia="Times New Roman" w:hAnsi="Times New Roman" w:cs="Times New Roman"/>
          <w:color w:val="000000"/>
          <w:lang w:eastAsia="es-EC"/>
        </w:rPr>
        <w:t>a Abogada</w:t>
      </w:r>
    </w:p>
    <w:p w14:paraId="4EE5CDCA" w14:textId="4BE21B76" w:rsidR="00022F25" w:rsidRDefault="00022F25" w:rsidP="00D852F6">
      <w:pPr>
        <w:shd w:val="clear" w:color="auto" w:fill="FFFFFF"/>
        <w:jc w:val="both"/>
        <w:textAlignment w:val="baseline"/>
        <w:rPr>
          <w:rFonts w:ascii="Times New Roman" w:eastAsia="Times New Roman" w:hAnsi="Times New Roman" w:cs="Times New Roman"/>
          <w:color w:val="000000"/>
          <w:lang w:eastAsia="es-EC"/>
        </w:rPr>
      </w:pPr>
      <w:r w:rsidRPr="00022F25">
        <w:rPr>
          <w:rFonts w:ascii="Times New Roman" w:eastAsia="Times New Roman" w:hAnsi="Times New Roman" w:cs="Times New Roman"/>
          <w:color w:val="000000"/>
          <w:lang w:eastAsia="es-EC"/>
        </w:rPr>
        <w:t xml:space="preserve">Victoria Tatiana </w:t>
      </w:r>
      <w:proofErr w:type="spellStart"/>
      <w:r w:rsidRPr="00022F25">
        <w:rPr>
          <w:rFonts w:ascii="Times New Roman" w:eastAsia="Times New Roman" w:hAnsi="Times New Roman" w:cs="Times New Roman"/>
          <w:color w:val="000000"/>
          <w:lang w:eastAsia="es-EC"/>
        </w:rPr>
        <w:t>Desintonio</w:t>
      </w:r>
      <w:proofErr w:type="spellEnd"/>
      <w:r w:rsidRPr="00022F25">
        <w:rPr>
          <w:rFonts w:ascii="Times New Roman" w:eastAsia="Times New Roman" w:hAnsi="Times New Roman" w:cs="Times New Roman"/>
          <w:color w:val="000000"/>
          <w:lang w:eastAsia="es-EC"/>
        </w:rPr>
        <w:t xml:space="preserve"> Malavé</w:t>
      </w:r>
    </w:p>
    <w:p w14:paraId="26CE3671" w14:textId="73C7F306" w:rsidR="00022F25" w:rsidRDefault="00022F25" w:rsidP="00D852F6">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Presidenta</w:t>
      </w:r>
    </w:p>
    <w:p w14:paraId="47C985E9" w14:textId="518BA78A" w:rsidR="00022F25" w:rsidRDefault="00022F25" w:rsidP="00D852F6">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Comisión </w:t>
      </w:r>
      <w:r w:rsidRPr="00CC0CFE">
        <w:rPr>
          <w:rFonts w:ascii="Times New Roman" w:eastAsia="Times New Roman" w:hAnsi="Times New Roman" w:cs="Times New Roman"/>
          <w:color w:val="000000"/>
          <w:lang w:eastAsia="es-EC"/>
        </w:rPr>
        <w:t xml:space="preserve">Especializada Permanente </w:t>
      </w:r>
      <w:r>
        <w:rPr>
          <w:rFonts w:ascii="Times New Roman" w:eastAsia="Times New Roman" w:hAnsi="Times New Roman" w:cs="Times New Roman"/>
          <w:color w:val="000000"/>
          <w:lang w:eastAsia="es-EC"/>
        </w:rPr>
        <w:t>d</w:t>
      </w:r>
      <w:r w:rsidRPr="00CC0CFE">
        <w:rPr>
          <w:rFonts w:ascii="Times New Roman" w:eastAsia="Times New Roman" w:hAnsi="Times New Roman" w:cs="Times New Roman"/>
          <w:color w:val="000000"/>
          <w:lang w:eastAsia="es-EC"/>
        </w:rPr>
        <w:t>e Gobiernos</w:t>
      </w:r>
      <w:r>
        <w:rPr>
          <w:rFonts w:ascii="Times New Roman" w:eastAsia="Times New Roman" w:hAnsi="Times New Roman" w:cs="Times New Roman"/>
          <w:color w:val="000000"/>
          <w:lang w:eastAsia="es-EC"/>
        </w:rPr>
        <w:t xml:space="preserve"> </w:t>
      </w:r>
      <w:r w:rsidRPr="00CC0CFE">
        <w:rPr>
          <w:rFonts w:ascii="Times New Roman" w:eastAsia="Times New Roman" w:hAnsi="Times New Roman" w:cs="Times New Roman"/>
          <w:color w:val="000000"/>
          <w:lang w:eastAsia="es-EC"/>
        </w:rPr>
        <w:t xml:space="preserve">Autónomos, Descentralización, Competencias </w:t>
      </w:r>
      <w:r>
        <w:rPr>
          <w:rFonts w:ascii="Times New Roman" w:eastAsia="Times New Roman" w:hAnsi="Times New Roman" w:cs="Times New Roman"/>
          <w:color w:val="000000"/>
          <w:lang w:eastAsia="es-EC"/>
        </w:rPr>
        <w:t>y</w:t>
      </w:r>
      <w:r w:rsidRPr="00CC0CFE">
        <w:rPr>
          <w:rFonts w:ascii="Times New Roman" w:eastAsia="Times New Roman" w:hAnsi="Times New Roman" w:cs="Times New Roman"/>
          <w:color w:val="000000"/>
          <w:lang w:eastAsia="es-EC"/>
        </w:rPr>
        <w:t xml:space="preserve"> Organización </w:t>
      </w:r>
      <w:r>
        <w:rPr>
          <w:rFonts w:ascii="Times New Roman" w:eastAsia="Times New Roman" w:hAnsi="Times New Roman" w:cs="Times New Roman"/>
          <w:color w:val="000000"/>
          <w:lang w:eastAsia="es-EC"/>
        </w:rPr>
        <w:t>d</w:t>
      </w:r>
      <w:r w:rsidRPr="00CC0CFE">
        <w:rPr>
          <w:rFonts w:ascii="Times New Roman" w:eastAsia="Times New Roman" w:hAnsi="Times New Roman" w:cs="Times New Roman"/>
          <w:color w:val="000000"/>
          <w:lang w:eastAsia="es-EC"/>
        </w:rPr>
        <w:t>el</w:t>
      </w:r>
      <w:r>
        <w:rPr>
          <w:rFonts w:ascii="Times New Roman" w:eastAsia="Times New Roman" w:hAnsi="Times New Roman" w:cs="Times New Roman"/>
          <w:color w:val="000000"/>
          <w:lang w:eastAsia="es-EC"/>
        </w:rPr>
        <w:t xml:space="preserve"> </w:t>
      </w:r>
      <w:r w:rsidRPr="00CC0CFE">
        <w:rPr>
          <w:rFonts w:ascii="Times New Roman" w:eastAsia="Times New Roman" w:hAnsi="Times New Roman" w:cs="Times New Roman"/>
          <w:color w:val="000000"/>
          <w:lang w:eastAsia="es-EC"/>
        </w:rPr>
        <w:t>Territorio</w:t>
      </w:r>
    </w:p>
    <w:p w14:paraId="5DC4885E" w14:textId="57D1C504" w:rsidR="00D852F6" w:rsidRPr="00D852F6" w:rsidRDefault="00022F25" w:rsidP="00D852F6">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Asamblea Nacional del Ecuador</w:t>
      </w:r>
    </w:p>
    <w:p w14:paraId="6871C5BB" w14:textId="29487184" w:rsidR="00F248CF" w:rsidRDefault="00D852F6" w:rsidP="00D852F6">
      <w:pPr>
        <w:shd w:val="clear" w:color="auto" w:fill="FFFFFF"/>
        <w:jc w:val="both"/>
        <w:textAlignment w:val="baseline"/>
        <w:rPr>
          <w:rFonts w:ascii="Times New Roman" w:eastAsia="Times New Roman" w:hAnsi="Times New Roman" w:cs="Times New Roman"/>
          <w:color w:val="000000"/>
          <w:lang w:eastAsia="es-EC"/>
        </w:rPr>
      </w:pPr>
      <w:r w:rsidRPr="00D852F6">
        <w:rPr>
          <w:rFonts w:ascii="Times New Roman" w:eastAsia="Times New Roman" w:hAnsi="Times New Roman" w:cs="Times New Roman"/>
          <w:color w:val="000000"/>
          <w:lang w:eastAsia="es-EC"/>
        </w:rPr>
        <w:t>En su despacho</w:t>
      </w:r>
    </w:p>
    <w:p w14:paraId="0854A5E7" w14:textId="77777777" w:rsidR="00F248CF" w:rsidRPr="002B6450" w:rsidRDefault="00F248CF" w:rsidP="00F248CF">
      <w:pPr>
        <w:shd w:val="clear" w:color="auto" w:fill="FFFFFF"/>
        <w:jc w:val="both"/>
        <w:textAlignment w:val="baseline"/>
        <w:rPr>
          <w:rFonts w:ascii="Times New Roman" w:eastAsia="Times New Roman" w:hAnsi="Times New Roman" w:cs="Times New Roman"/>
          <w:color w:val="000000"/>
          <w:lang w:eastAsia="es-EC"/>
        </w:rPr>
      </w:pPr>
    </w:p>
    <w:p w14:paraId="326D42D8" w14:textId="0F09E1D6" w:rsidR="00F248CF" w:rsidRDefault="00F248CF" w:rsidP="00CC0CFE">
      <w:pPr>
        <w:shd w:val="clear" w:color="auto" w:fill="FFFFFF"/>
        <w:ind w:left="3540"/>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CC0CFE" w:rsidRPr="00CC0CFE">
        <w:rPr>
          <w:rFonts w:ascii="Times New Roman" w:eastAsia="Times New Roman" w:hAnsi="Times New Roman" w:cs="Times New Roman"/>
          <w:color w:val="000000"/>
          <w:lang w:eastAsia="es-EC"/>
        </w:rPr>
        <w:t xml:space="preserve">Proyecto </w:t>
      </w:r>
      <w:r w:rsidR="00CC0CFE">
        <w:rPr>
          <w:rFonts w:ascii="Times New Roman" w:eastAsia="Times New Roman" w:hAnsi="Times New Roman" w:cs="Times New Roman"/>
          <w:color w:val="000000"/>
          <w:lang w:eastAsia="es-EC"/>
        </w:rPr>
        <w:t xml:space="preserve">Unificado </w:t>
      </w:r>
      <w:r w:rsidR="00CC0CFE" w:rsidRPr="00CC0CFE">
        <w:rPr>
          <w:rFonts w:ascii="Times New Roman" w:eastAsia="Times New Roman" w:hAnsi="Times New Roman" w:cs="Times New Roman"/>
          <w:color w:val="000000"/>
          <w:lang w:eastAsia="es-EC"/>
        </w:rPr>
        <w:t xml:space="preserve">de Ley Orgánica </w:t>
      </w:r>
      <w:r w:rsidR="00CC0CFE">
        <w:rPr>
          <w:rFonts w:ascii="Times New Roman" w:eastAsia="Times New Roman" w:hAnsi="Times New Roman" w:cs="Times New Roman"/>
          <w:color w:val="000000"/>
          <w:lang w:eastAsia="es-EC"/>
        </w:rPr>
        <w:t>R</w:t>
      </w:r>
      <w:r w:rsidR="00CC0CFE" w:rsidRPr="00CC0CFE">
        <w:rPr>
          <w:rFonts w:ascii="Times New Roman" w:eastAsia="Times New Roman" w:hAnsi="Times New Roman" w:cs="Times New Roman"/>
          <w:color w:val="000000"/>
          <w:lang w:eastAsia="es-EC"/>
        </w:rPr>
        <w:t>eformatoria al</w:t>
      </w:r>
      <w:r w:rsidR="00CC0CFE">
        <w:rPr>
          <w:rFonts w:ascii="Times New Roman" w:eastAsia="Times New Roman" w:hAnsi="Times New Roman" w:cs="Times New Roman"/>
          <w:color w:val="000000"/>
          <w:lang w:eastAsia="es-EC"/>
        </w:rPr>
        <w:t xml:space="preserve"> </w:t>
      </w:r>
      <w:r w:rsidR="00CC0CFE" w:rsidRPr="00CC0CFE">
        <w:rPr>
          <w:rFonts w:ascii="Times New Roman" w:eastAsia="Times New Roman" w:hAnsi="Times New Roman" w:cs="Times New Roman"/>
          <w:color w:val="000000"/>
          <w:lang w:eastAsia="es-EC"/>
        </w:rPr>
        <w:t>Código Orgánico de Organización Territorial, Autonomía y Descentralización</w:t>
      </w:r>
    </w:p>
    <w:p w14:paraId="2FA3BA85" w14:textId="77777777" w:rsidR="00F248CF" w:rsidRPr="002B6450" w:rsidRDefault="00F248CF" w:rsidP="00F248CF">
      <w:pPr>
        <w:shd w:val="clear" w:color="auto" w:fill="FFFFFF"/>
        <w:jc w:val="both"/>
        <w:textAlignment w:val="baseline"/>
        <w:rPr>
          <w:rFonts w:ascii="Times New Roman" w:eastAsia="Times New Roman" w:hAnsi="Times New Roman" w:cs="Times New Roman"/>
          <w:color w:val="000000"/>
          <w:lang w:eastAsia="es-EC"/>
        </w:rPr>
      </w:pPr>
    </w:p>
    <w:p w14:paraId="373750CA" w14:textId="77777777" w:rsidR="00F248CF" w:rsidRDefault="00F248CF" w:rsidP="00F248CF">
      <w:pPr>
        <w:shd w:val="clear" w:color="auto" w:fill="FFFFFF"/>
        <w:jc w:val="both"/>
        <w:textAlignment w:val="baseline"/>
        <w:rPr>
          <w:rFonts w:ascii="Times New Roman" w:eastAsia="Times New Roman" w:hAnsi="Times New Roman" w:cs="Times New Roman"/>
          <w:color w:val="000000"/>
          <w:lang w:eastAsia="es-EC"/>
        </w:rPr>
      </w:pPr>
      <w:r w:rsidRPr="002B6450">
        <w:rPr>
          <w:rFonts w:ascii="Times New Roman" w:eastAsia="Times New Roman" w:hAnsi="Times New Roman" w:cs="Times New Roman"/>
          <w:color w:val="000000"/>
          <w:lang w:eastAsia="es-EC"/>
        </w:rPr>
        <w:t xml:space="preserve">De mi </w:t>
      </w:r>
      <w:r w:rsidRPr="00FF2B96">
        <w:rPr>
          <w:rFonts w:ascii="Times New Roman" w:eastAsia="Times New Roman" w:hAnsi="Times New Roman" w:cs="Times New Roman"/>
          <w:color w:val="000000"/>
          <w:lang w:eastAsia="es-EC"/>
        </w:rPr>
        <w:t>consideración,</w:t>
      </w:r>
      <w:r>
        <w:rPr>
          <w:rFonts w:ascii="Times New Roman" w:eastAsia="Times New Roman" w:hAnsi="Times New Roman" w:cs="Times New Roman"/>
          <w:color w:val="000000"/>
          <w:lang w:eastAsia="es-EC"/>
        </w:rPr>
        <w:t xml:space="preserve"> </w:t>
      </w:r>
    </w:p>
    <w:p w14:paraId="6023325E" w14:textId="77777777" w:rsidR="00F248CF" w:rsidRDefault="00F248CF" w:rsidP="00F248CF">
      <w:pPr>
        <w:shd w:val="clear" w:color="auto" w:fill="FFFFFF"/>
        <w:jc w:val="both"/>
        <w:textAlignment w:val="baseline"/>
        <w:rPr>
          <w:rFonts w:ascii="Times New Roman" w:eastAsia="Times New Roman" w:hAnsi="Times New Roman" w:cs="Times New Roman"/>
          <w:color w:val="000000"/>
          <w:lang w:eastAsia="es-EC"/>
        </w:rPr>
      </w:pPr>
    </w:p>
    <w:p w14:paraId="7FF51CFA" w14:textId="7965A6EA" w:rsidR="00022F25" w:rsidRDefault="00D852F6" w:rsidP="00CC0CFE">
      <w:pPr>
        <w:shd w:val="clear" w:color="auto" w:fill="FFFFFF"/>
        <w:jc w:val="both"/>
        <w:textAlignment w:val="baseline"/>
        <w:rPr>
          <w:rFonts w:ascii="Times New Roman" w:eastAsia="Times New Roman" w:hAnsi="Times New Roman" w:cs="Times New Roman"/>
          <w:color w:val="000000"/>
          <w:lang w:eastAsia="es-EC"/>
        </w:rPr>
      </w:pPr>
      <w:r w:rsidRPr="00D852F6">
        <w:rPr>
          <w:rFonts w:ascii="Times New Roman" w:eastAsia="Times New Roman" w:hAnsi="Times New Roman" w:cs="Times New Roman"/>
          <w:color w:val="000000"/>
          <w:lang w:eastAsia="es-EC"/>
        </w:rPr>
        <w:t xml:space="preserve">Luego de un cordial saludo, me dirijo a usted </w:t>
      </w:r>
      <w:r w:rsidR="0024510A">
        <w:rPr>
          <w:rFonts w:ascii="Times New Roman" w:eastAsia="Times New Roman" w:hAnsi="Times New Roman" w:cs="Times New Roman"/>
          <w:color w:val="000000"/>
          <w:lang w:eastAsia="es-EC"/>
        </w:rPr>
        <w:t>en atención a</w:t>
      </w:r>
      <w:r w:rsidR="00CC0CFE">
        <w:rPr>
          <w:rFonts w:ascii="Times New Roman" w:eastAsia="Times New Roman" w:hAnsi="Times New Roman" w:cs="Times New Roman"/>
          <w:color w:val="000000"/>
          <w:lang w:eastAsia="es-EC"/>
        </w:rPr>
        <w:t xml:space="preserve">l Oficio </w:t>
      </w:r>
      <w:r w:rsidR="00CC0CFE" w:rsidRPr="00CC0CFE">
        <w:rPr>
          <w:rFonts w:ascii="Times New Roman" w:eastAsia="Times New Roman" w:hAnsi="Times New Roman" w:cs="Times New Roman"/>
          <w:color w:val="000000"/>
          <w:lang w:eastAsia="es-EC"/>
        </w:rPr>
        <w:t>Nro. AN-CGAD-2023-0112-O</w:t>
      </w:r>
      <w:r w:rsidR="00CC0CFE">
        <w:rPr>
          <w:rFonts w:ascii="Times New Roman" w:eastAsia="Times New Roman" w:hAnsi="Times New Roman" w:cs="Times New Roman"/>
          <w:color w:val="000000"/>
          <w:lang w:eastAsia="es-EC"/>
        </w:rPr>
        <w:t xml:space="preserve"> de 19 de diciembre de 2023, </w:t>
      </w:r>
      <w:r w:rsidR="00022F25">
        <w:rPr>
          <w:rFonts w:ascii="Times New Roman" w:eastAsia="Times New Roman" w:hAnsi="Times New Roman" w:cs="Times New Roman"/>
          <w:color w:val="000000"/>
          <w:lang w:eastAsia="es-EC"/>
        </w:rPr>
        <w:t xml:space="preserve">mediante el cual </w:t>
      </w:r>
      <w:r w:rsidR="00CC0CFE">
        <w:rPr>
          <w:rFonts w:ascii="Times New Roman" w:eastAsia="Times New Roman" w:hAnsi="Times New Roman" w:cs="Times New Roman"/>
          <w:color w:val="000000"/>
          <w:lang w:eastAsia="es-EC"/>
        </w:rPr>
        <w:t>solicit</w:t>
      </w:r>
      <w:r w:rsidR="0024510A">
        <w:rPr>
          <w:rFonts w:ascii="Times New Roman" w:eastAsia="Times New Roman" w:hAnsi="Times New Roman" w:cs="Times New Roman"/>
          <w:color w:val="000000"/>
          <w:lang w:eastAsia="es-EC"/>
        </w:rPr>
        <w:t>ó</w:t>
      </w:r>
      <w:r w:rsidR="00CC0CFE">
        <w:rPr>
          <w:rFonts w:ascii="Times New Roman" w:eastAsia="Times New Roman" w:hAnsi="Times New Roman" w:cs="Times New Roman"/>
          <w:color w:val="000000"/>
          <w:lang w:eastAsia="es-EC"/>
        </w:rPr>
        <w:t xml:space="preserve"> </w:t>
      </w:r>
      <w:r w:rsidR="00CC0CFE" w:rsidRPr="00CC0CFE">
        <w:rPr>
          <w:rFonts w:ascii="Times New Roman" w:eastAsia="Times New Roman" w:hAnsi="Times New Roman" w:cs="Times New Roman"/>
          <w:color w:val="000000"/>
          <w:lang w:eastAsia="es-EC"/>
        </w:rPr>
        <w:t>aportes y observaciones fácticas, jurídicas, técnicas y demás información pertinente</w:t>
      </w:r>
      <w:r w:rsidR="0024510A">
        <w:rPr>
          <w:rFonts w:ascii="Times New Roman" w:eastAsia="Times New Roman" w:hAnsi="Times New Roman" w:cs="Times New Roman"/>
          <w:color w:val="000000"/>
          <w:lang w:eastAsia="es-EC"/>
        </w:rPr>
        <w:t xml:space="preserve"> respecto del </w:t>
      </w:r>
      <w:r w:rsidR="0024510A" w:rsidRPr="0024510A">
        <w:rPr>
          <w:rFonts w:ascii="Times New Roman" w:eastAsia="Times New Roman" w:hAnsi="Times New Roman" w:cs="Times New Roman"/>
          <w:color w:val="000000"/>
          <w:lang w:eastAsia="es-EC"/>
        </w:rPr>
        <w:t>"</w:t>
      </w:r>
      <w:r w:rsidR="0024510A" w:rsidRPr="0024510A">
        <w:rPr>
          <w:rFonts w:ascii="Times New Roman" w:eastAsia="Times New Roman" w:hAnsi="Times New Roman" w:cs="Times New Roman"/>
          <w:i/>
          <w:iCs/>
          <w:color w:val="000000"/>
          <w:lang w:eastAsia="es-EC"/>
        </w:rPr>
        <w:t>Proyecto Unificado de Ley Orgánica Reformatoria al Código Orgánico de Organización</w:t>
      </w:r>
      <w:r w:rsidR="0024510A" w:rsidRPr="0024510A">
        <w:rPr>
          <w:rFonts w:ascii="Times New Roman" w:eastAsia="Times New Roman" w:hAnsi="Times New Roman" w:cs="Times New Roman"/>
          <w:i/>
          <w:iCs/>
          <w:color w:val="000000"/>
          <w:lang w:eastAsia="es-EC"/>
        </w:rPr>
        <w:t xml:space="preserve"> </w:t>
      </w:r>
      <w:r w:rsidR="0024510A" w:rsidRPr="0024510A">
        <w:rPr>
          <w:rFonts w:ascii="Times New Roman" w:eastAsia="Times New Roman" w:hAnsi="Times New Roman" w:cs="Times New Roman"/>
          <w:i/>
          <w:iCs/>
          <w:color w:val="000000"/>
          <w:lang w:eastAsia="es-EC"/>
        </w:rPr>
        <w:t>Territorial, Autonomía y Descentralización -COOTAD</w:t>
      </w:r>
      <w:r w:rsidR="0024510A" w:rsidRPr="0024510A">
        <w:rPr>
          <w:rFonts w:ascii="Times New Roman" w:eastAsia="Times New Roman" w:hAnsi="Times New Roman" w:cs="Times New Roman"/>
          <w:color w:val="000000"/>
          <w:lang w:eastAsia="es-EC"/>
        </w:rPr>
        <w:t>"</w:t>
      </w:r>
      <w:r w:rsidR="0024510A">
        <w:rPr>
          <w:rFonts w:ascii="Times New Roman" w:eastAsia="Times New Roman" w:hAnsi="Times New Roman" w:cs="Times New Roman"/>
          <w:color w:val="000000"/>
          <w:lang w:eastAsia="es-EC"/>
        </w:rPr>
        <w:t xml:space="preserve">; </w:t>
      </w:r>
      <w:r w:rsidR="00022F25">
        <w:rPr>
          <w:rFonts w:ascii="Times New Roman" w:eastAsia="Times New Roman" w:hAnsi="Times New Roman" w:cs="Times New Roman"/>
          <w:color w:val="000000"/>
          <w:lang w:eastAsia="es-EC"/>
        </w:rPr>
        <w:t>y</w:t>
      </w:r>
      <w:r w:rsidR="0024510A">
        <w:rPr>
          <w:rFonts w:ascii="Times New Roman" w:eastAsia="Times New Roman" w:hAnsi="Times New Roman" w:cs="Times New Roman"/>
          <w:color w:val="000000"/>
          <w:lang w:eastAsia="es-EC"/>
        </w:rPr>
        <w:t xml:space="preserve">, </w:t>
      </w:r>
      <w:r w:rsidR="00CC0CFE">
        <w:rPr>
          <w:rFonts w:ascii="Times New Roman" w:eastAsia="Times New Roman" w:hAnsi="Times New Roman" w:cs="Times New Roman"/>
          <w:color w:val="000000"/>
          <w:lang w:eastAsia="es-EC"/>
        </w:rPr>
        <w:t>remit</w:t>
      </w:r>
      <w:r w:rsidR="0024510A">
        <w:rPr>
          <w:rFonts w:ascii="Times New Roman" w:eastAsia="Times New Roman" w:hAnsi="Times New Roman" w:cs="Times New Roman"/>
          <w:color w:val="000000"/>
          <w:lang w:eastAsia="es-EC"/>
        </w:rPr>
        <w:t>ió</w:t>
      </w:r>
      <w:r w:rsidR="00CC0CFE">
        <w:rPr>
          <w:rFonts w:ascii="Times New Roman" w:eastAsia="Times New Roman" w:hAnsi="Times New Roman" w:cs="Times New Roman"/>
          <w:color w:val="000000"/>
          <w:lang w:eastAsia="es-EC"/>
        </w:rPr>
        <w:t xml:space="preserve"> una matriz con </w:t>
      </w:r>
      <w:r w:rsidR="00CC0CFE" w:rsidRPr="00CC0CFE">
        <w:rPr>
          <w:rFonts w:ascii="Times New Roman" w:eastAsia="Times New Roman" w:hAnsi="Times New Roman" w:cs="Times New Roman"/>
          <w:color w:val="000000"/>
          <w:lang w:eastAsia="es-EC"/>
        </w:rPr>
        <w:t xml:space="preserve">los (siete) 7 proyectos de ley unificados </w:t>
      </w:r>
      <w:r w:rsidR="0024510A">
        <w:rPr>
          <w:rFonts w:ascii="Times New Roman" w:eastAsia="Times New Roman" w:hAnsi="Times New Roman" w:cs="Times New Roman"/>
          <w:color w:val="000000"/>
          <w:lang w:eastAsia="es-EC"/>
        </w:rPr>
        <w:t>-</w:t>
      </w:r>
      <w:r w:rsidR="00CC0CFE" w:rsidRPr="00CC0CFE">
        <w:rPr>
          <w:rFonts w:ascii="Times New Roman" w:eastAsia="Times New Roman" w:hAnsi="Times New Roman" w:cs="Times New Roman"/>
          <w:color w:val="000000"/>
          <w:lang w:eastAsia="es-EC"/>
        </w:rPr>
        <w:t>mediante autorización otorgada por el</w:t>
      </w:r>
      <w:r w:rsidR="0024510A">
        <w:rPr>
          <w:rFonts w:ascii="Times New Roman" w:eastAsia="Times New Roman" w:hAnsi="Times New Roman" w:cs="Times New Roman"/>
          <w:color w:val="000000"/>
          <w:lang w:eastAsia="es-EC"/>
        </w:rPr>
        <w:t xml:space="preserve"> </w:t>
      </w:r>
      <w:r w:rsidR="00CC0CFE" w:rsidRPr="00CC0CFE">
        <w:rPr>
          <w:rFonts w:ascii="Times New Roman" w:eastAsia="Times New Roman" w:hAnsi="Times New Roman" w:cs="Times New Roman"/>
          <w:color w:val="000000"/>
          <w:lang w:eastAsia="es-EC"/>
        </w:rPr>
        <w:t>Consejo de Administración Legislativa</w:t>
      </w:r>
      <w:r w:rsidR="0024510A">
        <w:rPr>
          <w:rFonts w:ascii="Times New Roman" w:eastAsia="Times New Roman" w:hAnsi="Times New Roman" w:cs="Times New Roman"/>
          <w:color w:val="000000"/>
          <w:lang w:eastAsia="es-EC"/>
        </w:rPr>
        <w:t xml:space="preserve">- para el efecto; </w:t>
      </w:r>
      <w:r w:rsidR="00022F25">
        <w:rPr>
          <w:rFonts w:ascii="Times New Roman" w:eastAsia="Times New Roman" w:hAnsi="Times New Roman" w:cs="Times New Roman"/>
          <w:color w:val="000000"/>
          <w:lang w:eastAsia="es-EC"/>
        </w:rPr>
        <w:t>con lo siguiente:</w:t>
      </w:r>
    </w:p>
    <w:p w14:paraId="188C4D39" w14:textId="77777777" w:rsidR="00022F25" w:rsidRDefault="00022F25" w:rsidP="00CC0CFE">
      <w:pPr>
        <w:shd w:val="clear" w:color="auto" w:fill="FFFFFF"/>
        <w:jc w:val="both"/>
        <w:textAlignment w:val="baseline"/>
        <w:rPr>
          <w:rFonts w:ascii="Times New Roman" w:eastAsia="Times New Roman" w:hAnsi="Times New Roman" w:cs="Times New Roman"/>
          <w:color w:val="000000"/>
          <w:lang w:eastAsia="es-EC"/>
        </w:rPr>
      </w:pPr>
    </w:p>
    <w:p w14:paraId="43F3D7ED" w14:textId="76607433" w:rsidR="0024510A" w:rsidRDefault="00022F25" w:rsidP="00022F25">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Sin perjuicio de las observaciones y comentarios -de orden técnico- emitidos durante la </w:t>
      </w:r>
      <w:r w:rsidR="0024510A">
        <w:rPr>
          <w:rFonts w:ascii="Times New Roman" w:eastAsia="Times New Roman" w:hAnsi="Times New Roman" w:cs="Times New Roman"/>
          <w:color w:val="000000"/>
          <w:lang w:eastAsia="es-EC"/>
        </w:rPr>
        <w:t>mesa de trabajo que se llevó a cabo el 21 de diciembre de 2023, a partir de las 09h30</w:t>
      </w:r>
      <w:r>
        <w:rPr>
          <w:rFonts w:ascii="Times New Roman" w:eastAsia="Times New Roman" w:hAnsi="Times New Roman" w:cs="Times New Roman"/>
          <w:color w:val="000000"/>
          <w:lang w:eastAsia="es-EC"/>
        </w:rPr>
        <w:t>, en el despacho de la comisión que usted acertadamente preside, nos permitimos aportar con las siguientes observaciones:</w:t>
      </w:r>
    </w:p>
    <w:p w14:paraId="31FE46AF" w14:textId="77777777" w:rsidR="00022F25" w:rsidRDefault="00022F25" w:rsidP="00022F25">
      <w:pPr>
        <w:shd w:val="clear" w:color="auto" w:fill="FFFFFF"/>
        <w:jc w:val="both"/>
        <w:textAlignment w:val="baseline"/>
        <w:rPr>
          <w:rFonts w:ascii="Times New Roman" w:eastAsia="Times New Roman" w:hAnsi="Times New Roman" w:cs="Times New Roman"/>
          <w:color w:val="000000"/>
          <w:lang w:eastAsia="es-EC"/>
        </w:rPr>
      </w:pPr>
    </w:p>
    <w:p w14:paraId="77A7A5DE" w14:textId="7BDE0789" w:rsidR="00022F25" w:rsidRDefault="00022F25" w:rsidP="00022F25">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1.- Propuesta legislativa de la Asambleísta </w:t>
      </w:r>
      <w:proofErr w:type="spellStart"/>
      <w:r>
        <w:rPr>
          <w:rFonts w:ascii="Times New Roman" w:eastAsia="Times New Roman" w:hAnsi="Times New Roman" w:cs="Times New Roman"/>
          <w:color w:val="000000"/>
          <w:lang w:eastAsia="es-EC"/>
        </w:rPr>
        <w:t>Lyne</w:t>
      </w:r>
      <w:proofErr w:type="spellEnd"/>
      <w:r>
        <w:rPr>
          <w:rFonts w:ascii="Times New Roman" w:eastAsia="Times New Roman" w:hAnsi="Times New Roman" w:cs="Times New Roman"/>
          <w:color w:val="000000"/>
          <w:lang w:eastAsia="es-EC"/>
        </w:rPr>
        <w:t xml:space="preserve"> Katiuska Miranda Giler</w:t>
      </w:r>
    </w:p>
    <w:p w14:paraId="352E67A2" w14:textId="77777777" w:rsidR="002928F3" w:rsidRDefault="00022F25" w:rsidP="00022F25">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a) El artículo 3 de dicha propuesta pretende modificar al Art. 168 del COOTAD, incorporando el reporte anual de cumplimiento de metas establecidas en el Plan de Desarrollo y Ordenamiento Territorial al ente rector de la</w:t>
      </w:r>
      <w:r w:rsidR="002928F3">
        <w:rPr>
          <w:rFonts w:ascii="Times New Roman" w:eastAsia="Times New Roman" w:hAnsi="Times New Roman" w:cs="Times New Roman"/>
          <w:color w:val="000000"/>
          <w:lang w:eastAsia="es-EC"/>
        </w:rPr>
        <w:t>s finanzas públicas y al ente rector de la planificación</w:t>
      </w:r>
      <w:r>
        <w:rPr>
          <w:rFonts w:ascii="Times New Roman" w:eastAsia="Times New Roman" w:hAnsi="Times New Roman" w:cs="Times New Roman"/>
          <w:color w:val="000000"/>
          <w:lang w:eastAsia="es-EC"/>
        </w:rPr>
        <w:t>; al respecto, consideramos que la periodicidad planteada es adecuada y permitiría a los Gobiernos Autónomos Descentralizados Provinciales (GADP) tomar las acciones necesarias para poder atender dicha obligación</w:t>
      </w:r>
      <w:r w:rsidR="002928F3">
        <w:rPr>
          <w:rFonts w:ascii="Times New Roman" w:eastAsia="Times New Roman" w:hAnsi="Times New Roman" w:cs="Times New Roman"/>
          <w:color w:val="000000"/>
          <w:lang w:eastAsia="es-EC"/>
        </w:rPr>
        <w:t>, sin embargo creemos necesario especificar que dicho reporte será remitido únicamente al ente rector de la planificación nacional, por ser el único competente.</w:t>
      </w:r>
    </w:p>
    <w:p w14:paraId="566ADC25" w14:textId="77777777" w:rsidR="002928F3" w:rsidRDefault="002928F3" w:rsidP="00022F25">
      <w:pPr>
        <w:shd w:val="clear" w:color="auto" w:fill="FFFFFF"/>
        <w:jc w:val="both"/>
        <w:textAlignment w:val="baseline"/>
        <w:rPr>
          <w:rFonts w:ascii="Times New Roman" w:eastAsia="Times New Roman" w:hAnsi="Times New Roman" w:cs="Times New Roman"/>
          <w:color w:val="000000"/>
          <w:lang w:eastAsia="es-EC"/>
        </w:rPr>
      </w:pPr>
    </w:p>
    <w:p w14:paraId="55D1AD3D" w14:textId="68D32852" w:rsidR="00022F25" w:rsidRDefault="002928F3" w:rsidP="00022F25">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b) El artículo 6 de la propuesta pretende modificar al Art. 249 del COOTAD agregando un texto que consideramos innecesario, pues los Planes de Desarrollo y Ordenamiento Territorial ya son elaborados con base a un diagnóstico territorial; y, dichas herramientas de planificación son las que generan las directrices que rigen la gestión de los GADP, lo cual -consecuentemente- se refleja en sus presupuestos.</w:t>
      </w:r>
    </w:p>
    <w:p w14:paraId="307F03E4" w14:textId="77777777" w:rsidR="00022F25" w:rsidRDefault="00022F25" w:rsidP="00022F25">
      <w:pPr>
        <w:shd w:val="clear" w:color="auto" w:fill="FFFFFF"/>
        <w:jc w:val="both"/>
        <w:textAlignment w:val="baseline"/>
        <w:rPr>
          <w:rFonts w:ascii="Times New Roman" w:eastAsia="Times New Roman" w:hAnsi="Times New Roman" w:cs="Times New Roman"/>
          <w:color w:val="000000"/>
          <w:lang w:eastAsia="es-EC"/>
        </w:rPr>
      </w:pPr>
    </w:p>
    <w:p w14:paraId="3B9F7092" w14:textId="1FD542C7" w:rsidR="002928F3" w:rsidRDefault="002928F3" w:rsidP="00022F25">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lastRenderedPageBreak/>
        <w:t xml:space="preserve">2.- </w:t>
      </w:r>
      <w:r>
        <w:rPr>
          <w:rFonts w:ascii="Times New Roman" w:eastAsia="Times New Roman" w:hAnsi="Times New Roman" w:cs="Times New Roman"/>
          <w:color w:val="000000"/>
          <w:lang w:eastAsia="es-EC"/>
        </w:rPr>
        <w:t>Propuesta legislativa del Asambleísta</w:t>
      </w:r>
      <w:r>
        <w:rPr>
          <w:rFonts w:ascii="Times New Roman" w:eastAsia="Times New Roman" w:hAnsi="Times New Roman" w:cs="Times New Roman"/>
          <w:color w:val="000000"/>
          <w:lang w:eastAsia="es-EC"/>
        </w:rPr>
        <w:t xml:space="preserve"> Gustavo Enrique Mateus Acosta</w:t>
      </w:r>
    </w:p>
    <w:p w14:paraId="7A93570F" w14:textId="77C8122F" w:rsidR="002928F3" w:rsidRDefault="002928F3" w:rsidP="00022F25">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a) El artículo 1 de la propuesta pretende modificar al Art. 39 de la Ley de Defensa contra Incendios, excluyendo a los GADP de las instituciones que tienen la facultad de ayudar pecuniariamente al desarrollo y donar inmuebles adecuados para cuarteles y otras dependencias de los cuerpos de bomberos</w:t>
      </w:r>
      <w:r w:rsidR="00994981">
        <w:rPr>
          <w:rFonts w:ascii="Times New Roman" w:eastAsia="Times New Roman" w:hAnsi="Times New Roman" w:cs="Times New Roman"/>
          <w:color w:val="000000"/>
          <w:lang w:eastAsia="es-EC"/>
        </w:rPr>
        <w:t>. Al respecto, es necesario advertir que la propuesta no pretende modificar al COOTAD</w:t>
      </w:r>
      <w:r>
        <w:rPr>
          <w:rFonts w:ascii="Times New Roman" w:eastAsia="Times New Roman" w:hAnsi="Times New Roman" w:cs="Times New Roman"/>
          <w:color w:val="000000"/>
          <w:lang w:eastAsia="es-EC"/>
        </w:rPr>
        <w:t xml:space="preserve">, </w:t>
      </w:r>
      <w:r w:rsidR="00994981">
        <w:rPr>
          <w:rFonts w:ascii="Times New Roman" w:eastAsia="Times New Roman" w:hAnsi="Times New Roman" w:cs="Times New Roman"/>
          <w:color w:val="000000"/>
          <w:lang w:eastAsia="es-EC"/>
        </w:rPr>
        <w:t xml:space="preserve">sino que a la Ley de Defensa contra Incendios. Luego, respecto del contenido de la propuesta, </w:t>
      </w:r>
      <w:r>
        <w:rPr>
          <w:rFonts w:ascii="Times New Roman" w:eastAsia="Times New Roman" w:hAnsi="Times New Roman" w:cs="Times New Roman"/>
          <w:color w:val="000000"/>
          <w:lang w:eastAsia="es-EC"/>
        </w:rPr>
        <w:t>l</w:t>
      </w:r>
      <w:r w:rsidR="00994981">
        <w:rPr>
          <w:rFonts w:ascii="Times New Roman" w:eastAsia="Times New Roman" w:hAnsi="Times New Roman" w:cs="Times New Roman"/>
          <w:color w:val="000000"/>
          <w:lang w:eastAsia="es-EC"/>
        </w:rPr>
        <w:t>o</w:t>
      </w:r>
      <w:r>
        <w:rPr>
          <w:rFonts w:ascii="Times New Roman" w:eastAsia="Times New Roman" w:hAnsi="Times New Roman" w:cs="Times New Roman"/>
          <w:color w:val="000000"/>
          <w:lang w:eastAsia="es-EC"/>
        </w:rPr>
        <w:t xml:space="preserve"> consideramos adecuado por estar ajustado a las obligaciones y competencias propias de los </w:t>
      </w:r>
      <w:r w:rsidR="00994981">
        <w:rPr>
          <w:rFonts w:ascii="Times New Roman" w:eastAsia="Times New Roman" w:hAnsi="Times New Roman" w:cs="Times New Roman"/>
          <w:color w:val="000000"/>
          <w:lang w:eastAsia="es-EC"/>
        </w:rPr>
        <w:t>GAD municipales; y, dado que la posibilidad de donar inmuebles a instituciones públicas ya se encuentra debidamente regulado en otras normas vigentes.</w:t>
      </w:r>
    </w:p>
    <w:p w14:paraId="096D5BB2" w14:textId="77777777" w:rsidR="00022F25" w:rsidRDefault="00022F25" w:rsidP="00022F25">
      <w:pPr>
        <w:shd w:val="clear" w:color="auto" w:fill="FFFFFF"/>
        <w:jc w:val="both"/>
        <w:textAlignment w:val="baseline"/>
        <w:rPr>
          <w:rFonts w:ascii="Times New Roman" w:eastAsia="Times New Roman" w:hAnsi="Times New Roman" w:cs="Times New Roman"/>
          <w:color w:val="000000"/>
          <w:lang w:eastAsia="es-EC"/>
        </w:rPr>
      </w:pPr>
    </w:p>
    <w:p w14:paraId="487C7878" w14:textId="326A4158" w:rsidR="0024510A" w:rsidRDefault="00994981" w:rsidP="00CC0CFE">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b) El artículo 1 de la propuesta pretende modificar al Art. </w:t>
      </w:r>
      <w:r w:rsidR="007B6808">
        <w:rPr>
          <w:rFonts w:ascii="Times New Roman" w:eastAsia="Times New Roman" w:hAnsi="Times New Roman" w:cs="Times New Roman"/>
          <w:color w:val="000000"/>
          <w:lang w:eastAsia="es-EC"/>
        </w:rPr>
        <w:t>42 del COOTAD agregando una competencia exclusiva a los GADP referente a movilidad humana, al respecto es necesario señalar enfáticamente que tanto la Constitución como la ley disponen que para que los GAD asuman una nueva competencia, es necesario que dicha competencia sea previamente costeada por el Consejo Nacional de Competencias, de manera que el Gobierno Central pueda asignar los recursos necesarios correspondientes; no se pueden asignar nuevas competencias a los GAD sin que exista la consecuente asignación de recursos, en observancia del procedimiento establecido constitucional y legalmente.</w:t>
      </w:r>
    </w:p>
    <w:p w14:paraId="1F03E1D9" w14:textId="77777777" w:rsidR="00994981" w:rsidRDefault="00994981" w:rsidP="00CC0CFE">
      <w:pPr>
        <w:shd w:val="clear" w:color="auto" w:fill="FFFFFF"/>
        <w:jc w:val="both"/>
        <w:textAlignment w:val="baseline"/>
        <w:rPr>
          <w:rFonts w:ascii="Times New Roman" w:eastAsia="Times New Roman" w:hAnsi="Times New Roman" w:cs="Times New Roman"/>
          <w:color w:val="000000"/>
          <w:lang w:eastAsia="es-EC"/>
        </w:rPr>
      </w:pPr>
    </w:p>
    <w:p w14:paraId="47C22094" w14:textId="0114BEBC" w:rsidR="00994981" w:rsidRDefault="007B6808" w:rsidP="00CC0CFE">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c) </w:t>
      </w:r>
      <w:r w:rsidR="005A0A99">
        <w:rPr>
          <w:rFonts w:ascii="Times New Roman" w:eastAsia="Times New Roman" w:hAnsi="Times New Roman" w:cs="Times New Roman"/>
          <w:color w:val="000000"/>
          <w:lang w:eastAsia="es-EC"/>
        </w:rPr>
        <w:t xml:space="preserve">El artículo 3 de la propuesta pretende modificar al Art. 135 del COOTAD incorporando un inciso encaminado a generar la obligatoriedad de establecer programas para la participación de la comunidad de migrantes retornados. Al respecto, es necesario señalar que la participación ciudadana ya se encuentra debidamente regulada </w:t>
      </w:r>
      <w:r w:rsidR="009E242D">
        <w:rPr>
          <w:rFonts w:ascii="Times New Roman" w:eastAsia="Times New Roman" w:hAnsi="Times New Roman" w:cs="Times New Roman"/>
          <w:color w:val="000000"/>
          <w:lang w:eastAsia="es-EC"/>
        </w:rPr>
        <w:t xml:space="preserve">en un cuerpo normativo específico que se encuentra vigente </w:t>
      </w:r>
      <w:r w:rsidR="005A0A99">
        <w:rPr>
          <w:rFonts w:ascii="Times New Roman" w:eastAsia="Times New Roman" w:hAnsi="Times New Roman" w:cs="Times New Roman"/>
          <w:color w:val="000000"/>
          <w:lang w:eastAsia="es-EC"/>
        </w:rPr>
        <w:t>y que la movilidad humana es competencia del gobierno central, por lo que la propuesta resulta improcedente.</w:t>
      </w:r>
    </w:p>
    <w:p w14:paraId="082B8AB2" w14:textId="77777777" w:rsidR="005A0A99" w:rsidRDefault="005A0A99" w:rsidP="00CC0CFE">
      <w:pPr>
        <w:shd w:val="clear" w:color="auto" w:fill="FFFFFF"/>
        <w:jc w:val="both"/>
        <w:textAlignment w:val="baseline"/>
        <w:rPr>
          <w:rFonts w:ascii="Times New Roman" w:eastAsia="Times New Roman" w:hAnsi="Times New Roman" w:cs="Times New Roman"/>
          <w:color w:val="000000"/>
          <w:lang w:eastAsia="es-EC"/>
        </w:rPr>
      </w:pPr>
    </w:p>
    <w:p w14:paraId="57973AE5" w14:textId="271A3E04" w:rsidR="005A0A99" w:rsidRDefault="005A0A99" w:rsidP="00CC0CFE">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3.- Propuesta legislativa de</w:t>
      </w:r>
      <w:r w:rsidR="009E242D">
        <w:rPr>
          <w:rFonts w:ascii="Times New Roman" w:eastAsia="Times New Roman" w:hAnsi="Times New Roman" w:cs="Times New Roman"/>
          <w:color w:val="000000"/>
          <w:lang w:eastAsia="es-EC"/>
        </w:rPr>
        <w:t xml:space="preserve"> </w:t>
      </w:r>
      <w:r>
        <w:rPr>
          <w:rFonts w:ascii="Times New Roman" w:eastAsia="Times New Roman" w:hAnsi="Times New Roman" w:cs="Times New Roman"/>
          <w:color w:val="000000"/>
          <w:lang w:eastAsia="es-EC"/>
        </w:rPr>
        <w:t>l</w:t>
      </w:r>
      <w:r w:rsidR="009E242D">
        <w:rPr>
          <w:rFonts w:ascii="Times New Roman" w:eastAsia="Times New Roman" w:hAnsi="Times New Roman" w:cs="Times New Roman"/>
          <w:color w:val="000000"/>
          <w:lang w:eastAsia="es-EC"/>
        </w:rPr>
        <w:t>a</w:t>
      </w:r>
      <w:r>
        <w:rPr>
          <w:rFonts w:ascii="Times New Roman" w:eastAsia="Times New Roman" w:hAnsi="Times New Roman" w:cs="Times New Roman"/>
          <w:color w:val="000000"/>
          <w:lang w:eastAsia="es-EC"/>
        </w:rPr>
        <w:t xml:space="preserve"> Asambleísta </w:t>
      </w:r>
      <w:r w:rsidR="009E242D">
        <w:rPr>
          <w:rFonts w:ascii="Times New Roman" w:eastAsia="Times New Roman" w:hAnsi="Times New Roman" w:cs="Times New Roman"/>
          <w:color w:val="000000"/>
          <w:lang w:eastAsia="es-EC"/>
        </w:rPr>
        <w:t>Ligia del Consuelo Vega Olmedo</w:t>
      </w:r>
    </w:p>
    <w:p w14:paraId="025DC276" w14:textId="0745723C" w:rsidR="007B6808" w:rsidRDefault="009E242D" w:rsidP="00D852F6">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a) El artículo 3 de la propuesta pretende </w:t>
      </w:r>
      <w:r w:rsidR="005A368E">
        <w:rPr>
          <w:rFonts w:ascii="Times New Roman" w:eastAsia="Times New Roman" w:hAnsi="Times New Roman" w:cs="Times New Roman"/>
          <w:color w:val="000000"/>
          <w:lang w:eastAsia="es-EC"/>
        </w:rPr>
        <w:t xml:space="preserve">modificar al Art. 41 del COOTAD </w:t>
      </w:r>
      <w:r>
        <w:rPr>
          <w:rFonts w:ascii="Times New Roman" w:eastAsia="Times New Roman" w:hAnsi="Times New Roman" w:cs="Times New Roman"/>
          <w:color w:val="000000"/>
          <w:lang w:eastAsia="es-EC"/>
        </w:rPr>
        <w:t>agrega</w:t>
      </w:r>
      <w:r w:rsidR="005A368E">
        <w:rPr>
          <w:rFonts w:ascii="Times New Roman" w:eastAsia="Times New Roman" w:hAnsi="Times New Roman" w:cs="Times New Roman"/>
          <w:color w:val="000000"/>
          <w:lang w:eastAsia="es-EC"/>
        </w:rPr>
        <w:t>ndo</w:t>
      </w:r>
      <w:r>
        <w:rPr>
          <w:rFonts w:ascii="Times New Roman" w:eastAsia="Times New Roman" w:hAnsi="Times New Roman" w:cs="Times New Roman"/>
          <w:color w:val="000000"/>
          <w:lang w:eastAsia="es-EC"/>
        </w:rPr>
        <w:t xml:space="preserve"> una función a los GADP; al respecto, es necesario señalar que </w:t>
      </w:r>
      <w:r w:rsidR="005A368E">
        <w:rPr>
          <w:rFonts w:ascii="Times New Roman" w:eastAsia="Times New Roman" w:hAnsi="Times New Roman" w:cs="Times New Roman"/>
          <w:color w:val="000000"/>
          <w:lang w:eastAsia="es-EC"/>
        </w:rPr>
        <w:t xml:space="preserve">la función propuesta no tiene su respaldo en ninguna de las competencias propias de los GADP; es decir, que la propuesta pretende generar una competencia adicional para los GADP, mediante la incorporación de una función que no corresponde a los GADP; por ello, es justo reiterar que </w:t>
      </w:r>
      <w:r w:rsidR="005A368E">
        <w:rPr>
          <w:rFonts w:ascii="Times New Roman" w:eastAsia="Times New Roman" w:hAnsi="Times New Roman" w:cs="Times New Roman"/>
          <w:color w:val="000000"/>
          <w:lang w:eastAsia="es-EC"/>
        </w:rPr>
        <w:t>tanto la Constitución como la ley disponen que para que los GAD asuman una nueva competencia, es necesario que dicha competencia sea previamente costeada por el Consejo Nacional de Competencias, de manera que el Gobierno Central pueda asignar los recursos necesarios correspondientes; no se pueden asignar nuevas competencias a los GAD sin que exista la consecuente asignación de recursos, en observancia del procedimiento establecido constitucional y legalmente</w:t>
      </w:r>
      <w:r w:rsidR="005A368E">
        <w:rPr>
          <w:rFonts w:ascii="Times New Roman" w:eastAsia="Times New Roman" w:hAnsi="Times New Roman" w:cs="Times New Roman"/>
          <w:color w:val="000000"/>
          <w:lang w:eastAsia="es-EC"/>
        </w:rPr>
        <w:t>. Adicionalmente, la erradicación de la violencia contra la mujer ya se encuentra debidamente regulada en un cuerpo jurídico propio y específico, que se encuentra vigente, dado que dicho tema es competencia del gobierno central.</w:t>
      </w:r>
    </w:p>
    <w:p w14:paraId="41767A8D" w14:textId="77777777" w:rsidR="009E242D" w:rsidRDefault="009E242D" w:rsidP="00D852F6">
      <w:pPr>
        <w:shd w:val="clear" w:color="auto" w:fill="FFFFFF"/>
        <w:jc w:val="both"/>
        <w:textAlignment w:val="baseline"/>
        <w:rPr>
          <w:rFonts w:ascii="Times New Roman" w:eastAsia="Times New Roman" w:hAnsi="Times New Roman" w:cs="Times New Roman"/>
          <w:color w:val="000000"/>
          <w:lang w:eastAsia="es-EC"/>
        </w:rPr>
      </w:pPr>
    </w:p>
    <w:p w14:paraId="6487DE94" w14:textId="34A66185" w:rsidR="009E242D" w:rsidRDefault="005A368E" w:rsidP="00D852F6">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b) El artículo 8 de la propuesta pretende agregar un artículo adicional en el COOTAD, mismo que estaría encaminado a obligar a los GADP a destinar un 3% de sus presupuestos para la erradicación de la violencia contra la mujer, lo cual resulta improcedente, pues la erradicación de la violencia contra la mujer es competencia del gobierno central, por ello existe un ministerio específico para atender un asunto así de importante, y, no se puede generar </w:t>
      </w:r>
      <w:r>
        <w:rPr>
          <w:rFonts w:ascii="Times New Roman" w:eastAsia="Times New Roman" w:hAnsi="Times New Roman" w:cs="Times New Roman"/>
          <w:color w:val="000000"/>
          <w:lang w:eastAsia="es-EC"/>
        </w:rPr>
        <w:lastRenderedPageBreak/>
        <w:t>obligaciones presupuestarias para los GADP sin que exista un respaldo en sus competencias previstas en la Constitución y la ley.</w:t>
      </w:r>
    </w:p>
    <w:p w14:paraId="5CF677B4" w14:textId="77777777" w:rsidR="005A368E" w:rsidRDefault="005A368E" w:rsidP="00D852F6">
      <w:pPr>
        <w:shd w:val="clear" w:color="auto" w:fill="FFFFFF"/>
        <w:jc w:val="both"/>
        <w:textAlignment w:val="baseline"/>
        <w:rPr>
          <w:rFonts w:ascii="Times New Roman" w:eastAsia="Times New Roman" w:hAnsi="Times New Roman" w:cs="Times New Roman"/>
          <w:color w:val="000000"/>
          <w:lang w:eastAsia="es-EC"/>
        </w:rPr>
      </w:pPr>
    </w:p>
    <w:p w14:paraId="2226121A" w14:textId="77777777" w:rsidR="005A368E" w:rsidRDefault="005A368E" w:rsidP="00D852F6">
      <w:pPr>
        <w:shd w:val="clear" w:color="auto" w:fill="FFFFFF"/>
        <w:jc w:val="both"/>
        <w:textAlignment w:val="baseline"/>
        <w:rPr>
          <w:rFonts w:ascii="Times New Roman" w:eastAsia="Times New Roman" w:hAnsi="Times New Roman" w:cs="Times New Roman"/>
          <w:color w:val="000000"/>
          <w:lang w:eastAsia="es-EC"/>
        </w:rPr>
      </w:pPr>
    </w:p>
    <w:p w14:paraId="4376610F" w14:textId="2E96B036" w:rsidR="005A368E" w:rsidRDefault="005A368E" w:rsidP="00D852F6">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Las observaciones aquí resumidas las formulamos de manera complementaria a lo expresado durante la mesa de trabajo antes señalada; y, además, considerando la naturaleza del CONGOPE, es necesario destacar que se ha circularizado entre los GADP la matriz con el </w:t>
      </w:r>
      <w:r w:rsidRPr="00CC0CFE">
        <w:rPr>
          <w:rFonts w:ascii="Times New Roman" w:eastAsia="Times New Roman" w:hAnsi="Times New Roman" w:cs="Times New Roman"/>
          <w:color w:val="000000"/>
          <w:lang w:eastAsia="es-EC"/>
        </w:rPr>
        <w:t xml:space="preserve">Proyecto </w:t>
      </w:r>
      <w:r>
        <w:rPr>
          <w:rFonts w:ascii="Times New Roman" w:eastAsia="Times New Roman" w:hAnsi="Times New Roman" w:cs="Times New Roman"/>
          <w:color w:val="000000"/>
          <w:lang w:eastAsia="es-EC"/>
        </w:rPr>
        <w:t xml:space="preserve">Unificado </w:t>
      </w:r>
      <w:r w:rsidRPr="00CC0CFE">
        <w:rPr>
          <w:rFonts w:ascii="Times New Roman" w:eastAsia="Times New Roman" w:hAnsi="Times New Roman" w:cs="Times New Roman"/>
          <w:color w:val="000000"/>
          <w:lang w:eastAsia="es-EC"/>
        </w:rPr>
        <w:t xml:space="preserve">de Ley Orgánica </w:t>
      </w:r>
      <w:r>
        <w:rPr>
          <w:rFonts w:ascii="Times New Roman" w:eastAsia="Times New Roman" w:hAnsi="Times New Roman" w:cs="Times New Roman"/>
          <w:color w:val="000000"/>
          <w:lang w:eastAsia="es-EC"/>
        </w:rPr>
        <w:t>R</w:t>
      </w:r>
      <w:r w:rsidRPr="00CC0CFE">
        <w:rPr>
          <w:rFonts w:ascii="Times New Roman" w:eastAsia="Times New Roman" w:hAnsi="Times New Roman" w:cs="Times New Roman"/>
          <w:color w:val="000000"/>
          <w:lang w:eastAsia="es-EC"/>
        </w:rPr>
        <w:t>eformatoria al</w:t>
      </w:r>
      <w:r>
        <w:rPr>
          <w:rFonts w:ascii="Times New Roman" w:eastAsia="Times New Roman" w:hAnsi="Times New Roman" w:cs="Times New Roman"/>
          <w:color w:val="000000"/>
          <w:lang w:eastAsia="es-EC"/>
        </w:rPr>
        <w:t xml:space="preserve"> COOTAD para que emitan sus observaciones específicas, conforme corresponde, para atender adecuadamente su solicitud.</w:t>
      </w:r>
    </w:p>
    <w:p w14:paraId="4F858272" w14:textId="77777777" w:rsidR="0024510A" w:rsidRPr="00D852F6" w:rsidRDefault="0024510A" w:rsidP="00D852F6">
      <w:pPr>
        <w:shd w:val="clear" w:color="auto" w:fill="FFFFFF"/>
        <w:jc w:val="both"/>
        <w:textAlignment w:val="baseline"/>
        <w:rPr>
          <w:rFonts w:ascii="Times New Roman" w:eastAsia="Times New Roman" w:hAnsi="Times New Roman" w:cs="Times New Roman"/>
          <w:color w:val="000000"/>
          <w:lang w:eastAsia="es-EC"/>
        </w:rPr>
      </w:pPr>
    </w:p>
    <w:p w14:paraId="415029F3" w14:textId="5CA1D5EA" w:rsidR="00F248CF" w:rsidRDefault="00D852F6" w:rsidP="00D852F6">
      <w:pPr>
        <w:shd w:val="clear" w:color="auto" w:fill="FFFFFF"/>
        <w:jc w:val="both"/>
        <w:textAlignment w:val="baseline"/>
        <w:rPr>
          <w:rFonts w:ascii="Times New Roman" w:eastAsia="Times New Roman" w:hAnsi="Times New Roman" w:cs="Times New Roman"/>
          <w:color w:val="000000"/>
          <w:lang w:eastAsia="es-EC"/>
        </w:rPr>
      </w:pPr>
      <w:r w:rsidRPr="00D852F6">
        <w:rPr>
          <w:rFonts w:ascii="Times New Roman" w:eastAsia="Times New Roman" w:hAnsi="Times New Roman" w:cs="Times New Roman"/>
          <w:color w:val="000000"/>
          <w:lang w:eastAsia="es-EC"/>
        </w:rPr>
        <w:t>Ratificando nuestro compromiso de trabajar en conjunto por el bienestar de nuestro país.</w:t>
      </w:r>
    </w:p>
    <w:p w14:paraId="3B661509" w14:textId="77777777" w:rsidR="00F248CF" w:rsidRDefault="00F248CF" w:rsidP="00F248CF">
      <w:pPr>
        <w:shd w:val="clear" w:color="auto" w:fill="FFFFFF"/>
        <w:jc w:val="both"/>
        <w:textAlignment w:val="baseline"/>
        <w:rPr>
          <w:rFonts w:ascii="Times New Roman" w:eastAsia="Times New Roman" w:hAnsi="Times New Roman" w:cs="Times New Roman"/>
          <w:color w:val="000000"/>
          <w:lang w:eastAsia="es-EC"/>
        </w:rPr>
      </w:pPr>
    </w:p>
    <w:p w14:paraId="4BA57B4C" w14:textId="77777777" w:rsidR="00F248CF" w:rsidRPr="002B6450" w:rsidRDefault="00F248CF" w:rsidP="00F248CF">
      <w:pPr>
        <w:shd w:val="clear" w:color="auto" w:fill="FFFFFF"/>
        <w:jc w:val="both"/>
        <w:textAlignment w:val="baseline"/>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Con sentimiento de consideración y estima. </w:t>
      </w:r>
    </w:p>
    <w:p w14:paraId="267802DB" w14:textId="77777777" w:rsidR="00F248CF" w:rsidRPr="002B6450" w:rsidRDefault="00F248CF" w:rsidP="00F248CF">
      <w:pPr>
        <w:shd w:val="clear" w:color="auto" w:fill="FFFFFF"/>
        <w:jc w:val="both"/>
        <w:textAlignment w:val="baseline"/>
        <w:rPr>
          <w:rFonts w:ascii="Times New Roman" w:eastAsia="Times New Roman" w:hAnsi="Times New Roman" w:cs="Times New Roman"/>
          <w:color w:val="000000"/>
          <w:lang w:eastAsia="es-EC"/>
        </w:rPr>
      </w:pPr>
    </w:p>
    <w:p w14:paraId="651242C7" w14:textId="77777777" w:rsidR="00F248CF" w:rsidRPr="00FF2B96" w:rsidRDefault="00F248CF" w:rsidP="00F248CF">
      <w:pPr>
        <w:shd w:val="clear" w:color="auto" w:fill="FFFFFF"/>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color w:val="000000"/>
          <w:lang w:eastAsia="es-EC"/>
        </w:rPr>
        <w:t>Atentamente,</w:t>
      </w:r>
    </w:p>
    <w:p w14:paraId="0898C77B" w14:textId="77777777" w:rsidR="00F248CF" w:rsidRPr="00FF2B96" w:rsidRDefault="00F248CF" w:rsidP="00F248CF">
      <w:pPr>
        <w:shd w:val="clear" w:color="auto" w:fill="FFFFFF"/>
        <w:jc w:val="both"/>
        <w:textAlignment w:val="baseline"/>
        <w:rPr>
          <w:rFonts w:ascii="Times New Roman" w:eastAsia="Times New Roman" w:hAnsi="Times New Roman" w:cs="Times New Roman"/>
          <w:color w:val="000000"/>
          <w:lang w:eastAsia="es-EC"/>
        </w:rPr>
      </w:pPr>
    </w:p>
    <w:p w14:paraId="68295E79" w14:textId="77777777" w:rsidR="00F248CF" w:rsidRPr="00FF2B96" w:rsidRDefault="00F248CF" w:rsidP="00F248CF">
      <w:pPr>
        <w:shd w:val="clear" w:color="auto" w:fill="FFFFFF"/>
        <w:jc w:val="both"/>
        <w:textAlignment w:val="baseline"/>
        <w:rPr>
          <w:rFonts w:ascii="Times New Roman" w:eastAsia="Times New Roman" w:hAnsi="Times New Roman" w:cs="Times New Roman"/>
          <w:color w:val="000000"/>
          <w:lang w:eastAsia="es-EC"/>
        </w:rPr>
      </w:pPr>
    </w:p>
    <w:p w14:paraId="161A28EB" w14:textId="77777777" w:rsidR="00F248CF" w:rsidRDefault="00F248CF" w:rsidP="00F248CF">
      <w:pPr>
        <w:shd w:val="clear" w:color="auto" w:fill="FFFFFF"/>
        <w:jc w:val="both"/>
        <w:textAlignment w:val="baseline"/>
        <w:rPr>
          <w:rFonts w:ascii="Times New Roman" w:eastAsia="Times New Roman" w:hAnsi="Times New Roman" w:cs="Times New Roman"/>
          <w:color w:val="000000"/>
          <w:lang w:eastAsia="es-EC"/>
        </w:rPr>
      </w:pPr>
    </w:p>
    <w:p w14:paraId="2D01D071" w14:textId="72E9EB79" w:rsidR="00DB0D8F" w:rsidRPr="00F53E97" w:rsidRDefault="0024510A" w:rsidP="00DB0D8F">
      <w:pPr>
        <w:rPr>
          <w:rFonts w:ascii="Times New Roman" w:hAnsi="Times New Roman" w:cs="Times New Roman"/>
        </w:rPr>
      </w:pPr>
      <w:r>
        <w:rPr>
          <w:rFonts w:ascii="Times New Roman" w:hAnsi="Times New Roman" w:cs="Times New Roman"/>
        </w:rPr>
        <w:t>Dra. Ana María Larrea</w:t>
      </w:r>
      <w:r w:rsidR="002452F8">
        <w:rPr>
          <w:rFonts w:ascii="Times New Roman" w:hAnsi="Times New Roman" w:cs="Times New Roman"/>
        </w:rPr>
        <w:t xml:space="preserve"> M.</w:t>
      </w:r>
    </w:p>
    <w:p w14:paraId="3E87CB2D" w14:textId="40C218FE" w:rsidR="00D852F6" w:rsidRPr="00D852F6" w:rsidRDefault="002452F8" w:rsidP="00D852F6">
      <w:pPr>
        <w:shd w:val="clear" w:color="auto" w:fill="FFFFFF"/>
        <w:jc w:val="both"/>
        <w:textAlignment w:val="baseline"/>
        <w:rPr>
          <w:rFonts w:ascii="Times New Roman" w:hAnsi="Times New Roman" w:cs="Times New Roman"/>
          <w:b/>
          <w:bCs/>
        </w:rPr>
      </w:pPr>
      <w:r>
        <w:rPr>
          <w:rFonts w:ascii="Times New Roman" w:hAnsi="Times New Roman" w:cs="Times New Roman"/>
          <w:b/>
          <w:bCs/>
        </w:rPr>
        <w:t>Directora Ejecutiva</w:t>
      </w:r>
    </w:p>
    <w:p w14:paraId="04A07480" w14:textId="0F85169B" w:rsidR="00F248CF" w:rsidRPr="00FF2B96" w:rsidRDefault="0007705E" w:rsidP="00D852F6">
      <w:pPr>
        <w:shd w:val="clear" w:color="auto" w:fill="FFFFFF"/>
        <w:jc w:val="both"/>
        <w:textAlignment w:val="baseline"/>
        <w:rPr>
          <w:rFonts w:ascii="Times New Roman" w:eastAsia="Times New Roman" w:hAnsi="Times New Roman" w:cs="Times New Roman"/>
          <w:color w:val="000000"/>
          <w:lang w:eastAsia="es-EC"/>
        </w:rPr>
      </w:pPr>
      <w:r>
        <w:rPr>
          <w:rFonts w:ascii="Times New Roman" w:hAnsi="Times New Roman" w:cs="Times New Roman"/>
          <w:b/>
          <w:bCs/>
        </w:rPr>
        <w:t>CONGOPE</w:t>
      </w:r>
    </w:p>
    <w:p w14:paraId="2C9DD318" w14:textId="77777777" w:rsidR="00F248CF" w:rsidRPr="00FF2B96" w:rsidRDefault="00F248CF" w:rsidP="00F248CF">
      <w:pPr>
        <w:jc w:val="both"/>
        <w:rPr>
          <w:rFonts w:ascii="Times New Roman" w:hAnsi="Times New Roman" w:cs="Times New Roman"/>
        </w:rPr>
      </w:pPr>
    </w:p>
    <w:p w14:paraId="3DB806FA" w14:textId="47DF89D5" w:rsidR="00F248CF" w:rsidRPr="00FF2B96" w:rsidRDefault="00F248CF" w:rsidP="00F248CF">
      <w:pPr>
        <w:jc w:val="both"/>
        <w:rPr>
          <w:rFonts w:ascii="Times New Roman" w:hAnsi="Times New Roman" w:cs="Times New Roman"/>
          <w:sz w:val="18"/>
          <w:szCs w:val="18"/>
        </w:rPr>
      </w:pPr>
      <w:r w:rsidRPr="00FF2B96">
        <w:rPr>
          <w:rFonts w:ascii="Times New Roman" w:hAnsi="Times New Roman" w:cs="Times New Roman"/>
          <w:sz w:val="18"/>
          <w:szCs w:val="18"/>
        </w:rPr>
        <w:t xml:space="preserve">Elaborado: </w:t>
      </w:r>
      <w:r w:rsidR="00D852F6">
        <w:rPr>
          <w:rFonts w:ascii="Times New Roman" w:hAnsi="Times New Roman" w:cs="Times New Roman"/>
          <w:sz w:val="18"/>
          <w:szCs w:val="18"/>
        </w:rPr>
        <w:t>Luis Santiana O.</w:t>
      </w:r>
    </w:p>
    <w:p w14:paraId="3F78E7F7" w14:textId="2A67DFFD" w:rsidR="003F3FF5" w:rsidRDefault="00F248CF" w:rsidP="00D852F6">
      <w:pPr>
        <w:jc w:val="both"/>
      </w:pPr>
      <w:r w:rsidRPr="00FF2B96">
        <w:rPr>
          <w:rFonts w:ascii="Times New Roman" w:hAnsi="Times New Roman" w:cs="Times New Roman"/>
          <w:sz w:val="18"/>
          <w:szCs w:val="18"/>
        </w:rPr>
        <w:t xml:space="preserve">Revisado: </w:t>
      </w:r>
      <w:r w:rsidR="00D852F6">
        <w:rPr>
          <w:rFonts w:ascii="Times New Roman" w:hAnsi="Times New Roman" w:cs="Times New Roman"/>
          <w:sz w:val="18"/>
          <w:szCs w:val="18"/>
        </w:rPr>
        <w:t>Dr. Carlos Arce M.</w:t>
      </w:r>
    </w:p>
    <w:sectPr w:rsidR="003F3FF5" w:rsidSect="00FA0DC5">
      <w:headerReference w:type="default" r:id="rId6"/>
      <w:footerReference w:type="default" r:id="rId7"/>
      <w:pgSz w:w="12240" w:h="15840"/>
      <w:pgMar w:top="1417" w:right="1701" w:bottom="1417" w:left="1701" w:header="510"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3369" w14:textId="77777777" w:rsidR="00A0523B" w:rsidRDefault="00A0523B" w:rsidP="003F3FF5">
      <w:r>
        <w:separator/>
      </w:r>
    </w:p>
  </w:endnote>
  <w:endnote w:type="continuationSeparator" w:id="0">
    <w:p w14:paraId="22D05354" w14:textId="77777777" w:rsidR="00A0523B" w:rsidRDefault="00A0523B" w:rsidP="003F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5437" w14:textId="77777777" w:rsidR="00FA0DC5" w:rsidRPr="00E749A1" w:rsidRDefault="00FA0DC5" w:rsidP="00FA0DC5">
    <w:pPr>
      <w:pStyle w:val="Piedepgina"/>
      <w:jc w:val="center"/>
      <w:rPr>
        <w:sz w:val="18"/>
        <w:szCs w:val="18"/>
      </w:rPr>
    </w:pPr>
    <w:r w:rsidRPr="006E6380">
      <w:rPr>
        <w:sz w:val="18"/>
        <w:szCs w:val="18"/>
      </w:rPr>
      <w:t xml:space="preserve">Wilson E8-166 y Av. 6 de </w:t>
    </w:r>
    <w:proofErr w:type="gramStart"/>
    <w:r w:rsidRPr="006E6380">
      <w:rPr>
        <w:sz w:val="18"/>
        <w:szCs w:val="18"/>
      </w:rPr>
      <w:t>Diciembre</w:t>
    </w:r>
    <w:proofErr w:type="gramEnd"/>
    <w:r w:rsidRPr="006E6380">
      <w:rPr>
        <w:sz w:val="18"/>
        <w:szCs w:val="18"/>
      </w:rPr>
      <w:br/>
      <w:t>(593) 02-3801-750</w:t>
    </w:r>
    <w:r w:rsidRPr="006E6380">
      <w:rPr>
        <w:sz w:val="18"/>
        <w:szCs w:val="18"/>
      </w:rPr>
      <w:br/>
    </w:r>
    <w:hyperlink r:id="rId1" w:history="1">
      <w:r w:rsidRPr="004D30CF">
        <w:rPr>
          <w:rStyle w:val="Hipervnculo"/>
          <w:sz w:val="18"/>
          <w:szCs w:val="18"/>
        </w:rPr>
        <w:t>congope@congope.gob.ec</w:t>
      </w:r>
    </w:hyperlink>
  </w:p>
  <w:p w14:paraId="59967FB8" w14:textId="77777777" w:rsidR="00FA0DC5" w:rsidRDefault="00FA0DC5" w:rsidP="00FA0DC5">
    <w:pPr>
      <w:pStyle w:val="Piedepgina"/>
    </w:pPr>
  </w:p>
  <w:p w14:paraId="6ABDEE61" w14:textId="77777777" w:rsidR="003F3FF5" w:rsidRPr="00FA0DC5" w:rsidRDefault="003F3FF5" w:rsidP="00FA0D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A5D0" w14:textId="77777777" w:rsidR="00A0523B" w:rsidRDefault="00A0523B" w:rsidP="003F3FF5">
      <w:r>
        <w:separator/>
      </w:r>
    </w:p>
  </w:footnote>
  <w:footnote w:type="continuationSeparator" w:id="0">
    <w:p w14:paraId="2494BF39" w14:textId="77777777" w:rsidR="00A0523B" w:rsidRDefault="00A0523B" w:rsidP="003F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4768" w14:textId="77777777" w:rsidR="003F3FF5" w:rsidRDefault="003F3FF5" w:rsidP="003F3FF5">
    <w:pPr>
      <w:pStyle w:val="Encabezado"/>
      <w:ind w:left="-1134"/>
    </w:pPr>
    <w:r>
      <w:rPr>
        <w:noProof/>
      </w:rPr>
      <w:drawing>
        <wp:inline distT="0" distB="0" distL="0" distR="0" wp14:anchorId="2A100756" wp14:editId="43F649A8">
          <wp:extent cx="2487706" cy="517920"/>
          <wp:effectExtent l="0" t="0" r="190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48238" name="Imagen 1280948238"/>
                  <pic:cNvPicPr/>
                </pic:nvPicPr>
                <pic:blipFill>
                  <a:blip r:embed="rId1">
                    <a:extLst>
                      <a:ext uri="{28A0092B-C50C-407E-A947-70E740481C1C}">
                        <a14:useLocalDpi xmlns:a14="http://schemas.microsoft.com/office/drawing/2010/main" val="0"/>
                      </a:ext>
                    </a:extLst>
                  </a:blip>
                  <a:stretch>
                    <a:fillRect/>
                  </a:stretch>
                </pic:blipFill>
                <pic:spPr>
                  <a:xfrm>
                    <a:off x="0" y="0"/>
                    <a:ext cx="2560324" cy="5330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F5"/>
    <w:rsid w:val="00022F25"/>
    <w:rsid w:val="0007705E"/>
    <w:rsid w:val="00077813"/>
    <w:rsid w:val="0020143B"/>
    <w:rsid w:val="002041A9"/>
    <w:rsid w:val="0024510A"/>
    <w:rsid w:val="002452F8"/>
    <w:rsid w:val="002928F3"/>
    <w:rsid w:val="003F3FF5"/>
    <w:rsid w:val="004014C0"/>
    <w:rsid w:val="00445460"/>
    <w:rsid w:val="0048633C"/>
    <w:rsid w:val="00550281"/>
    <w:rsid w:val="005A0A99"/>
    <w:rsid w:val="005A368E"/>
    <w:rsid w:val="005C1697"/>
    <w:rsid w:val="005E7848"/>
    <w:rsid w:val="005F5F02"/>
    <w:rsid w:val="007B6808"/>
    <w:rsid w:val="00994981"/>
    <w:rsid w:val="009E242D"/>
    <w:rsid w:val="00A04BB7"/>
    <w:rsid w:val="00A0523B"/>
    <w:rsid w:val="00A37FBF"/>
    <w:rsid w:val="00A551B1"/>
    <w:rsid w:val="00A85DDF"/>
    <w:rsid w:val="00AA736F"/>
    <w:rsid w:val="00B22A76"/>
    <w:rsid w:val="00BB168D"/>
    <w:rsid w:val="00C070A9"/>
    <w:rsid w:val="00C140A6"/>
    <w:rsid w:val="00C8427E"/>
    <w:rsid w:val="00C86254"/>
    <w:rsid w:val="00CC0CFE"/>
    <w:rsid w:val="00CD2502"/>
    <w:rsid w:val="00D3574F"/>
    <w:rsid w:val="00D852F6"/>
    <w:rsid w:val="00DB0D8F"/>
    <w:rsid w:val="00E0055C"/>
    <w:rsid w:val="00E27EC1"/>
    <w:rsid w:val="00E60775"/>
    <w:rsid w:val="00EF6E60"/>
    <w:rsid w:val="00F248CF"/>
    <w:rsid w:val="00F53E97"/>
    <w:rsid w:val="00FA0D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5611"/>
  <w15:chartTrackingRefBased/>
  <w15:docId w15:val="{3464D55C-F31E-AE4A-BE06-EBFCECE6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FF5"/>
    <w:pPr>
      <w:tabs>
        <w:tab w:val="center" w:pos="4419"/>
        <w:tab w:val="right" w:pos="8838"/>
      </w:tabs>
    </w:pPr>
  </w:style>
  <w:style w:type="character" w:customStyle="1" w:styleId="EncabezadoCar">
    <w:name w:val="Encabezado Car"/>
    <w:basedOn w:val="Fuentedeprrafopredeter"/>
    <w:link w:val="Encabezado"/>
    <w:uiPriority w:val="99"/>
    <w:rsid w:val="003F3FF5"/>
  </w:style>
  <w:style w:type="paragraph" w:styleId="Piedepgina">
    <w:name w:val="footer"/>
    <w:basedOn w:val="Normal"/>
    <w:link w:val="PiedepginaCar"/>
    <w:uiPriority w:val="99"/>
    <w:unhideWhenUsed/>
    <w:rsid w:val="003F3FF5"/>
    <w:pPr>
      <w:tabs>
        <w:tab w:val="center" w:pos="4419"/>
        <w:tab w:val="right" w:pos="8838"/>
      </w:tabs>
    </w:pPr>
  </w:style>
  <w:style w:type="character" w:customStyle="1" w:styleId="PiedepginaCar">
    <w:name w:val="Pie de página Car"/>
    <w:basedOn w:val="Fuentedeprrafopredeter"/>
    <w:link w:val="Piedepgina"/>
    <w:uiPriority w:val="99"/>
    <w:rsid w:val="003F3FF5"/>
  </w:style>
  <w:style w:type="character" w:styleId="Hipervnculo">
    <w:name w:val="Hyperlink"/>
    <w:basedOn w:val="Fuentedeprrafopredeter"/>
    <w:uiPriority w:val="99"/>
    <w:unhideWhenUsed/>
    <w:rsid w:val="00FA0DC5"/>
    <w:rPr>
      <w:color w:val="0563C1" w:themeColor="hyperlink"/>
      <w:u w:val="single"/>
    </w:rPr>
  </w:style>
  <w:style w:type="character" w:styleId="Refdecomentario">
    <w:name w:val="annotation reference"/>
    <w:basedOn w:val="Fuentedeprrafopredeter"/>
    <w:uiPriority w:val="99"/>
    <w:semiHidden/>
    <w:unhideWhenUsed/>
    <w:rsid w:val="00B22A76"/>
    <w:rPr>
      <w:sz w:val="16"/>
      <w:szCs w:val="16"/>
    </w:rPr>
  </w:style>
  <w:style w:type="paragraph" w:styleId="Textocomentario">
    <w:name w:val="annotation text"/>
    <w:basedOn w:val="Normal"/>
    <w:link w:val="TextocomentarioCar"/>
    <w:uiPriority w:val="99"/>
    <w:unhideWhenUsed/>
    <w:rsid w:val="00B22A76"/>
    <w:rPr>
      <w:sz w:val="20"/>
      <w:szCs w:val="20"/>
    </w:rPr>
  </w:style>
  <w:style w:type="character" w:customStyle="1" w:styleId="TextocomentarioCar">
    <w:name w:val="Texto comentario Car"/>
    <w:basedOn w:val="Fuentedeprrafopredeter"/>
    <w:link w:val="Textocomentario"/>
    <w:uiPriority w:val="99"/>
    <w:rsid w:val="00B22A76"/>
    <w:rPr>
      <w:sz w:val="20"/>
      <w:szCs w:val="20"/>
    </w:rPr>
  </w:style>
  <w:style w:type="paragraph" w:styleId="Asuntodelcomentario">
    <w:name w:val="annotation subject"/>
    <w:basedOn w:val="Textocomentario"/>
    <w:next w:val="Textocomentario"/>
    <w:link w:val="AsuntodelcomentarioCar"/>
    <w:uiPriority w:val="99"/>
    <w:semiHidden/>
    <w:unhideWhenUsed/>
    <w:rsid w:val="00B22A76"/>
    <w:rPr>
      <w:b/>
      <w:bCs/>
    </w:rPr>
  </w:style>
  <w:style w:type="character" w:customStyle="1" w:styleId="AsuntodelcomentarioCar">
    <w:name w:val="Asunto del comentario Car"/>
    <w:basedOn w:val="TextocomentarioCar"/>
    <w:link w:val="Asuntodelcomentario"/>
    <w:uiPriority w:val="99"/>
    <w:semiHidden/>
    <w:rsid w:val="00B22A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gope@congope.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1052</Words>
  <Characters>5789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Adrian Santiana Ortiz</cp:lastModifiedBy>
  <cp:revision>3</cp:revision>
  <dcterms:created xsi:type="dcterms:W3CDTF">2024-01-02T18:05:00Z</dcterms:created>
  <dcterms:modified xsi:type="dcterms:W3CDTF">2024-01-02T20:17:00Z</dcterms:modified>
</cp:coreProperties>
</file>