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D06F7" w14:textId="77777777" w:rsidR="00F97535" w:rsidRPr="00B26B13" w:rsidRDefault="00F97535">
      <w:pPr>
        <w:pBdr>
          <w:top w:val="nil"/>
          <w:left w:val="nil"/>
          <w:bottom w:val="nil"/>
          <w:right w:val="nil"/>
          <w:between w:val="nil"/>
        </w:pBdr>
        <w:spacing w:after="140" w:line="276" w:lineRule="auto"/>
        <w:rPr>
          <w:b/>
          <w:bCs/>
          <w:color w:val="000000"/>
        </w:rPr>
      </w:pPr>
      <w:bookmarkStart w:id="0" w:name="_GoBack"/>
      <w:bookmarkEnd w:id="0"/>
    </w:p>
    <w:p w14:paraId="390115FC" w14:textId="77777777" w:rsidR="00F97535" w:rsidRDefault="00F51DED">
      <w:pPr>
        <w:pBdr>
          <w:top w:val="nil"/>
          <w:left w:val="nil"/>
          <w:bottom w:val="nil"/>
          <w:right w:val="nil"/>
          <w:between w:val="nil"/>
        </w:pBdr>
        <w:spacing w:after="140" w:line="276" w:lineRule="auto"/>
        <w:jc w:val="center"/>
        <w:rPr>
          <w:b/>
          <w:color w:val="000000"/>
        </w:rPr>
      </w:pPr>
      <w:r>
        <w:rPr>
          <w:b/>
          <w:color w:val="000000"/>
        </w:rPr>
        <w:t xml:space="preserve">REFORMAS </w:t>
      </w:r>
      <w:proofErr w:type="spellStart"/>
      <w:r>
        <w:rPr>
          <w:b/>
          <w:color w:val="000000"/>
        </w:rPr>
        <w:t>COOTAD</w:t>
      </w:r>
      <w:proofErr w:type="spellEnd"/>
    </w:p>
    <w:p w14:paraId="79B53FBB" w14:textId="77777777" w:rsidR="00FA75BD" w:rsidRDefault="00FA75BD">
      <w:pPr>
        <w:pBdr>
          <w:top w:val="nil"/>
          <w:left w:val="nil"/>
          <w:bottom w:val="nil"/>
          <w:right w:val="nil"/>
          <w:between w:val="nil"/>
        </w:pBdr>
        <w:spacing w:after="140" w:line="276" w:lineRule="auto"/>
        <w:jc w:val="center"/>
        <w:rPr>
          <w:color w:val="000000"/>
        </w:rPr>
      </w:pPr>
    </w:p>
    <w:p w14:paraId="395AEB4F" w14:textId="77777777" w:rsidR="00F97535" w:rsidRDefault="00F51DED">
      <w:pPr>
        <w:pBdr>
          <w:top w:val="nil"/>
          <w:left w:val="nil"/>
          <w:bottom w:val="nil"/>
          <w:right w:val="nil"/>
          <w:between w:val="nil"/>
        </w:pBdr>
        <w:spacing w:after="140" w:line="276" w:lineRule="auto"/>
        <w:jc w:val="center"/>
        <w:rPr>
          <w:color w:val="000000"/>
        </w:rPr>
      </w:pPr>
      <w:r>
        <w:rPr>
          <w:b/>
          <w:color w:val="000000"/>
        </w:rPr>
        <w:t xml:space="preserve">MATRIZ </w:t>
      </w:r>
      <w:r w:rsidR="00FA75BD">
        <w:rPr>
          <w:b/>
          <w:color w:val="000000"/>
        </w:rPr>
        <w:t xml:space="preserve">DE OBSERVACIONES FORMULADAS RESPECTO AL INFORME PARA PRIMER DEBATE </w:t>
      </w:r>
      <w:r>
        <w:rPr>
          <w:b/>
          <w:color w:val="000000"/>
        </w:rPr>
        <w:t xml:space="preserve"> </w:t>
      </w:r>
    </w:p>
    <w:p w14:paraId="700211A2" w14:textId="77777777" w:rsidR="00F97535" w:rsidRDefault="00F97535">
      <w:pPr>
        <w:pBdr>
          <w:top w:val="nil"/>
          <w:left w:val="nil"/>
          <w:bottom w:val="nil"/>
          <w:right w:val="nil"/>
          <w:between w:val="nil"/>
        </w:pBdr>
        <w:spacing w:after="140" w:line="276" w:lineRule="auto"/>
        <w:jc w:val="center"/>
        <w:rPr>
          <w:color w:val="000000"/>
        </w:rPr>
      </w:pPr>
    </w:p>
    <w:tbl>
      <w:tblPr>
        <w:tblStyle w:val="a"/>
        <w:tblW w:w="15589" w:type="dxa"/>
        <w:tblInd w:w="0" w:type="dxa"/>
        <w:tblLayout w:type="fixed"/>
        <w:tblLook w:val="0000" w:firstRow="0" w:lastRow="0" w:firstColumn="0" w:lastColumn="0" w:noHBand="0" w:noVBand="0"/>
      </w:tblPr>
      <w:tblGrid>
        <w:gridCol w:w="3964"/>
        <w:gridCol w:w="3969"/>
        <w:gridCol w:w="3828"/>
        <w:gridCol w:w="3828"/>
      </w:tblGrid>
      <w:tr w:rsidR="006370D4" w14:paraId="56DF5FC9" w14:textId="3078EF71" w:rsidTr="006370D4">
        <w:tc>
          <w:tcPr>
            <w:tcW w:w="3964" w:type="dxa"/>
            <w:tcBorders>
              <w:top w:val="single" w:sz="4" w:space="0" w:color="000000"/>
              <w:left w:val="single" w:sz="4" w:space="0" w:color="000000"/>
              <w:bottom w:val="single" w:sz="4" w:space="0" w:color="000000"/>
            </w:tcBorders>
          </w:tcPr>
          <w:p w14:paraId="1A6B6F30" w14:textId="77777777" w:rsidR="006370D4" w:rsidRDefault="006370D4">
            <w:pPr>
              <w:pBdr>
                <w:top w:val="nil"/>
                <w:left w:val="nil"/>
                <w:bottom w:val="nil"/>
                <w:right w:val="nil"/>
                <w:between w:val="nil"/>
              </w:pBdr>
              <w:jc w:val="center"/>
              <w:rPr>
                <w:color w:val="000000"/>
              </w:rPr>
            </w:pPr>
            <w:proofErr w:type="spellStart"/>
            <w:r>
              <w:rPr>
                <w:rFonts w:ascii="Times New Roman" w:eastAsia="Times New Roman" w:hAnsi="Times New Roman" w:cs="Times New Roman"/>
                <w:b/>
                <w:color w:val="000000"/>
                <w:sz w:val="18"/>
                <w:szCs w:val="18"/>
              </w:rPr>
              <w:t>COOTAD</w:t>
            </w:r>
            <w:proofErr w:type="spellEnd"/>
            <w:r>
              <w:rPr>
                <w:rFonts w:ascii="Times New Roman" w:eastAsia="Times New Roman" w:hAnsi="Times New Roman" w:cs="Times New Roman"/>
                <w:b/>
                <w:color w:val="000000"/>
                <w:sz w:val="18"/>
                <w:szCs w:val="18"/>
              </w:rPr>
              <w:t xml:space="preserve"> VIGENTE </w:t>
            </w:r>
          </w:p>
          <w:p w14:paraId="26953751" w14:textId="77777777" w:rsidR="006370D4" w:rsidRDefault="006370D4">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577DEB7"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PROYECTO DE LEY DE REFORMA </w:t>
            </w:r>
          </w:p>
          <w:p w14:paraId="22A7E67A"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INFORME PRIMER DEBATE </w:t>
            </w:r>
          </w:p>
        </w:tc>
        <w:tc>
          <w:tcPr>
            <w:tcW w:w="3828" w:type="dxa"/>
            <w:tcBorders>
              <w:top w:val="single" w:sz="4" w:space="0" w:color="000000"/>
              <w:left w:val="single" w:sz="4" w:space="0" w:color="000000"/>
              <w:bottom w:val="single" w:sz="4" w:space="0" w:color="000000"/>
              <w:right w:val="single" w:sz="4" w:space="0" w:color="000000"/>
            </w:tcBorders>
          </w:tcPr>
          <w:p w14:paraId="1E41A18D"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OBSERVACIONES – PROPUESTAS </w:t>
            </w:r>
          </w:p>
        </w:tc>
        <w:tc>
          <w:tcPr>
            <w:tcW w:w="3828" w:type="dxa"/>
            <w:tcBorders>
              <w:top w:val="single" w:sz="4" w:space="0" w:color="000000"/>
              <w:left w:val="single" w:sz="4" w:space="0" w:color="000000"/>
              <w:bottom w:val="single" w:sz="4" w:space="0" w:color="000000"/>
              <w:right w:val="single" w:sz="4" w:space="0" w:color="000000"/>
            </w:tcBorders>
          </w:tcPr>
          <w:p w14:paraId="352AE576" w14:textId="2E92E4CD" w:rsidR="006370D4" w:rsidRPr="00D82738" w:rsidRDefault="006370D4" w:rsidP="00D82738">
            <w:pPr>
              <w:pBdr>
                <w:top w:val="nil"/>
                <w:left w:val="nil"/>
                <w:bottom w:val="nil"/>
                <w:right w:val="nil"/>
                <w:between w:val="nil"/>
              </w:pBdr>
              <w:spacing w:line="276" w:lineRule="auto"/>
              <w:jc w:val="center"/>
              <w:rPr>
                <w:rFonts w:ascii="Times New Roman" w:eastAsia="Times New Roman" w:hAnsi="Times New Roman" w:cs="Times New Roman"/>
                <w:b/>
                <w:color w:val="0000FF"/>
                <w:sz w:val="18"/>
                <w:szCs w:val="18"/>
              </w:rPr>
            </w:pPr>
            <w:r w:rsidRPr="00D82738">
              <w:rPr>
                <w:rFonts w:ascii="Times New Roman" w:eastAsia="Times New Roman" w:hAnsi="Times New Roman" w:cs="Times New Roman"/>
                <w:b/>
                <w:color w:val="0000FF"/>
                <w:sz w:val="18"/>
                <w:szCs w:val="18"/>
              </w:rPr>
              <w:t>MESA TÉCNICA</w:t>
            </w:r>
          </w:p>
          <w:p w14:paraId="2A868065" w14:textId="2D474986" w:rsidR="006370D4" w:rsidRDefault="006370D4" w:rsidP="00D82738">
            <w:pPr>
              <w:pBdr>
                <w:top w:val="nil"/>
                <w:left w:val="nil"/>
                <w:bottom w:val="nil"/>
                <w:right w:val="nil"/>
                <w:between w:val="nil"/>
              </w:pBdr>
              <w:spacing w:line="276" w:lineRule="auto"/>
              <w:jc w:val="center"/>
              <w:rPr>
                <w:rFonts w:ascii="Times New Roman" w:eastAsia="Times New Roman" w:hAnsi="Times New Roman" w:cs="Times New Roman"/>
                <w:b/>
                <w:color w:val="000000"/>
                <w:sz w:val="18"/>
                <w:szCs w:val="18"/>
              </w:rPr>
            </w:pPr>
            <w:r w:rsidRPr="00D82738">
              <w:rPr>
                <w:rFonts w:ascii="Times New Roman" w:eastAsia="Times New Roman" w:hAnsi="Times New Roman" w:cs="Times New Roman"/>
                <w:b/>
                <w:color w:val="0000FF"/>
                <w:sz w:val="18"/>
                <w:szCs w:val="18"/>
              </w:rPr>
              <w:t>OBSERVACIONES</w:t>
            </w:r>
            <w:r w:rsidR="00411ABD">
              <w:rPr>
                <w:rFonts w:ascii="Times New Roman" w:eastAsia="Times New Roman" w:hAnsi="Times New Roman" w:cs="Times New Roman"/>
                <w:b/>
                <w:color w:val="0000FF"/>
                <w:sz w:val="18"/>
                <w:szCs w:val="18"/>
              </w:rPr>
              <w:t>/APORTES</w:t>
            </w:r>
          </w:p>
        </w:tc>
      </w:tr>
      <w:tr w:rsidR="006370D4" w14:paraId="7A8151CE" w14:textId="04F85AF7" w:rsidTr="006370D4">
        <w:tc>
          <w:tcPr>
            <w:tcW w:w="3964" w:type="dxa"/>
            <w:tcBorders>
              <w:left w:val="single" w:sz="4" w:space="0" w:color="000000"/>
              <w:bottom w:val="single" w:sz="4" w:space="0" w:color="000000"/>
            </w:tcBorders>
          </w:tcPr>
          <w:p w14:paraId="526A796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 Ámbito.-</w:t>
            </w:r>
            <w:r>
              <w:rPr>
                <w:rFonts w:ascii="Times New Roman" w:eastAsia="Times New Roman" w:hAnsi="Times New Roman" w:cs="Times New Roman"/>
                <w:sz w:val="18"/>
                <w:szCs w:val="18"/>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p>
          <w:p w14:paraId="59BF9CD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3969" w:type="dxa"/>
            <w:tcBorders>
              <w:left w:val="single" w:sz="4" w:space="0" w:color="000000"/>
              <w:bottom w:val="single" w:sz="4" w:space="0" w:color="000000"/>
            </w:tcBorders>
          </w:tcPr>
          <w:p w14:paraId="26F1923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u w:val="single"/>
              </w:rPr>
              <w:t xml:space="preserve">Artículo 1.- </w:t>
            </w:r>
            <w:proofErr w:type="spellStart"/>
            <w:r>
              <w:rPr>
                <w:rFonts w:ascii="Times New Roman" w:eastAsia="Times New Roman" w:hAnsi="Times New Roman" w:cs="Times New Roman"/>
                <w:b/>
                <w:color w:val="000000"/>
                <w:sz w:val="18"/>
                <w:szCs w:val="18"/>
                <w:u w:val="single"/>
              </w:rPr>
              <w:t>Agrégase</w:t>
            </w:r>
            <w:proofErr w:type="spellEnd"/>
            <w:r>
              <w:rPr>
                <w:rFonts w:ascii="Times New Roman" w:eastAsia="Times New Roman" w:hAnsi="Times New Roman" w:cs="Times New Roman"/>
                <w:b/>
                <w:color w:val="000000"/>
                <w:sz w:val="18"/>
                <w:szCs w:val="18"/>
                <w:u w:val="single"/>
              </w:rPr>
              <w:t xml:space="preserve"> como segundo inciso del artículo  1, el siguiente texto:</w:t>
            </w:r>
          </w:p>
          <w:p w14:paraId="1C833035"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FDD2E2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14:paraId="133F8FC4" w14:textId="77777777" w:rsidR="006370D4" w:rsidRPr="008E6270" w:rsidRDefault="006370D4">
            <w:pPr>
              <w:spacing w:line="276" w:lineRule="auto"/>
              <w:jc w:val="both"/>
              <w:rPr>
                <w:rFonts w:ascii="Times New Roman" w:eastAsia="Times New Roman" w:hAnsi="Times New Roman" w:cs="Times New Roman"/>
                <w:b/>
                <w:bCs/>
                <w:sz w:val="18"/>
                <w:szCs w:val="18"/>
              </w:rPr>
            </w:pPr>
          </w:p>
        </w:tc>
        <w:tc>
          <w:tcPr>
            <w:tcW w:w="3828" w:type="dxa"/>
            <w:tcBorders>
              <w:left w:val="single" w:sz="4" w:space="0" w:color="000000"/>
              <w:bottom w:val="single" w:sz="4" w:space="0" w:color="000000"/>
              <w:right w:val="single" w:sz="4" w:space="0" w:color="000000"/>
            </w:tcBorders>
          </w:tcPr>
          <w:p w14:paraId="087B1BB6"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AME: </w:t>
            </w:r>
          </w:p>
          <w:p w14:paraId="75E2CF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1</w:t>
            </w:r>
            <w:r>
              <w:rPr>
                <w:rFonts w:ascii="Times New Roman" w:eastAsia="Times New Roman" w:hAnsi="Times New Roman" w:cs="Times New Roman"/>
                <w:sz w:val="18"/>
                <w:szCs w:val="18"/>
              </w:rPr>
              <w:t xml:space="preserve">.- Ámbito.- Este </w:t>
            </w:r>
            <w:proofErr w:type="gramStart"/>
            <w:r>
              <w:rPr>
                <w:rFonts w:ascii="Times New Roman" w:eastAsia="Times New Roman" w:hAnsi="Times New Roman" w:cs="Times New Roman"/>
                <w:sz w:val="18"/>
                <w:szCs w:val="18"/>
              </w:rPr>
              <w:t>Código ...</w:t>
            </w:r>
            <w:proofErr w:type="gramEnd"/>
            <w:r>
              <w:rPr>
                <w:rFonts w:ascii="Times New Roman" w:eastAsia="Times New Roman" w:hAnsi="Times New Roman" w:cs="Times New Roman"/>
                <w:sz w:val="18"/>
                <w:szCs w:val="18"/>
              </w:rPr>
              <w:t xml:space="preserve"> su autonomía política, administrativa y financiera, </w:t>
            </w:r>
            <w:r>
              <w:rPr>
                <w:rFonts w:ascii="Times New Roman" w:eastAsia="Times New Roman" w:hAnsi="Times New Roman" w:cs="Times New Roman"/>
                <w:color w:val="FF0000"/>
                <w:sz w:val="18"/>
                <w:szCs w:val="18"/>
              </w:rPr>
              <w:t>reconocida por la Constitución</w:t>
            </w:r>
            <w:r>
              <w:rPr>
                <w:rFonts w:ascii="Times New Roman" w:eastAsia="Times New Roman" w:hAnsi="Times New Roman" w:cs="Times New Roman"/>
                <w:sz w:val="18"/>
                <w:szCs w:val="18"/>
              </w:rPr>
              <w:t xml:space="preserve">. Además, desarrolla un modelo de descentralización </w:t>
            </w:r>
            <w:proofErr w:type="spellStart"/>
            <w:r>
              <w:rPr>
                <w:rFonts w:ascii="Times New Roman" w:eastAsia="Times New Roman" w:hAnsi="Times New Roman" w:cs="Times New Roman"/>
                <w:sz w:val="18"/>
                <w:szCs w:val="18"/>
              </w:rPr>
              <w:t>obligatori</w:t>
            </w:r>
            <w:proofErr w:type="spellEnd"/>
            <w:r>
              <w:rPr>
                <w:rFonts w:ascii="Times New Roman" w:eastAsia="Times New Roman" w:hAnsi="Times New Roman" w:cs="Times New Roman"/>
                <w:sz w:val="18"/>
                <w:szCs w:val="18"/>
              </w:rPr>
              <w:t>....</w:t>
            </w:r>
          </w:p>
          <w:p w14:paraId="194D1459"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D1263B0" w14:textId="77777777" w:rsidR="006370D4" w:rsidRDefault="006370D4">
            <w:pPr>
              <w:widowControl w:val="0"/>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151515"/>
                <w:sz w:val="18"/>
                <w:szCs w:val="18"/>
              </w:rPr>
              <w:t>"</w:t>
            </w:r>
            <w:r>
              <w:rPr>
                <w:rFonts w:ascii="Times New Roman" w:eastAsia="Times New Roman" w:hAnsi="Times New Roman" w:cs="Times New Roman"/>
                <w:color w:val="070707"/>
                <w:sz w:val="18"/>
                <w:szCs w:val="18"/>
              </w:rPr>
              <w:t>Para efe</w:t>
            </w:r>
            <w:r>
              <w:rPr>
                <w:rFonts w:ascii="Times New Roman" w:eastAsia="Times New Roman" w:hAnsi="Times New Roman" w:cs="Times New Roman"/>
                <w:color w:val="151515"/>
                <w:sz w:val="18"/>
                <w:szCs w:val="18"/>
              </w:rPr>
              <w:t>c</w:t>
            </w:r>
            <w:r>
              <w:rPr>
                <w:rFonts w:ascii="Times New Roman" w:eastAsia="Times New Roman" w:hAnsi="Times New Roman" w:cs="Times New Roman"/>
                <w:color w:val="070707"/>
                <w:sz w:val="18"/>
                <w:szCs w:val="18"/>
              </w:rPr>
              <w:t>to</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de la</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norm</w:t>
            </w:r>
            <w:r>
              <w:rPr>
                <w:rFonts w:ascii="Times New Roman" w:eastAsia="Times New Roman" w:hAnsi="Times New Roman" w:cs="Times New Roman"/>
                <w:color w:val="151515"/>
                <w:sz w:val="18"/>
                <w:szCs w:val="18"/>
              </w:rPr>
              <w:t xml:space="preserve">as </w:t>
            </w:r>
            <w:r>
              <w:rPr>
                <w:rFonts w:ascii="Times New Roman" w:eastAsia="Times New Roman" w:hAnsi="Times New Roman" w:cs="Times New Roman"/>
                <w:color w:val="070707"/>
                <w:sz w:val="18"/>
                <w:szCs w:val="18"/>
              </w:rPr>
              <w:t>...</w:t>
            </w:r>
            <w:r>
              <w:rPr>
                <w:rFonts w:ascii="Times New Roman" w:eastAsia="Times New Roman" w:hAnsi="Times New Roman" w:cs="Times New Roman"/>
                <w:color w:val="151515"/>
                <w:sz w:val="18"/>
                <w:szCs w:val="18"/>
              </w:rPr>
              <w:t xml:space="preserve">, </w:t>
            </w:r>
            <w:r>
              <w:rPr>
                <w:rFonts w:ascii="Times New Roman" w:eastAsia="Times New Roman" w:hAnsi="Times New Roman" w:cs="Times New Roman"/>
                <w:color w:val="070707"/>
                <w:sz w:val="18"/>
                <w:szCs w:val="18"/>
              </w:rPr>
              <w:t>concejos metropolitanos</w:t>
            </w:r>
            <w:r>
              <w:rPr>
                <w:rFonts w:ascii="Times New Roman" w:eastAsia="Times New Roman" w:hAnsi="Times New Roman" w:cs="Times New Roman"/>
                <w:color w:val="151515"/>
                <w:sz w:val="18"/>
                <w:szCs w:val="18"/>
              </w:rPr>
              <w:t>, c</w:t>
            </w:r>
            <w:r>
              <w:rPr>
                <w:rFonts w:ascii="Times New Roman" w:eastAsia="Times New Roman" w:hAnsi="Times New Roman" w:cs="Times New Roman"/>
                <w:color w:val="070707"/>
                <w:sz w:val="18"/>
                <w:szCs w:val="18"/>
              </w:rPr>
              <w:t>on</w:t>
            </w:r>
            <w:r>
              <w:rPr>
                <w:rFonts w:ascii="Times New Roman" w:eastAsia="Times New Roman" w:hAnsi="Times New Roman" w:cs="Times New Roman"/>
                <w:color w:val="151515"/>
                <w:sz w:val="18"/>
                <w:szCs w:val="18"/>
              </w:rPr>
              <w:t>c</w:t>
            </w:r>
            <w:r>
              <w:rPr>
                <w:rFonts w:ascii="Times New Roman" w:eastAsia="Times New Roman" w:hAnsi="Times New Roman" w:cs="Times New Roman"/>
                <w:color w:val="070707"/>
                <w:sz w:val="18"/>
                <w:szCs w:val="18"/>
              </w:rPr>
              <w:t>ejo</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mun</w:t>
            </w:r>
            <w:r>
              <w:rPr>
                <w:rFonts w:ascii="Times New Roman" w:eastAsia="Times New Roman" w:hAnsi="Times New Roman" w:cs="Times New Roman"/>
                <w:color w:val="151515"/>
                <w:sz w:val="18"/>
                <w:szCs w:val="18"/>
              </w:rPr>
              <w:t>icip</w:t>
            </w:r>
            <w:r>
              <w:rPr>
                <w:rFonts w:ascii="Times New Roman" w:eastAsia="Times New Roman" w:hAnsi="Times New Roman" w:cs="Times New Roman"/>
                <w:color w:val="070707"/>
                <w:sz w:val="18"/>
                <w:szCs w:val="18"/>
              </w:rPr>
              <w:t>ale</w:t>
            </w:r>
            <w:r>
              <w:rPr>
                <w:rFonts w:ascii="Times New Roman" w:eastAsia="Times New Roman" w:hAnsi="Times New Roman" w:cs="Times New Roman"/>
                <w:color w:val="151515"/>
                <w:sz w:val="18"/>
                <w:szCs w:val="18"/>
              </w:rPr>
              <w:t>s y las ju</w:t>
            </w:r>
            <w:r>
              <w:rPr>
                <w:rFonts w:ascii="Times New Roman" w:eastAsia="Times New Roman" w:hAnsi="Times New Roman" w:cs="Times New Roman"/>
                <w:color w:val="070707"/>
                <w:sz w:val="18"/>
                <w:szCs w:val="18"/>
              </w:rPr>
              <w:t>n</w:t>
            </w:r>
            <w:r>
              <w:rPr>
                <w:rFonts w:ascii="Times New Roman" w:eastAsia="Times New Roman" w:hAnsi="Times New Roman" w:cs="Times New Roman"/>
                <w:color w:val="151515"/>
                <w:sz w:val="18"/>
                <w:szCs w:val="18"/>
              </w:rPr>
              <w:t>tas parr</w:t>
            </w:r>
            <w:r>
              <w:rPr>
                <w:rFonts w:ascii="Times New Roman" w:eastAsia="Times New Roman" w:hAnsi="Times New Roman" w:cs="Times New Roman"/>
                <w:color w:val="070707"/>
                <w:sz w:val="18"/>
                <w:szCs w:val="18"/>
              </w:rPr>
              <w:t>oq</w:t>
            </w:r>
            <w:r>
              <w:rPr>
                <w:rFonts w:ascii="Times New Roman" w:eastAsia="Times New Roman" w:hAnsi="Times New Roman" w:cs="Times New Roman"/>
                <w:color w:val="151515"/>
                <w:sz w:val="18"/>
                <w:szCs w:val="18"/>
              </w:rPr>
              <w:t>u</w:t>
            </w:r>
            <w:r>
              <w:rPr>
                <w:rFonts w:ascii="Times New Roman" w:eastAsia="Times New Roman" w:hAnsi="Times New Roman" w:cs="Times New Roman"/>
                <w:color w:val="070707"/>
                <w:sz w:val="18"/>
                <w:szCs w:val="18"/>
              </w:rPr>
              <w:t>ial</w:t>
            </w:r>
            <w:r>
              <w:rPr>
                <w:rFonts w:ascii="Times New Roman" w:eastAsia="Times New Roman" w:hAnsi="Times New Roman" w:cs="Times New Roman"/>
                <w:color w:val="151515"/>
                <w:sz w:val="18"/>
                <w:szCs w:val="18"/>
              </w:rPr>
              <w:t xml:space="preserve">es </w:t>
            </w:r>
            <w:r>
              <w:rPr>
                <w:rFonts w:ascii="Times New Roman" w:eastAsia="Times New Roman" w:hAnsi="Times New Roman" w:cs="Times New Roman"/>
                <w:color w:val="070707"/>
                <w:sz w:val="18"/>
                <w:szCs w:val="18"/>
              </w:rPr>
              <w:t>rural</w:t>
            </w:r>
            <w:r>
              <w:rPr>
                <w:rFonts w:ascii="Times New Roman" w:eastAsia="Times New Roman" w:hAnsi="Times New Roman" w:cs="Times New Roman"/>
                <w:color w:val="151515"/>
                <w:sz w:val="18"/>
                <w:szCs w:val="18"/>
              </w:rPr>
              <w:t>es</w:t>
            </w:r>
            <w:r>
              <w:rPr>
                <w:rFonts w:ascii="Times New Roman" w:eastAsia="Times New Roman" w:hAnsi="Times New Roman" w:cs="Times New Roman"/>
                <w:color w:val="FF0000"/>
                <w:sz w:val="18"/>
                <w:szCs w:val="18"/>
              </w:rPr>
              <w:t>”, cada uno con sus propias competencias constitucionales.</w:t>
            </w:r>
          </w:p>
          <w:p w14:paraId="05872A1D"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673F7A"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OBSERVACIÓN MINISTERIO INTERIOR:</w:t>
            </w:r>
          </w:p>
          <w:p w14:paraId="6CFAF3D9"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Eliminar segundo inciso, es decir el propuesto en la reforma.</w:t>
            </w:r>
          </w:p>
          <w:p w14:paraId="7269C570" w14:textId="77777777" w:rsidR="006370D4" w:rsidRDefault="006370D4">
            <w:pPr>
              <w:widowControl w:val="0"/>
              <w:spacing w:line="276" w:lineRule="auto"/>
              <w:jc w:val="both"/>
              <w:rPr>
                <w:rFonts w:ascii="Times New Roman" w:eastAsia="Times New Roman" w:hAnsi="Times New Roman" w:cs="Times New Roman"/>
                <w:sz w:val="18"/>
                <w:szCs w:val="18"/>
              </w:rPr>
            </w:pPr>
          </w:p>
          <w:p w14:paraId="5EC85265" w14:textId="77777777" w:rsidR="006370D4" w:rsidRDefault="006370D4">
            <w:pPr>
              <w:widowControl w:val="0"/>
              <w:spacing w:line="276" w:lineRule="auto"/>
              <w:jc w:val="both"/>
              <w:rPr>
                <w:rFonts w:ascii="Times New Roman" w:eastAsia="Times New Roman" w:hAnsi="Times New Roman" w:cs="Times New Roman"/>
                <w:sz w:val="18"/>
                <w:szCs w:val="18"/>
              </w:rPr>
            </w:pPr>
          </w:p>
          <w:p w14:paraId="460DDE82"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MINISTERIO DEL AMBIENTE: </w:t>
            </w:r>
          </w:p>
          <w:p w14:paraId="1D1DF7B2" w14:textId="77777777" w:rsidR="006370D4" w:rsidRDefault="006370D4">
            <w:pPr>
              <w:widowControl w:val="0"/>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Aumentar signo de puntuación (:)  al segundo inciso: </w:t>
            </w:r>
          </w:p>
          <w:p w14:paraId="21B432AB"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p>
          <w:p w14:paraId="19089D25"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Para efectos de las normas previstas en este Código y en las demás leyes de la República, constituyen gobiernos autónomos descentralizados</w:t>
            </w:r>
            <w:r>
              <w:rPr>
                <w:rFonts w:ascii="Times New Roman" w:eastAsia="Times New Roman" w:hAnsi="Times New Roman" w:cs="Times New Roman"/>
                <w:b/>
                <w:color w:val="FF0000"/>
                <w:sz w:val="18"/>
                <w:szCs w:val="18"/>
              </w:rPr>
              <w:t>:</w:t>
            </w:r>
            <w:r>
              <w:rPr>
                <w:rFonts w:ascii="Times New Roman" w:eastAsia="Times New Roman" w:hAnsi="Times New Roman" w:cs="Times New Roman"/>
                <w:sz w:val="18"/>
                <w:szCs w:val="18"/>
              </w:rPr>
              <w:t xml:space="preserve"> los consejos regionales,  consejos provinciales,  concejos metropolitanos,  concejos municipales y las juntas parroquiales rurales, (...)</w:t>
            </w:r>
          </w:p>
        </w:tc>
        <w:tc>
          <w:tcPr>
            <w:tcW w:w="3828" w:type="dxa"/>
            <w:tcBorders>
              <w:left w:val="single" w:sz="4" w:space="0" w:color="000000"/>
              <w:bottom w:val="single" w:sz="4" w:space="0" w:color="000000"/>
              <w:right w:val="single" w:sz="4" w:space="0" w:color="000000"/>
            </w:tcBorders>
          </w:tcPr>
          <w:p w14:paraId="46C67904" w14:textId="77777777" w:rsidR="006370D4" w:rsidRDefault="006370D4">
            <w:pPr>
              <w:spacing w:line="276" w:lineRule="auto"/>
              <w:jc w:val="both"/>
              <w:rPr>
                <w:rFonts w:ascii="Times New Roman" w:eastAsia="Times New Roman" w:hAnsi="Times New Roman" w:cs="Times New Roman"/>
                <w:b/>
                <w:color w:val="0000FF"/>
                <w:sz w:val="18"/>
                <w:szCs w:val="18"/>
              </w:rPr>
            </w:pPr>
          </w:p>
        </w:tc>
      </w:tr>
      <w:tr w:rsidR="006370D4" w14:paraId="73BD9910" w14:textId="471D6CA3" w:rsidTr="006370D4">
        <w:tc>
          <w:tcPr>
            <w:tcW w:w="3964" w:type="dxa"/>
            <w:tcBorders>
              <w:left w:val="single" w:sz="4" w:space="0" w:color="000000"/>
              <w:bottom w:val="single" w:sz="4" w:space="0" w:color="000000"/>
            </w:tcBorders>
          </w:tcPr>
          <w:p w14:paraId="4E2C42F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r>
          </w:p>
          <w:p w14:paraId="13121D1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8F355B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w:t>
            </w:r>
            <w:r>
              <w:rPr>
                <w:rFonts w:ascii="Times New Roman" w:eastAsia="Times New Roman" w:hAnsi="Times New Roman" w:cs="Times New Roman"/>
                <w:sz w:val="18"/>
                <w:szCs w:val="18"/>
              </w:rPr>
              <w:t>.- Objetivos.- Son objetivos del presente Código:</w:t>
            </w:r>
          </w:p>
          <w:p w14:paraId="6A2B730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La autonomía política, administrativa y financiera de los gobiernos autónomos descentralizados, en el marco de la unidad del Estado ecuatoriano;</w:t>
            </w:r>
          </w:p>
          <w:p w14:paraId="1FE93D9F" w14:textId="77777777" w:rsidR="006370D4" w:rsidRDefault="006370D4">
            <w:pPr>
              <w:spacing w:line="276" w:lineRule="auto"/>
              <w:jc w:val="both"/>
              <w:rPr>
                <w:rFonts w:ascii="Times New Roman" w:eastAsia="Times New Roman" w:hAnsi="Times New Roman" w:cs="Times New Roman"/>
                <w:sz w:val="18"/>
                <w:szCs w:val="18"/>
              </w:rPr>
            </w:pPr>
          </w:p>
          <w:p w14:paraId="51EDC15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91E4859" w14:textId="77777777" w:rsidR="006370D4" w:rsidRDefault="006370D4">
            <w:pPr>
              <w:spacing w:line="276" w:lineRule="auto"/>
              <w:jc w:val="both"/>
              <w:rPr>
                <w:rFonts w:ascii="Times New Roman" w:eastAsia="Times New Roman" w:hAnsi="Times New Roman" w:cs="Times New Roman"/>
                <w:sz w:val="18"/>
                <w:szCs w:val="18"/>
              </w:rPr>
            </w:pPr>
          </w:p>
          <w:p w14:paraId="09CA44D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La delimitación del rol y ámbito de acción de cada nivel de gobierno, para evitar la duplicación de funciones y optimizar la administración estatal;</w:t>
            </w:r>
          </w:p>
          <w:p w14:paraId="2FBFC306" w14:textId="77777777" w:rsidR="006370D4" w:rsidRDefault="006370D4">
            <w:pPr>
              <w:spacing w:line="276" w:lineRule="auto"/>
              <w:jc w:val="both"/>
              <w:rPr>
                <w:rFonts w:ascii="Times New Roman" w:eastAsia="Times New Roman" w:hAnsi="Times New Roman" w:cs="Times New Roman"/>
                <w:sz w:val="18"/>
                <w:szCs w:val="18"/>
              </w:rPr>
            </w:pPr>
          </w:p>
          <w:p w14:paraId="6AA98BA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La distribución de los recursos en los distintos niveles de gobierno, conforme con los criterios establecidos en la Constitución de la República para garantizar su uso eficiente; y,</w:t>
            </w:r>
          </w:p>
          <w:p w14:paraId="055E8026" w14:textId="77777777" w:rsidR="006370D4" w:rsidRDefault="006370D4">
            <w:pPr>
              <w:spacing w:line="276" w:lineRule="auto"/>
              <w:jc w:val="both"/>
              <w:rPr>
                <w:rFonts w:ascii="Times New Roman" w:eastAsia="Times New Roman" w:hAnsi="Times New Roman" w:cs="Times New Roman"/>
                <w:sz w:val="18"/>
                <w:szCs w:val="18"/>
              </w:rPr>
            </w:pPr>
          </w:p>
          <w:p w14:paraId="1566F16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La consolidación de las capacidades rectora del gobierno central en el ámbito de sus competencias; coordinadora y articuladora de los gobiernos intermedios; y, de gestión de los diferentes niveles de gobierno.</w:t>
            </w:r>
          </w:p>
          <w:p w14:paraId="294877E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C2BBCB1" w14:textId="77777777" w:rsidR="006370D4" w:rsidRDefault="006370D4">
            <w:pPr>
              <w:spacing w:line="276"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r>
          </w:p>
          <w:p w14:paraId="14F2B6DC"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3E5DC042"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2DA56F81"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3EB3854D"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080DA1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2</w:t>
            </w:r>
            <w:r>
              <w:rPr>
                <w:rFonts w:ascii="Times New Roman" w:eastAsia="Times New Roman" w:hAnsi="Times New Roman" w:cs="Times New Roman"/>
                <w:b/>
                <w:sz w:val="18"/>
                <w:szCs w:val="18"/>
              </w:rPr>
              <w:t>.- Objetivos.-</w:t>
            </w:r>
            <w:r>
              <w:rPr>
                <w:rFonts w:ascii="Times New Roman" w:eastAsia="Times New Roman" w:hAnsi="Times New Roman" w:cs="Times New Roman"/>
                <w:sz w:val="18"/>
                <w:szCs w:val="18"/>
              </w:rPr>
              <w:t xml:space="preserve"> Son objetivos del presente Código:</w:t>
            </w:r>
          </w:p>
          <w:p w14:paraId="0E0721F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w:t>
            </w:r>
            <w:r>
              <w:rPr>
                <w:rFonts w:ascii="Times New Roman" w:eastAsia="Times New Roman" w:hAnsi="Times New Roman" w:cs="Times New Roman"/>
                <w:color w:val="FF0000"/>
                <w:sz w:val="18"/>
                <w:szCs w:val="18"/>
              </w:rPr>
              <w:t xml:space="preserve">El desarrollo y garantía de la </w:t>
            </w:r>
            <w:r>
              <w:rPr>
                <w:rFonts w:ascii="Times New Roman" w:eastAsia="Times New Roman" w:hAnsi="Times New Roman" w:cs="Times New Roman"/>
                <w:sz w:val="18"/>
                <w:szCs w:val="18"/>
              </w:rPr>
              <w:t xml:space="preserve">autonomía política, administrativa y financiera de los gobiernos autónomos descentralizados, en el marco de la unidad del Estado ecuatoriano </w:t>
            </w:r>
            <w:r>
              <w:rPr>
                <w:rFonts w:ascii="Times New Roman" w:eastAsia="Times New Roman" w:hAnsi="Times New Roman" w:cs="Times New Roman"/>
                <w:color w:val="FF0000"/>
                <w:sz w:val="18"/>
                <w:szCs w:val="18"/>
              </w:rPr>
              <w:t>y el reconocimiento constitucional del derecho</w:t>
            </w:r>
            <w:r>
              <w:rPr>
                <w:rFonts w:ascii="Times New Roman" w:eastAsia="Times New Roman" w:hAnsi="Times New Roman" w:cs="Times New Roman"/>
                <w:sz w:val="18"/>
                <w:szCs w:val="18"/>
              </w:rPr>
              <w:t>;</w:t>
            </w:r>
          </w:p>
          <w:p w14:paraId="42AE6DD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8B9005D" w14:textId="77777777" w:rsidR="006370D4" w:rsidRDefault="006370D4">
            <w:pPr>
              <w:spacing w:line="276" w:lineRule="auto"/>
              <w:jc w:val="both"/>
              <w:rPr>
                <w:rFonts w:ascii="Times New Roman" w:eastAsia="Times New Roman" w:hAnsi="Times New Roman" w:cs="Times New Roman"/>
                <w:sz w:val="18"/>
                <w:szCs w:val="18"/>
              </w:rPr>
            </w:pPr>
          </w:p>
          <w:p w14:paraId="2C4FC42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La delimitación del rol y ámbito de acción de cada nivel de gobierno, para evitar la duplicación de funciones </w:t>
            </w:r>
            <w:r>
              <w:rPr>
                <w:rFonts w:ascii="Times New Roman" w:eastAsia="Times New Roman" w:hAnsi="Times New Roman" w:cs="Times New Roman"/>
                <w:color w:val="FF0000"/>
                <w:sz w:val="18"/>
                <w:szCs w:val="18"/>
              </w:rPr>
              <w:t>que se pudiera generar por cualquier medio, incluso por construcción normativa,</w:t>
            </w:r>
            <w:r>
              <w:rPr>
                <w:rFonts w:ascii="Times New Roman" w:eastAsia="Times New Roman" w:hAnsi="Times New Roman" w:cs="Times New Roman"/>
                <w:sz w:val="18"/>
                <w:szCs w:val="18"/>
              </w:rPr>
              <w:t xml:space="preserve"> y optimizar la administración estatal;</w:t>
            </w:r>
          </w:p>
          <w:p w14:paraId="0B24FA3E" w14:textId="77777777" w:rsidR="006370D4" w:rsidRDefault="006370D4">
            <w:pPr>
              <w:spacing w:line="276" w:lineRule="auto"/>
              <w:jc w:val="both"/>
              <w:rPr>
                <w:rFonts w:ascii="Times New Roman" w:eastAsia="Times New Roman" w:hAnsi="Times New Roman" w:cs="Times New Roman"/>
                <w:sz w:val="18"/>
                <w:szCs w:val="18"/>
              </w:rPr>
            </w:pPr>
          </w:p>
          <w:p w14:paraId="24A0C97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La distribución de los recursos en los distintos niveles de gobierno, conforme con los criterios establecidos en la Constitución de la República para garantizar su uso eficiente, </w:t>
            </w:r>
            <w:r>
              <w:rPr>
                <w:rFonts w:ascii="Times New Roman" w:eastAsia="Times New Roman" w:hAnsi="Times New Roman" w:cs="Times New Roman"/>
                <w:color w:val="FF0000"/>
                <w:sz w:val="18"/>
                <w:szCs w:val="18"/>
              </w:rPr>
              <w:t>la oportunidad de las asignaciones y la optimización del proceso de distribución</w:t>
            </w:r>
            <w:r>
              <w:rPr>
                <w:rFonts w:ascii="Times New Roman" w:eastAsia="Times New Roman" w:hAnsi="Times New Roman" w:cs="Times New Roman"/>
                <w:sz w:val="18"/>
                <w:szCs w:val="18"/>
              </w:rPr>
              <w:t>; y,</w:t>
            </w:r>
          </w:p>
          <w:p w14:paraId="475E4CEC" w14:textId="77777777" w:rsidR="006370D4" w:rsidRDefault="006370D4">
            <w:pPr>
              <w:spacing w:line="276" w:lineRule="auto"/>
              <w:jc w:val="both"/>
              <w:rPr>
                <w:rFonts w:ascii="Times New Roman" w:eastAsia="Times New Roman" w:hAnsi="Times New Roman" w:cs="Times New Roman"/>
                <w:sz w:val="18"/>
                <w:szCs w:val="18"/>
              </w:rPr>
            </w:pPr>
          </w:p>
          <w:p w14:paraId="07B9E06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La consolidación de las capacidades rectora del gobierno central en el ámbito de sus competencias</w:t>
            </w:r>
            <w:r>
              <w:rPr>
                <w:rFonts w:ascii="Times New Roman" w:eastAsia="Times New Roman" w:hAnsi="Times New Roman" w:cs="Times New Roman"/>
                <w:color w:val="FF0000"/>
                <w:sz w:val="18"/>
                <w:szCs w:val="18"/>
              </w:rPr>
              <w:t>, bajo el principio de oportunidad y eficacia</w:t>
            </w:r>
            <w:r>
              <w:rPr>
                <w:rFonts w:ascii="Times New Roman" w:eastAsia="Times New Roman" w:hAnsi="Times New Roman" w:cs="Times New Roman"/>
                <w:sz w:val="18"/>
                <w:szCs w:val="18"/>
              </w:rPr>
              <w:t>; coordinadora y articuladora de los gobiernos intermedios; y, de gestión de los diferentes niveles de gobierno.</w:t>
            </w:r>
          </w:p>
          <w:p w14:paraId="00E209F7" w14:textId="77777777" w:rsidR="006370D4" w:rsidRDefault="006370D4">
            <w:pPr>
              <w:spacing w:line="276" w:lineRule="auto"/>
              <w:jc w:val="both"/>
              <w:rPr>
                <w:rFonts w:ascii="Times New Roman" w:eastAsia="Times New Roman" w:hAnsi="Times New Roman" w:cs="Times New Roman"/>
                <w:sz w:val="18"/>
                <w:szCs w:val="18"/>
              </w:rPr>
            </w:pPr>
          </w:p>
          <w:p w14:paraId="7AA4ED98" w14:textId="77777777" w:rsidR="006370D4" w:rsidRDefault="006370D4">
            <w:pPr>
              <w:spacing w:line="276" w:lineRule="auto"/>
              <w:rPr>
                <w:rFonts w:ascii="Times New Roman" w:eastAsia="Times New Roman" w:hAnsi="Times New Roman" w:cs="Times New Roman"/>
                <w:b/>
                <w:color w:val="0000FF"/>
                <w:sz w:val="18"/>
                <w:szCs w:val="18"/>
              </w:rPr>
            </w:pPr>
          </w:p>
          <w:p w14:paraId="243BC826" w14:textId="77777777" w:rsidR="006370D4" w:rsidRDefault="006370D4">
            <w:pPr>
              <w:spacing w:line="276" w:lineRule="auto"/>
              <w:rPr>
                <w:rFonts w:ascii="Times New Roman" w:eastAsia="Times New Roman" w:hAnsi="Times New Roman" w:cs="Times New Roman"/>
                <w:b/>
                <w:color w:val="0000FF"/>
                <w:sz w:val="18"/>
                <w:szCs w:val="18"/>
              </w:rPr>
            </w:pPr>
          </w:p>
          <w:p w14:paraId="247A166C" w14:textId="77777777" w:rsidR="006370D4" w:rsidRDefault="006370D4">
            <w:pPr>
              <w:spacing w:line="276" w:lineRule="auto"/>
              <w:rPr>
                <w:rFonts w:ascii="Times New Roman" w:eastAsia="Times New Roman" w:hAnsi="Times New Roman" w:cs="Times New Roman"/>
                <w:b/>
                <w:color w:val="0000FF"/>
                <w:sz w:val="18"/>
                <w:szCs w:val="18"/>
              </w:rPr>
            </w:pPr>
          </w:p>
          <w:p w14:paraId="7ABB050C" w14:textId="77777777" w:rsidR="006370D4" w:rsidRDefault="006370D4">
            <w:pPr>
              <w:spacing w:line="276" w:lineRule="auto"/>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4EDD8F6B" w14:textId="77777777" w:rsidR="006370D4" w:rsidRDefault="006370D4">
            <w:pPr>
              <w:spacing w:line="276" w:lineRule="auto"/>
              <w:rPr>
                <w:rFonts w:ascii="Times New Roman" w:eastAsia="Times New Roman" w:hAnsi="Times New Roman" w:cs="Times New Roman"/>
                <w:b/>
                <w:sz w:val="18"/>
                <w:szCs w:val="18"/>
              </w:rPr>
            </w:pPr>
          </w:p>
        </w:tc>
      </w:tr>
      <w:tr w:rsidR="006370D4" w14:paraId="441E97D7" w14:textId="24D3CC6C" w:rsidTr="006370D4">
        <w:tc>
          <w:tcPr>
            <w:tcW w:w="3964" w:type="dxa"/>
            <w:tcBorders>
              <w:left w:val="single" w:sz="4" w:space="0" w:color="000000"/>
              <w:bottom w:val="single" w:sz="4" w:space="0" w:color="000000"/>
            </w:tcBorders>
          </w:tcPr>
          <w:p w14:paraId="4BA5F6D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w:t>
            </w:r>
            <w:r>
              <w:rPr>
                <w:rFonts w:ascii="Times New Roman" w:eastAsia="Times New Roman" w:hAnsi="Times New Roman" w:cs="Times New Roman"/>
                <w:sz w:val="18"/>
                <w:szCs w:val="18"/>
              </w:rPr>
              <w:t>.- Principios.- El ejercicio de la autoridad y las potestades públicas de los gobiernos autónomos descentralizados se regirán por los siguientes principios:</w:t>
            </w:r>
          </w:p>
          <w:p w14:paraId="38FAA171"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14:paraId="02104D0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14:paraId="4667213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D720C8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14:paraId="1B56935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35E7E5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admitirá el ejercicio supletorio y temporal de competencias por otro nivel de gobierno en caso de deficiencias, de omisión, de desastres naturales o de paralizaciones comprobadas en la gestión, conforme el procedimiento establecido en este Código.</w:t>
            </w:r>
          </w:p>
          <w:p w14:paraId="3B21A95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56B6C3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5523577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7E04AA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Equidad interterritorial.- La organización territorial del Estado y la asignación de competencias y recursos garantizarán el desarrollo equilibrado de todos los territorios, la igualdad de oportunidades y el acceso a los servicios públicos.</w:t>
            </w:r>
          </w:p>
          <w:p w14:paraId="029BAB6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90B48A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w:t>
            </w:r>
            <w:r>
              <w:rPr>
                <w:rFonts w:ascii="Times New Roman" w:eastAsia="Times New Roman" w:hAnsi="Times New Roman" w:cs="Times New Roman"/>
                <w:sz w:val="18"/>
                <w:szCs w:val="18"/>
              </w:rPr>
              <w:lastRenderedPageBreak/>
              <w:t>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14:paraId="30EE743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6EDABD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14:paraId="26E6179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424F14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7849D5D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39D5B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6D747B4"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Artículo 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tercer inciso del literal d) del artículo  3, el siguiente texto:</w:t>
            </w:r>
          </w:p>
          <w:p w14:paraId="0BE66669" w14:textId="77777777" w:rsidR="006370D4" w:rsidRDefault="006370D4">
            <w:pPr>
              <w:spacing w:after="160" w:line="276" w:lineRule="auto"/>
              <w:jc w:val="both"/>
            </w:pPr>
            <w:r>
              <w:rPr>
                <w:rFonts w:ascii="Times New Roman" w:eastAsia="Times New Roman" w:hAnsi="Times New Roman" w:cs="Times New Roman"/>
                <w:color w:val="000000"/>
                <w:sz w:val="18"/>
                <w:szCs w:val="18"/>
              </w:rPr>
              <w:lastRenderedPageBreak/>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 </w:t>
            </w:r>
          </w:p>
        </w:tc>
        <w:tc>
          <w:tcPr>
            <w:tcW w:w="3828" w:type="dxa"/>
            <w:tcBorders>
              <w:left w:val="single" w:sz="4" w:space="0" w:color="000000"/>
              <w:bottom w:val="single" w:sz="4" w:space="0" w:color="000000"/>
              <w:right w:val="single" w:sz="4" w:space="0" w:color="000000"/>
            </w:tcBorders>
          </w:tcPr>
          <w:p w14:paraId="20F38F7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3AD32FA8" w14:textId="77777777" w:rsidR="006370D4" w:rsidRDefault="006370D4">
            <w:pPr>
              <w:spacing w:line="276" w:lineRule="auto"/>
              <w:rPr>
                <w:rFonts w:ascii="Times New Roman" w:eastAsia="Times New Roman" w:hAnsi="Times New Roman" w:cs="Times New Roman"/>
                <w:b/>
                <w:color w:val="C40606"/>
                <w:sz w:val="18"/>
                <w:szCs w:val="18"/>
              </w:rPr>
            </w:pPr>
          </w:p>
          <w:p w14:paraId="52D803B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3</w:t>
            </w:r>
            <w:r>
              <w:rPr>
                <w:rFonts w:ascii="Times New Roman" w:eastAsia="Times New Roman" w:hAnsi="Times New Roman" w:cs="Times New Roman"/>
                <w:sz w:val="18"/>
                <w:szCs w:val="18"/>
              </w:rPr>
              <w:t xml:space="preserve">.- Principios.- El ejercicio de la autoridad y las potestades públicas de los gobiernos autónomos </w:t>
            </w:r>
            <w:r>
              <w:rPr>
                <w:rFonts w:ascii="Times New Roman" w:eastAsia="Times New Roman" w:hAnsi="Times New Roman" w:cs="Times New Roman"/>
                <w:sz w:val="18"/>
                <w:szCs w:val="18"/>
              </w:rPr>
              <w:lastRenderedPageBreak/>
              <w:t>descentralizados se regirán por los siguientes principios:</w:t>
            </w:r>
          </w:p>
          <w:p w14:paraId="441277F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3911055" w14:textId="77777777" w:rsidR="006370D4" w:rsidRDefault="006370D4">
            <w:pPr>
              <w:jc w:val="both"/>
              <w:rPr>
                <w:rFonts w:ascii="Times New Roman" w:eastAsia="Times New Roman" w:hAnsi="Times New Roman" w:cs="Times New Roman"/>
                <w:sz w:val="18"/>
                <w:szCs w:val="18"/>
              </w:rPr>
            </w:pPr>
          </w:p>
          <w:p w14:paraId="3F2C38F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Subsidiariedad.- (...)</w:t>
            </w:r>
          </w:p>
          <w:p w14:paraId="1E91218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0C05026" w14:textId="5ED69B2D" w:rsidR="006370D4" w:rsidRPr="00A01206" w:rsidRDefault="006370D4">
            <w:pPr>
              <w:pBdr>
                <w:top w:val="nil"/>
                <w:left w:val="nil"/>
                <w:bottom w:val="nil"/>
                <w:right w:val="nil"/>
                <w:between w:val="nil"/>
              </w:pBdr>
              <w:jc w:val="both"/>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r>
              <w:rPr>
                <w:rFonts w:ascii="Times New Roman" w:eastAsia="Times New Roman" w:hAnsi="Times New Roman" w:cs="Times New Roman"/>
                <w:color w:val="FF0000"/>
                <w:sz w:val="18"/>
                <w:szCs w:val="18"/>
              </w:rPr>
              <w:t xml:space="preserve"> Se considerarán los recursos necesarios y oportunos, para que dicha delegación cumpla su efecto, en el marco del derecho de autonomía. </w:t>
            </w:r>
          </w:p>
          <w:p w14:paraId="2CCF914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2062C76" w14:textId="77777777" w:rsidR="006370D4" w:rsidRDefault="006370D4">
            <w:pPr>
              <w:spacing w:line="276" w:lineRule="auto"/>
              <w:jc w:val="both"/>
              <w:rPr>
                <w:rFonts w:ascii="Times New Roman" w:eastAsia="Times New Roman" w:hAnsi="Times New Roman" w:cs="Times New Roman"/>
                <w:sz w:val="18"/>
                <w:szCs w:val="18"/>
              </w:rPr>
            </w:pPr>
          </w:p>
          <w:p w14:paraId="31E47D8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Equidad interterritorial.- La organización territorial del Estado y la </w:t>
            </w:r>
            <w:r>
              <w:rPr>
                <w:rFonts w:ascii="Times New Roman" w:eastAsia="Times New Roman" w:hAnsi="Times New Roman" w:cs="Times New Roman"/>
                <w:color w:val="FF0000"/>
                <w:sz w:val="18"/>
                <w:szCs w:val="18"/>
              </w:rPr>
              <w:t xml:space="preserve">asignación oportuna </w:t>
            </w:r>
            <w:r>
              <w:rPr>
                <w:rFonts w:ascii="Times New Roman" w:eastAsia="Times New Roman" w:hAnsi="Times New Roman" w:cs="Times New Roman"/>
                <w:sz w:val="18"/>
                <w:szCs w:val="18"/>
              </w:rPr>
              <w:t>de competencias y recursos, garantizarán el desarrollo equilibrado de todos los territorios, la igualdad de oportunidades y el acceso a los servicios públicos.</w:t>
            </w:r>
          </w:p>
          <w:p w14:paraId="25AFF1D8" w14:textId="77777777" w:rsidR="006370D4" w:rsidRDefault="006370D4">
            <w:pPr>
              <w:spacing w:line="276" w:lineRule="auto"/>
              <w:jc w:val="both"/>
              <w:rPr>
                <w:rFonts w:ascii="Times New Roman" w:eastAsia="Times New Roman" w:hAnsi="Times New Roman" w:cs="Times New Roman"/>
                <w:sz w:val="18"/>
                <w:szCs w:val="18"/>
              </w:rPr>
            </w:pPr>
          </w:p>
          <w:p w14:paraId="69DDAA7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Participación ciudadana.- La participación es un derecho, cuya titularidad y ejercicio corresponde a la ciudadanía. (...)</w:t>
            </w:r>
          </w:p>
          <w:p w14:paraId="77E227AB" w14:textId="77777777" w:rsidR="006370D4" w:rsidRDefault="006370D4">
            <w:pPr>
              <w:spacing w:line="276" w:lineRule="auto"/>
              <w:jc w:val="both"/>
              <w:rPr>
                <w:rFonts w:ascii="Times New Roman" w:eastAsia="Times New Roman" w:hAnsi="Times New Roman" w:cs="Times New Roman"/>
                <w:sz w:val="18"/>
                <w:szCs w:val="18"/>
              </w:rPr>
            </w:pPr>
          </w:p>
          <w:p w14:paraId="3A18B60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aplicarán los principios de interculturalidad y plurinacionalidad, equidad de género,</w:t>
            </w:r>
            <w:r>
              <w:rPr>
                <w:rFonts w:ascii="Times New Roman" w:eastAsia="Times New Roman" w:hAnsi="Times New Roman" w:cs="Times New Roman"/>
                <w:color w:val="FF0000"/>
                <w:sz w:val="18"/>
                <w:szCs w:val="18"/>
              </w:rPr>
              <w:t xml:space="preserve"> inclusión,</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FF0000"/>
                <w:sz w:val="18"/>
                <w:szCs w:val="18"/>
              </w:rPr>
              <w:t xml:space="preserve">diversidad e </w:t>
            </w:r>
            <w:proofErr w:type="spellStart"/>
            <w:r>
              <w:rPr>
                <w:rFonts w:ascii="Times New Roman" w:eastAsia="Times New Roman" w:hAnsi="Times New Roman" w:cs="Times New Roman"/>
                <w:color w:val="FF0000"/>
                <w:sz w:val="18"/>
                <w:szCs w:val="18"/>
              </w:rPr>
              <w:t>intergenacionalidad</w:t>
            </w:r>
            <w:proofErr w:type="spellEnd"/>
            <w:r>
              <w:rPr>
                <w:rFonts w:ascii="Times New Roman" w:eastAsia="Times New Roman" w:hAnsi="Times New Roman" w:cs="Times New Roman"/>
                <w:sz w:val="18"/>
                <w:szCs w:val="18"/>
              </w:rPr>
              <w:t>, y se garantizarán los derechos colectivos de las comunidades, pueblos y nacionalidades, de conformidad con la Constitución, los instrumentos internacionales y la ley.</w:t>
            </w:r>
          </w:p>
          <w:p w14:paraId="610CA5A0" w14:textId="77777777" w:rsidR="006370D4" w:rsidRDefault="006370D4">
            <w:pPr>
              <w:spacing w:line="276" w:lineRule="auto"/>
              <w:jc w:val="both"/>
              <w:rPr>
                <w:rFonts w:ascii="Times New Roman" w:eastAsia="Times New Roman" w:hAnsi="Times New Roman" w:cs="Times New Roman"/>
                <w:sz w:val="18"/>
                <w:szCs w:val="18"/>
              </w:rPr>
            </w:pPr>
          </w:p>
          <w:p w14:paraId="3D3ADEF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Sustentabilidad del desarrollo.- Los gobiernos autónomos descentralizados priorizarán las potencialidades, capacidades y vocaciones de sus circunscripciones territoriales para impulsar el </w:t>
            </w:r>
            <w:r>
              <w:rPr>
                <w:rFonts w:ascii="Times New Roman" w:eastAsia="Times New Roman" w:hAnsi="Times New Roman" w:cs="Times New Roman"/>
                <w:sz w:val="18"/>
                <w:szCs w:val="18"/>
              </w:rPr>
              <w:lastRenderedPageBreak/>
              <w:t xml:space="preserve">desarrollo y mejorar el bienestar de la población. </w:t>
            </w:r>
            <w:r>
              <w:rPr>
                <w:rFonts w:ascii="Times New Roman" w:eastAsia="Times New Roman" w:hAnsi="Times New Roman" w:cs="Times New Roman"/>
                <w:color w:val="FF0000"/>
                <w:sz w:val="18"/>
                <w:szCs w:val="18"/>
              </w:rPr>
              <w:t xml:space="preserve">Impulsarán también el </w:t>
            </w:r>
            <w:r>
              <w:rPr>
                <w:rFonts w:ascii="Times New Roman" w:eastAsia="Times New Roman" w:hAnsi="Times New Roman" w:cs="Times New Roman"/>
                <w:sz w:val="18"/>
                <w:szCs w:val="18"/>
              </w:rPr>
              <w:t>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6887C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D1E15DF"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5639C2C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00F26A6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 Complementariedad.-</w:t>
            </w:r>
            <w:r>
              <w:rPr>
                <w:rFonts w:ascii="Times New Roman" w:eastAsia="Times New Roman" w:hAnsi="Times New Roman" w:cs="Times New Roman"/>
                <w:sz w:val="18"/>
                <w:szCs w:val="18"/>
              </w:rPr>
              <w:t xml:space="preserve"> Los gobiernos autónomos descentralizados tienen la obligación compartida de articular: sus planes de desarrollo territorial al Plan Nacional de Desarrollo</w:t>
            </w:r>
            <w:r>
              <w:rPr>
                <w:rFonts w:ascii="Times New Roman" w:eastAsia="Times New Roman" w:hAnsi="Times New Roman" w:cs="Times New Roman"/>
                <w:b/>
                <w:i/>
                <w:sz w:val="18"/>
                <w:szCs w:val="18"/>
                <w:u w:val="single"/>
              </w:rPr>
              <w:t>,</w:t>
            </w:r>
            <w:r>
              <w:rPr>
                <w:rFonts w:ascii="Times New Roman" w:eastAsia="Times New Roman" w:hAnsi="Times New Roman" w:cs="Times New Roman"/>
                <w:b/>
                <w:sz w:val="18"/>
                <w:szCs w:val="18"/>
                <w:u w:val="single"/>
              </w:rPr>
              <w:t xml:space="preserve"> sus planes maestros sectoriales con los planes sectoriales del ejecutivo(con las determinaciones del </w:t>
            </w:r>
            <w:proofErr w:type="spellStart"/>
            <w:r>
              <w:rPr>
                <w:rFonts w:ascii="Times New Roman" w:eastAsia="Times New Roman" w:hAnsi="Times New Roman" w:cs="Times New Roman"/>
                <w:b/>
                <w:sz w:val="18"/>
                <w:szCs w:val="18"/>
                <w:u w:val="single"/>
              </w:rPr>
              <w:t>PDOT</w:t>
            </w:r>
            <w:proofErr w:type="spellEnd"/>
            <w:r>
              <w:rPr>
                <w:rFonts w:ascii="Times New Roman" w:eastAsia="Times New Roman" w:hAnsi="Times New Roman" w:cs="Times New Roman"/>
                <w:b/>
                <w:sz w:val="18"/>
                <w:szCs w:val="18"/>
                <w:u w:val="single"/>
              </w:rPr>
              <w:t xml:space="preserve"> LOCAL)</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y gestionar sus competencias de manera complementaria para hacer efectivos los derechos de la ciudadanía y el régimen del buen vivir y contribuir así al mejoramiento de los impactos de las políticas públicas promovidas por el Estado ecuatoriano.</w:t>
            </w:r>
          </w:p>
          <w:p w14:paraId="6EE8623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 xml:space="preserve">Es importante articular las estrategias establecidas en el Plan Sectorial vigente del Ejecutivo, a una escala local, para lo cual se hace necesario que cada nivel de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(si es de su interés desarrollar la actividad turística) cuente con una planificación sectorial turística que aterrice las estrategias nacionales al medio local del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w:t>
            </w:r>
          </w:p>
          <w:p w14:paraId="640C69F6" w14:textId="77777777" w:rsidR="006370D4" w:rsidRDefault="006370D4">
            <w:pPr>
              <w:jc w:val="both"/>
              <w:rPr>
                <w:rFonts w:ascii="Times New Roman" w:eastAsia="Times New Roman" w:hAnsi="Times New Roman" w:cs="Times New Roman"/>
                <w:sz w:val="18"/>
                <w:szCs w:val="18"/>
              </w:rPr>
            </w:pPr>
          </w:p>
          <w:p w14:paraId="4B49FE86"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70B633B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8EA056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6370D4">
              <w:rPr>
                <w:rFonts w:ascii="Times New Roman" w:eastAsia="Times New Roman" w:hAnsi="Times New Roman" w:cs="Times New Roman"/>
                <w:sz w:val="18"/>
                <w:szCs w:val="18"/>
              </w:rPr>
              <w:t xml:space="preserve">Se debe eliminar el Art. 2 de la propuesta puesto que guarda similitud con el 279 del </w:t>
            </w:r>
            <w:proofErr w:type="spellStart"/>
            <w:r w:rsidRPr="006370D4">
              <w:rPr>
                <w:rFonts w:ascii="Times New Roman" w:eastAsia="Times New Roman" w:hAnsi="Times New Roman" w:cs="Times New Roman"/>
                <w:sz w:val="18"/>
                <w:szCs w:val="18"/>
              </w:rPr>
              <w:t>COOTAD</w:t>
            </w:r>
            <w:proofErr w:type="spellEnd"/>
            <w:r w:rsidRPr="006370D4">
              <w:rPr>
                <w:rFonts w:ascii="Times New Roman" w:eastAsia="Times New Roman" w:hAnsi="Times New Roman" w:cs="Times New Roman"/>
                <w:sz w:val="18"/>
                <w:szCs w:val="18"/>
              </w:rPr>
              <w:t>.</w:t>
            </w:r>
          </w:p>
          <w:p w14:paraId="64DE6D9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6C5608D3"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AD67132" w14:textId="3B9D6C55" w:rsidTr="006370D4">
        <w:tc>
          <w:tcPr>
            <w:tcW w:w="3964" w:type="dxa"/>
            <w:tcBorders>
              <w:left w:val="single" w:sz="4" w:space="0" w:color="000000"/>
              <w:bottom w:val="single" w:sz="4" w:space="0" w:color="000000"/>
            </w:tcBorders>
          </w:tcPr>
          <w:p w14:paraId="64B3DB1C"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62E9B05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4.- Fines de los gobiernos autónomos descentralizados.- </w:t>
            </w:r>
            <w:r>
              <w:rPr>
                <w:rFonts w:ascii="Times New Roman" w:eastAsia="Times New Roman" w:hAnsi="Times New Roman" w:cs="Times New Roman"/>
                <w:sz w:val="18"/>
                <w:szCs w:val="18"/>
              </w:rPr>
              <w:t>Dentro de sus respectivas circunscripciones territoriales son fines de los gobiernos autónomos descentralizados:</w:t>
            </w:r>
          </w:p>
          <w:p w14:paraId="3A1FCEE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t>
            </w:r>
          </w:p>
          <w:p w14:paraId="71515C11" w14:textId="77777777" w:rsidR="006370D4" w:rsidRDefault="006370D4">
            <w:pPr>
              <w:spacing w:line="276" w:lineRule="auto"/>
              <w:jc w:val="both"/>
              <w:rPr>
                <w:rFonts w:ascii="Times New Roman" w:eastAsia="Times New Roman" w:hAnsi="Times New Roman" w:cs="Times New Roman"/>
                <w:sz w:val="18"/>
                <w:szCs w:val="18"/>
              </w:rPr>
            </w:pPr>
          </w:p>
          <w:p w14:paraId="5945E472" w14:textId="77777777" w:rsidR="006370D4" w:rsidRDefault="006370D4">
            <w:pPr>
              <w:spacing w:line="276" w:lineRule="auto"/>
              <w:jc w:val="both"/>
              <w:rPr>
                <w:rFonts w:ascii="Times New Roman" w:eastAsia="Times New Roman" w:hAnsi="Times New Roman" w:cs="Times New Roman"/>
                <w:sz w:val="18"/>
                <w:szCs w:val="18"/>
              </w:rPr>
            </w:pPr>
          </w:p>
          <w:p w14:paraId="6959D56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El desarrollo planificado participativamente para transformar la realidad y el impulso de la economía popular y solidaria con el propósito de erradicar la pobreza, distribuir equitativamente los recursos y la riqueza, y alcanzar el buen vivir;</w:t>
            </w:r>
          </w:p>
          <w:p w14:paraId="365C06FD" w14:textId="77777777" w:rsidR="006370D4" w:rsidRDefault="006370D4">
            <w:pPr>
              <w:spacing w:line="276" w:lineRule="auto"/>
              <w:jc w:val="both"/>
              <w:rPr>
                <w:rFonts w:ascii="Times New Roman" w:eastAsia="Times New Roman" w:hAnsi="Times New Roman" w:cs="Times New Roman"/>
                <w:sz w:val="18"/>
                <w:szCs w:val="18"/>
              </w:rPr>
            </w:pPr>
          </w:p>
          <w:p w14:paraId="0384F17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La generación de condiciones que aseguren los derechos y principios reconocidos en la Constitución a través de la creación y funcionamiento de sistemas de protección integral de sus habitantes; e,</w:t>
            </w:r>
          </w:p>
          <w:p w14:paraId="1E2FA4F1" w14:textId="77777777" w:rsidR="006370D4" w:rsidRDefault="006370D4">
            <w:pPr>
              <w:spacing w:line="276" w:lineRule="auto"/>
              <w:jc w:val="both"/>
              <w:rPr>
                <w:rFonts w:ascii="Times New Roman" w:eastAsia="Times New Roman" w:hAnsi="Times New Roman" w:cs="Times New Roman"/>
                <w:sz w:val="18"/>
                <w:szCs w:val="18"/>
              </w:rPr>
            </w:pPr>
          </w:p>
          <w:p w14:paraId="24D7751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Los demás establecidos en la Constitución y la ley.</w:t>
            </w:r>
          </w:p>
          <w:p w14:paraId="78B2B389"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tc>
        <w:tc>
          <w:tcPr>
            <w:tcW w:w="3969" w:type="dxa"/>
            <w:tcBorders>
              <w:left w:val="single" w:sz="4" w:space="0" w:color="000000"/>
              <w:bottom w:val="single" w:sz="4" w:space="0" w:color="000000"/>
            </w:tcBorders>
          </w:tcPr>
          <w:p w14:paraId="7A9E8E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FDFB835"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34AA835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C7CD8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C7FF11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350551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BDD68D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80BC1E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761A343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4</w:t>
            </w:r>
            <w:r>
              <w:rPr>
                <w:rFonts w:ascii="Times New Roman" w:eastAsia="Times New Roman" w:hAnsi="Times New Roman" w:cs="Times New Roman"/>
                <w:sz w:val="18"/>
                <w:szCs w:val="18"/>
              </w:rPr>
              <w:t xml:space="preserve">.- Fines de los gobiernos autónomos descentralizados.- Dentro de sus respectivas circunscripciones territoriales </w:t>
            </w:r>
            <w:r>
              <w:rPr>
                <w:rFonts w:ascii="Times New Roman" w:eastAsia="Times New Roman" w:hAnsi="Times New Roman" w:cs="Times New Roman"/>
                <w:color w:val="FF0000"/>
                <w:sz w:val="18"/>
                <w:szCs w:val="18"/>
              </w:rPr>
              <w:t xml:space="preserve">y en goce del derecho </w:t>
            </w:r>
            <w:r>
              <w:rPr>
                <w:rFonts w:ascii="Times New Roman" w:eastAsia="Times New Roman" w:hAnsi="Times New Roman" w:cs="Times New Roman"/>
                <w:color w:val="FF0000"/>
                <w:sz w:val="18"/>
                <w:szCs w:val="18"/>
              </w:rPr>
              <w:lastRenderedPageBreak/>
              <w:t>de autonomía,</w:t>
            </w:r>
            <w:r>
              <w:rPr>
                <w:rFonts w:ascii="Times New Roman" w:eastAsia="Times New Roman" w:hAnsi="Times New Roman" w:cs="Times New Roman"/>
                <w:sz w:val="18"/>
                <w:szCs w:val="18"/>
              </w:rPr>
              <w:t xml:space="preserve"> son fines de los gobiernos autónomos descentralizados:</w:t>
            </w:r>
          </w:p>
          <w:p w14:paraId="66534ECB" w14:textId="77777777" w:rsidR="006370D4" w:rsidRDefault="006370D4">
            <w:pPr>
              <w:spacing w:line="276" w:lineRule="auto"/>
              <w:jc w:val="both"/>
              <w:rPr>
                <w:rFonts w:ascii="Times New Roman" w:eastAsia="Times New Roman" w:hAnsi="Times New Roman" w:cs="Times New Roman"/>
                <w:sz w:val="18"/>
                <w:szCs w:val="18"/>
              </w:rPr>
            </w:pPr>
          </w:p>
          <w:p w14:paraId="2502AFF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32577FC" w14:textId="77777777" w:rsidR="006370D4" w:rsidRDefault="006370D4">
            <w:pPr>
              <w:spacing w:line="276" w:lineRule="auto"/>
              <w:jc w:val="both"/>
              <w:rPr>
                <w:rFonts w:ascii="Times New Roman" w:eastAsia="Times New Roman" w:hAnsi="Times New Roman" w:cs="Times New Roman"/>
                <w:sz w:val="18"/>
                <w:szCs w:val="18"/>
              </w:rPr>
            </w:pPr>
          </w:p>
          <w:p w14:paraId="7F78F5E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El desarrollo planificado participativamen</w:t>
            </w:r>
            <w:r>
              <w:rPr>
                <w:rFonts w:ascii="Times New Roman" w:eastAsia="Times New Roman" w:hAnsi="Times New Roman" w:cs="Times New Roman"/>
                <w:color w:val="FF0000"/>
                <w:sz w:val="18"/>
                <w:szCs w:val="18"/>
              </w:rPr>
              <w:t>te,</w:t>
            </w:r>
            <w:r>
              <w:rPr>
                <w:rFonts w:ascii="Times New Roman" w:eastAsia="Times New Roman" w:hAnsi="Times New Roman" w:cs="Times New Roman"/>
                <w:sz w:val="18"/>
                <w:szCs w:val="18"/>
              </w:rPr>
              <w:t xml:space="preserve"> para transformar la realidad y el impulso de la economía popular y solidaria</w:t>
            </w:r>
            <w:r>
              <w:rPr>
                <w:rFonts w:ascii="Times New Roman" w:eastAsia="Times New Roman" w:hAnsi="Times New Roman" w:cs="Times New Roman"/>
                <w:color w:val="FF0000"/>
                <w:sz w:val="18"/>
                <w:szCs w:val="18"/>
              </w:rPr>
              <w:t>,</w:t>
            </w:r>
            <w:r>
              <w:rPr>
                <w:rFonts w:ascii="Times New Roman" w:eastAsia="Times New Roman" w:hAnsi="Times New Roman" w:cs="Times New Roman"/>
                <w:sz w:val="18"/>
                <w:szCs w:val="18"/>
              </w:rPr>
              <w:t xml:space="preserve"> con el propósito de erradicar la pobreza, distribuir equitativamente los recursos y la riqueza, y alcanzar el buen vivir;</w:t>
            </w:r>
          </w:p>
          <w:p w14:paraId="5E7EACC1" w14:textId="77777777" w:rsidR="006370D4" w:rsidRDefault="006370D4">
            <w:pPr>
              <w:spacing w:line="276" w:lineRule="auto"/>
              <w:jc w:val="both"/>
              <w:rPr>
                <w:rFonts w:ascii="Times New Roman" w:eastAsia="Times New Roman" w:hAnsi="Times New Roman" w:cs="Times New Roman"/>
                <w:sz w:val="18"/>
                <w:szCs w:val="18"/>
              </w:rPr>
            </w:pPr>
          </w:p>
          <w:p w14:paraId="3CB6627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La generación de condiciones que aseguren los derechos y principios reconocidos en la </w:t>
            </w:r>
            <w:r>
              <w:rPr>
                <w:rFonts w:ascii="Times New Roman" w:eastAsia="Times New Roman" w:hAnsi="Times New Roman" w:cs="Times New Roman"/>
                <w:color w:val="FF0000"/>
                <w:sz w:val="18"/>
                <w:szCs w:val="18"/>
              </w:rPr>
              <w:t>Constitución, a</w:t>
            </w:r>
            <w:r>
              <w:rPr>
                <w:rFonts w:ascii="Times New Roman" w:eastAsia="Times New Roman" w:hAnsi="Times New Roman" w:cs="Times New Roman"/>
                <w:sz w:val="18"/>
                <w:szCs w:val="18"/>
              </w:rPr>
              <w:t xml:space="preserve"> través de la creación y funcionamiento de sistemas de protección integral de sus habitantes; e,</w:t>
            </w:r>
          </w:p>
          <w:p w14:paraId="3BEC8730" w14:textId="77777777" w:rsidR="006370D4" w:rsidRDefault="006370D4">
            <w:pPr>
              <w:spacing w:line="276" w:lineRule="auto"/>
              <w:jc w:val="both"/>
              <w:rPr>
                <w:rFonts w:ascii="Times New Roman" w:eastAsia="Times New Roman" w:hAnsi="Times New Roman" w:cs="Times New Roman"/>
                <w:sz w:val="18"/>
                <w:szCs w:val="18"/>
              </w:rPr>
            </w:pPr>
          </w:p>
          <w:p w14:paraId="7C0AFDFF"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i) Los demás establecidos en la Constitución </w:t>
            </w:r>
            <w:r>
              <w:rPr>
                <w:rFonts w:ascii="Times New Roman" w:eastAsia="Times New Roman" w:hAnsi="Times New Roman" w:cs="Times New Roman"/>
                <w:color w:val="FF0000"/>
                <w:sz w:val="18"/>
                <w:szCs w:val="18"/>
              </w:rPr>
              <w:t>y en este Código.</w:t>
            </w:r>
          </w:p>
          <w:p w14:paraId="4CBF1D5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151BF1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9AA7AA2" w14:textId="581C9066" w:rsidTr="006370D4">
        <w:tc>
          <w:tcPr>
            <w:tcW w:w="3964" w:type="dxa"/>
            <w:tcBorders>
              <w:left w:val="single" w:sz="4" w:space="0" w:color="000000"/>
              <w:bottom w:val="single" w:sz="4" w:space="0" w:color="000000"/>
            </w:tcBorders>
          </w:tcPr>
          <w:p w14:paraId="6FC1610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8B44FE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5</w:t>
            </w:r>
            <w:r>
              <w:rPr>
                <w:rFonts w:ascii="Times New Roman" w:eastAsia="Times New Roman" w:hAnsi="Times New Roman" w:cs="Times New Roman"/>
                <w:sz w:val="18"/>
                <w:szCs w:val="18"/>
              </w:rPr>
              <w:t>.- Autonomía.-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6869AB87" w14:textId="77777777" w:rsidR="006370D4" w:rsidRDefault="006370D4">
            <w:pPr>
              <w:jc w:val="both"/>
              <w:rPr>
                <w:rFonts w:ascii="Times New Roman" w:eastAsia="Times New Roman" w:hAnsi="Times New Roman" w:cs="Times New Roman"/>
                <w:sz w:val="18"/>
                <w:szCs w:val="18"/>
              </w:rPr>
            </w:pPr>
          </w:p>
          <w:p w14:paraId="38E641B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w:t>
            </w:r>
            <w:r>
              <w:rPr>
                <w:rFonts w:ascii="Times New Roman" w:eastAsia="Times New Roman" w:hAnsi="Times New Roman" w:cs="Times New Roman"/>
                <w:sz w:val="18"/>
                <w:szCs w:val="18"/>
              </w:rPr>
              <w:lastRenderedPageBreak/>
              <w:t>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7474FED8" w14:textId="77777777" w:rsidR="006370D4" w:rsidRDefault="006370D4">
            <w:pPr>
              <w:jc w:val="both"/>
              <w:rPr>
                <w:rFonts w:ascii="Times New Roman" w:eastAsia="Times New Roman" w:hAnsi="Times New Roman" w:cs="Times New Roman"/>
                <w:sz w:val="18"/>
                <w:szCs w:val="18"/>
              </w:rPr>
            </w:pPr>
          </w:p>
          <w:p w14:paraId="4761A91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08A0C4AE" w14:textId="77777777" w:rsidR="006370D4" w:rsidRDefault="006370D4">
            <w:pPr>
              <w:jc w:val="both"/>
              <w:rPr>
                <w:rFonts w:ascii="Times New Roman" w:eastAsia="Times New Roman" w:hAnsi="Times New Roman" w:cs="Times New Roman"/>
                <w:sz w:val="18"/>
                <w:szCs w:val="18"/>
              </w:rPr>
            </w:pPr>
          </w:p>
          <w:p w14:paraId="1AA5FB3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14:paraId="6CA322B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977364C"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 xml:space="preserve">Artículo 3.- Sustitúyase la frase “y la Ley” en los incisos tercero y cuarto del Art. 5, por la frase “y este Código”. </w:t>
            </w:r>
          </w:p>
          <w:p w14:paraId="7D6AD27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618ABF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B8A1E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7CBE844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5</w:t>
            </w:r>
            <w:r>
              <w:rPr>
                <w:rFonts w:ascii="Times New Roman" w:eastAsia="Times New Roman" w:hAnsi="Times New Roman" w:cs="Times New Roman"/>
                <w:sz w:val="18"/>
                <w:szCs w:val="18"/>
              </w:rPr>
              <w:t xml:space="preserve">.- Autonomía.- La autonomía política, administrativa y financiera, </w:t>
            </w:r>
            <w:r>
              <w:rPr>
                <w:rFonts w:ascii="Times New Roman" w:eastAsia="Times New Roman" w:hAnsi="Times New Roman" w:cs="Times New Roman"/>
                <w:color w:val="FF0000"/>
                <w:sz w:val="18"/>
                <w:szCs w:val="18"/>
              </w:rPr>
              <w:t xml:space="preserve">reconocida y garantizada en la Constitución, corresponde a </w:t>
            </w:r>
            <w:r>
              <w:rPr>
                <w:rFonts w:ascii="Times New Roman" w:eastAsia="Times New Roman" w:hAnsi="Times New Roman" w:cs="Times New Roman"/>
                <w:sz w:val="18"/>
                <w:szCs w:val="18"/>
              </w:rPr>
              <w:t xml:space="preserve">los gobiernos autónomos descentralizados y regímenes especiales, comprende el derecho y la capacidad efectiva de estos niveles de gobierno, para regirse mediante normas y órganos de gobierno propios, en sus respectivas circunscripciones territoriales, bajo su responsabilidad, sin intervención de otro nivel de gobierno, </w:t>
            </w:r>
            <w:r>
              <w:rPr>
                <w:rFonts w:ascii="Times New Roman" w:eastAsia="Times New Roman" w:hAnsi="Times New Roman" w:cs="Times New Roman"/>
                <w:color w:val="FF0000"/>
                <w:sz w:val="18"/>
                <w:szCs w:val="18"/>
              </w:rPr>
              <w:t>y en beneficio</w:t>
            </w:r>
            <w:r>
              <w:rPr>
                <w:rFonts w:ascii="Times New Roman" w:eastAsia="Times New Roman" w:hAnsi="Times New Roman" w:cs="Times New Roman"/>
                <w:sz w:val="18"/>
                <w:szCs w:val="18"/>
              </w:rPr>
              <w:t xml:space="preserve"> de </w:t>
            </w:r>
            <w:r>
              <w:rPr>
                <w:rFonts w:ascii="Times New Roman" w:eastAsia="Times New Roman" w:hAnsi="Times New Roman" w:cs="Times New Roman"/>
                <w:color w:val="FF0000"/>
                <w:sz w:val="18"/>
                <w:szCs w:val="18"/>
              </w:rPr>
              <w:t>los habitantes de su territorio</w:t>
            </w:r>
            <w:r>
              <w:rPr>
                <w:rFonts w:ascii="Times New Roman" w:eastAsia="Times New Roman" w:hAnsi="Times New Roman" w:cs="Times New Roman"/>
                <w:sz w:val="18"/>
                <w:szCs w:val="18"/>
              </w:rPr>
              <w:t xml:space="preserve">. El </w:t>
            </w:r>
            <w:r>
              <w:rPr>
                <w:rFonts w:ascii="Times New Roman" w:eastAsia="Times New Roman" w:hAnsi="Times New Roman" w:cs="Times New Roman"/>
                <w:color w:val="FF0000"/>
                <w:sz w:val="18"/>
                <w:szCs w:val="18"/>
              </w:rPr>
              <w:t>derecho de autonomía</w:t>
            </w:r>
            <w:r>
              <w:rPr>
                <w:rFonts w:ascii="Times New Roman" w:eastAsia="Times New Roman" w:hAnsi="Times New Roman" w:cs="Times New Roman"/>
                <w:sz w:val="18"/>
                <w:szCs w:val="18"/>
              </w:rPr>
              <w:t xml:space="preserve"> se ejercerá de manera responsable y solidaria. En ningún caso pondrá en riesgo el carácter unitario del Estado y no permitirá la secesión del territorio nacional.</w:t>
            </w:r>
          </w:p>
          <w:p w14:paraId="33E49C3D" w14:textId="77777777" w:rsidR="006370D4" w:rsidRDefault="006370D4">
            <w:pPr>
              <w:spacing w:line="276" w:lineRule="auto"/>
              <w:jc w:val="both"/>
              <w:rPr>
                <w:rFonts w:ascii="Times New Roman" w:eastAsia="Times New Roman" w:hAnsi="Times New Roman" w:cs="Times New Roman"/>
                <w:sz w:val="18"/>
                <w:szCs w:val="18"/>
              </w:rPr>
            </w:pPr>
          </w:p>
          <w:p w14:paraId="644A95E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política </w:t>
            </w:r>
            <w:r>
              <w:rPr>
                <w:rFonts w:ascii="Times New Roman" w:eastAsia="Times New Roman" w:hAnsi="Times New Roman" w:cs="Times New Roman"/>
                <w:color w:val="FF0000"/>
                <w:sz w:val="18"/>
                <w:szCs w:val="18"/>
              </w:rPr>
              <w:t>implica</w:t>
            </w:r>
            <w:r>
              <w:rPr>
                <w:rFonts w:ascii="Times New Roman" w:eastAsia="Times New Roman" w:hAnsi="Times New Roman" w:cs="Times New Roman"/>
                <w:sz w:val="18"/>
                <w:szCs w:val="18"/>
              </w:rPr>
              <w:t xml:space="preserve"> la capacidad de cada gobierno autónomo descentralizado para impulsar procesos y formas de desarrollo acordes a la </w:t>
            </w:r>
            <w:r>
              <w:rPr>
                <w:rFonts w:ascii="Times New Roman" w:eastAsia="Times New Roman" w:hAnsi="Times New Roman" w:cs="Times New Roman"/>
                <w:sz w:val="18"/>
                <w:szCs w:val="18"/>
              </w:rPr>
              <w:lastRenderedPageBreak/>
              <w:t>historia, cultura y características propias de la circunscripción territorial. Se expresa en el pleno ejercicio de las facultades normativas y ejecutivas sobre las competencias c</w:t>
            </w:r>
            <w:r>
              <w:rPr>
                <w:rFonts w:ascii="Times New Roman" w:eastAsia="Times New Roman" w:hAnsi="Times New Roman" w:cs="Times New Roman"/>
                <w:color w:val="FF0000"/>
                <w:sz w:val="18"/>
                <w:szCs w:val="18"/>
              </w:rPr>
              <w:t>onstitucionales y establecidas en este Código que son</w:t>
            </w:r>
            <w:r>
              <w:rPr>
                <w:rFonts w:ascii="Times New Roman" w:eastAsia="Times New Roman" w:hAnsi="Times New Roman" w:cs="Times New Roman"/>
                <w:sz w:val="18"/>
                <w:szCs w:val="18"/>
              </w:rPr>
              <w:t xml:space="preserve"> de su responsabilidad, en las facultades que de manera concurrente se vayan asumiendo, en la capacidad de emitir políticas públicas territoriales; la elección directa que los ciudadanos hacen de sus autoridades mediante sufragio universal, directo y secreto; y, el ejercicio de la participación ciudadana.</w:t>
            </w:r>
          </w:p>
          <w:p w14:paraId="1C663655" w14:textId="77777777" w:rsidR="006370D4" w:rsidRDefault="006370D4">
            <w:pPr>
              <w:spacing w:line="276" w:lineRule="auto"/>
              <w:jc w:val="both"/>
              <w:rPr>
                <w:rFonts w:ascii="Times New Roman" w:eastAsia="Times New Roman" w:hAnsi="Times New Roman" w:cs="Times New Roman"/>
                <w:sz w:val="18"/>
                <w:szCs w:val="18"/>
              </w:rPr>
            </w:pPr>
          </w:p>
          <w:p w14:paraId="183F2C2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este Código.</w:t>
            </w:r>
          </w:p>
          <w:p w14:paraId="4A8E9742" w14:textId="77777777" w:rsidR="006370D4" w:rsidRDefault="006370D4">
            <w:pPr>
              <w:spacing w:line="276" w:lineRule="auto"/>
              <w:jc w:val="both"/>
              <w:rPr>
                <w:rFonts w:ascii="Times New Roman" w:eastAsia="Times New Roman" w:hAnsi="Times New Roman" w:cs="Times New Roman"/>
                <w:sz w:val="18"/>
                <w:szCs w:val="18"/>
              </w:rPr>
            </w:pPr>
          </w:p>
          <w:p w14:paraId="5B4DA1C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financiera se expresa en el derecho de los gobiernos autónomos descentralizados de recibir de manera directa, predecible, oportuna, automática y sin condiciones los recursos que les corresponden de su participación en el Presupuesto General de Estado</w:t>
            </w:r>
            <w:r>
              <w:rPr>
                <w:rFonts w:ascii="Times New Roman" w:eastAsia="Times New Roman" w:hAnsi="Times New Roman" w:cs="Times New Roman"/>
                <w:color w:val="FF0000"/>
                <w:sz w:val="18"/>
                <w:szCs w:val="18"/>
              </w:rPr>
              <w:t xml:space="preserve">. Implica también la </w:t>
            </w:r>
            <w:r>
              <w:rPr>
                <w:rFonts w:ascii="Times New Roman" w:eastAsia="Times New Roman" w:hAnsi="Times New Roman" w:cs="Times New Roman"/>
                <w:sz w:val="18"/>
                <w:szCs w:val="18"/>
              </w:rPr>
              <w:t>capacidad de generar y administrar sus propios recursos, de acuerdo a lo dispuesto en la Constitución y en este Código.</w:t>
            </w:r>
          </w:p>
          <w:p w14:paraId="4C454C14" w14:textId="77777777" w:rsidR="006370D4" w:rsidRDefault="006370D4">
            <w:pPr>
              <w:spacing w:line="276"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Su ejercicio no excluirá la acción de los organismos nacionales de control, en uso de sus facultades constitucionales y legales”, </w:t>
            </w:r>
            <w:r>
              <w:rPr>
                <w:rFonts w:ascii="Times New Roman" w:eastAsia="Times New Roman" w:hAnsi="Times New Roman" w:cs="Times New Roman"/>
                <w:color w:val="C00000"/>
                <w:sz w:val="18"/>
                <w:szCs w:val="18"/>
              </w:rPr>
              <w:t>de conformidad con los derechos y principios garantizados en la Constitución y desarrollados en este Código.</w:t>
            </w:r>
          </w:p>
          <w:p w14:paraId="198478D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A1D1805"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192F1C9C"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3F694744"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44DFD731" w14:textId="77777777" w:rsidR="006370D4" w:rsidRDefault="006370D4">
            <w:pPr>
              <w:pBdr>
                <w:top w:val="nil"/>
                <w:left w:val="nil"/>
                <w:bottom w:val="nil"/>
                <w:right w:val="nil"/>
                <w:between w:val="nil"/>
              </w:pBdr>
              <w:jc w:val="both"/>
              <w:rPr>
                <w:rFonts w:ascii="Times New Roman" w:eastAsia="Times New Roman" w:hAnsi="Times New Roman" w:cs="Times New Roman"/>
                <w:color w:val="351C75"/>
                <w:sz w:val="18"/>
                <w:szCs w:val="18"/>
              </w:rPr>
            </w:pPr>
            <w:r>
              <w:rPr>
                <w:rFonts w:ascii="Times New Roman" w:eastAsia="Times New Roman" w:hAnsi="Times New Roman" w:cs="Times New Roman"/>
                <w:color w:val="351C75"/>
                <w:sz w:val="18"/>
                <w:szCs w:val="18"/>
              </w:rPr>
              <w:t>Ministerio de Economía y Finanzas</w:t>
            </w:r>
          </w:p>
          <w:p w14:paraId="5A4F4452" w14:textId="77777777" w:rsidR="006370D4" w:rsidRDefault="006370D4">
            <w:pPr>
              <w:pBdr>
                <w:top w:val="nil"/>
                <w:left w:val="nil"/>
                <w:bottom w:val="nil"/>
                <w:right w:val="nil"/>
                <w:between w:val="nil"/>
              </w:pBdr>
              <w:jc w:val="both"/>
              <w:rPr>
                <w:rFonts w:ascii="Times New Roman" w:eastAsia="Times New Roman" w:hAnsi="Times New Roman" w:cs="Times New Roman"/>
                <w:color w:val="351C75"/>
                <w:sz w:val="18"/>
                <w:szCs w:val="18"/>
              </w:rPr>
            </w:pPr>
          </w:p>
          <w:p w14:paraId="2DFCEF9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Establece que se debería mantenerse la frase </w:t>
            </w:r>
            <w:proofErr w:type="gramStart"/>
            <w:r>
              <w:rPr>
                <w:rFonts w:ascii="Times New Roman" w:eastAsia="Times New Roman" w:hAnsi="Times New Roman" w:cs="Times New Roman"/>
                <w:sz w:val="18"/>
                <w:szCs w:val="18"/>
              </w:rPr>
              <w:t>“ y</w:t>
            </w:r>
            <w:proofErr w:type="gramEnd"/>
            <w:r>
              <w:rPr>
                <w:rFonts w:ascii="Times New Roman" w:eastAsia="Times New Roman" w:hAnsi="Times New Roman" w:cs="Times New Roman"/>
                <w:sz w:val="18"/>
                <w:szCs w:val="18"/>
              </w:rPr>
              <w:t xml:space="preserve"> la ley” puesto que por ejemplo respecto a la gestión de </w:t>
            </w:r>
            <w:r>
              <w:rPr>
                <w:rFonts w:ascii="Times New Roman" w:eastAsia="Times New Roman" w:hAnsi="Times New Roman" w:cs="Times New Roman"/>
                <w:sz w:val="18"/>
                <w:szCs w:val="18"/>
              </w:rPr>
              <w:lastRenderedPageBreak/>
              <w:t xml:space="preserve">los recursos humanos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-materia administrativa- deberá observar normas del trabajo como Código de Trabajo y los acuerdos ministeriales del </w:t>
            </w:r>
            <w:proofErr w:type="spellStart"/>
            <w:r>
              <w:rPr>
                <w:rFonts w:ascii="Times New Roman" w:eastAsia="Times New Roman" w:hAnsi="Times New Roman" w:cs="Times New Roman"/>
                <w:sz w:val="18"/>
                <w:szCs w:val="18"/>
              </w:rPr>
              <w:t>MDT</w:t>
            </w:r>
            <w:proofErr w:type="spellEnd"/>
            <w:r>
              <w:rPr>
                <w:rFonts w:ascii="Times New Roman" w:eastAsia="Times New Roman" w:hAnsi="Times New Roman" w:cs="Times New Roman"/>
                <w:sz w:val="18"/>
                <w:szCs w:val="18"/>
              </w:rPr>
              <w:t xml:space="preserve"> que regulan los techos de remuneraciones, al igual que en materia financiera deberá observarse las leyes que regulan el ejercicio de las finanzas del sector público como el </w:t>
            </w:r>
            <w:proofErr w:type="spellStart"/>
            <w:r>
              <w:rPr>
                <w:rFonts w:ascii="Times New Roman" w:eastAsia="Times New Roman" w:hAnsi="Times New Roman" w:cs="Times New Roman"/>
                <w:sz w:val="18"/>
                <w:szCs w:val="18"/>
              </w:rPr>
              <w:t>COPLAFIP</w:t>
            </w:r>
            <w:proofErr w:type="spellEnd"/>
            <w:r>
              <w:rPr>
                <w:rFonts w:ascii="Times New Roman" w:eastAsia="Times New Roman" w:hAnsi="Times New Roman" w:cs="Times New Roman"/>
                <w:sz w:val="18"/>
                <w:szCs w:val="18"/>
              </w:rPr>
              <w:t>.</w:t>
            </w:r>
          </w:p>
          <w:p w14:paraId="5B80E3C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AAF144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no se puede limitar al cumplimiento de las disposiciones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únicamente, puesto que en diferentes cuerpos normativos regulan aspectos que son de cumplimiento para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La frase “la ley” es más amplia, por lo que se </w:t>
            </w:r>
            <w:proofErr w:type="spellStart"/>
            <w:r>
              <w:rPr>
                <w:rFonts w:ascii="Times New Roman" w:eastAsia="Times New Roman" w:hAnsi="Times New Roman" w:cs="Times New Roman"/>
                <w:sz w:val="18"/>
                <w:szCs w:val="18"/>
              </w:rPr>
              <w:t>deberia</w:t>
            </w:r>
            <w:proofErr w:type="spellEnd"/>
            <w:r>
              <w:rPr>
                <w:rFonts w:ascii="Times New Roman" w:eastAsia="Times New Roman" w:hAnsi="Times New Roman" w:cs="Times New Roman"/>
                <w:sz w:val="18"/>
                <w:szCs w:val="18"/>
              </w:rPr>
              <w:t xml:space="preserve"> mantener.</w:t>
            </w:r>
          </w:p>
        </w:tc>
        <w:tc>
          <w:tcPr>
            <w:tcW w:w="3828" w:type="dxa"/>
            <w:tcBorders>
              <w:left w:val="single" w:sz="4" w:space="0" w:color="000000"/>
              <w:bottom w:val="single" w:sz="4" w:space="0" w:color="000000"/>
              <w:right w:val="single" w:sz="4" w:space="0" w:color="000000"/>
            </w:tcBorders>
          </w:tcPr>
          <w:p w14:paraId="5ADC77F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77C705A" w14:textId="56F40411" w:rsidTr="006370D4">
        <w:tc>
          <w:tcPr>
            <w:tcW w:w="3964" w:type="dxa"/>
            <w:tcBorders>
              <w:left w:val="single" w:sz="4" w:space="0" w:color="000000"/>
              <w:bottom w:val="single" w:sz="4" w:space="0" w:color="000000"/>
            </w:tcBorders>
          </w:tcPr>
          <w:p w14:paraId="0C2F563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F0B731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w:t>
            </w:r>
            <w:r>
              <w:rPr>
                <w:rFonts w:ascii="Times New Roman" w:eastAsia="Times New Roman" w:hAnsi="Times New Roman" w:cs="Times New Roman"/>
                <w:sz w:val="18"/>
                <w:szCs w:val="18"/>
              </w:rPr>
              <w:t>.-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454C1865" w14:textId="77777777" w:rsidR="006370D4" w:rsidRDefault="006370D4">
            <w:pPr>
              <w:spacing w:line="276" w:lineRule="auto"/>
              <w:rPr>
                <w:rFonts w:ascii="Times New Roman" w:eastAsia="Times New Roman" w:hAnsi="Times New Roman" w:cs="Times New Roman"/>
                <w:sz w:val="18"/>
                <w:szCs w:val="18"/>
              </w:rPr>
            </w:pPr>
          </w:p>
          <w:p w14:paraId="1350B40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Está especialmente prohibido a cualquier autoridad o funcionario ajeno a los gobiernos autónomos descentralizados, lo siguiente:</w:t>
            </w:r>
          </w:p>
          <w:p w14:paraId="1A1677FC" w14:textId="77777777" w:rsidR="006370D4" w:rsidRDefault="006370D4">
            <w:pPr>
              <w:spacing w:line="276" w:lineRule="auto"/>
              <w:jc w:val="both"/>
              <w:rPr>
                <w:rFonts w:ascii="Times New Roman" w:eastAsia="Times New Roman" w:hAnsi="Times New Roman" w:cs="Times New Roman"/>
                <w:sz w:val="18"/>
                <w:szCs w:val="18"/>
              </w:rPr>
            </w:pPr>
          </w:p>
          <w:p w14:paraId="6B05CE6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14:paraId="58CCD0D6" w14:textId="77777777" w:rsidR="006370D4" w:rsidRDefault="006370D4">
            <w:pPr>
              <w:spacing w:line="276" w:lineRule="auto"/>
              <w:jc w:val="both"/>
              <w:rPr>
                <w:rFonts w:ascii="Times New Roman" w:eastAsia="Times New Roman" w:hAnsi="Times New Roman" w:cs="Times New Roman"/>
                <w:sz w:val="18"/>
                <w:szCs w:val="18"/>
              </w:rPr>
            </w:pPr>
          </w:p>
          <w:p w14:paraId="4474863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Impedir o retardar de cualquier modo la ejecución de obras, planes o programas de competencia de los gobiernos autónomos descentralizados, imposibilitar su adopción o financiamiento, incluso demorando la entrega oportuna y automática de recursos;</w:t>
            </w:r>
          </w:p>
          <w:p w14:paraId="454E0270" w14:textId="77777777" w:rsidR="006370D4" w:rsidRDefault="006370D4">
            <w:pPr>
              <w:spacing w:line="276" w:lineRule="auto"/>
              <w:jc w:val="both"/>
              <w:rPr>
                <w:rFonts w:ascii="Times New Roman" w:eastAsia="Times New Roman" w:hAnsi="Times New Roman" w:cs="Times New Roman"/>
                <w:sz w:val="18"/>
                <w:szCs w:val="18"/>
              </w:rPr>
            </w:pPr>
          </w:p>
          <w:p w14:paraId="5CC0525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 Encargar la ejecución de obras, planes o programas propios a organismos extraños al gobierno autónomo descentralizado competente;</w:t>
            </w:r>
          </w:p>
          <w:p w14:paraId="59238A4D" w14:textId="77777777" w:rsidR="006370D4" w:rsidRDefault="006370D4">
            <w:pPr>
              <w:spacing w:line="276" w:lineRule="auto"/>
              <w:jc w:val="both"/>
              <w:rPr>
                <w:rFonts w:ascii="Times New Roman" w:eastAsia="Times New Roman" w:hAnsi="Times New Roman" w:cs="Times New Roman"/>
                <w:sz w:val="18"/>
                <w:szCs w:val="18"/>
              </w:rPr>
            </w:pPr>
          </w:p>
          <w:p w14:paraId="437D9CB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14:paraId="44F2E6A9" w14:textId="77777777" w:rsidR="006370D4" w:rsidRDefault="006370D4">
            <w:pPr>
              <w:spacing w:line="276" w:lineRule="auto"/>
              <w:jc w:val="both"/>
              <w:rPr>
                <w:rFonts w:ascii="Times New Roman" w:eastAsia="Times New Roman" w:hAnsi="Times New Roman" w:cs="Times New Roman"/>
                <w:sz w:val="18"/>
                <w:szCs w:val="18"/>
              </w:rPr>
            </w:pPr>
          </w:p>
          <w:p w14:paraId="3587BFB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Derogar impuestos, establecer exenciones, exoneraciones, participaciones o rebajas de los ingresos tributarios y no tributarios propios de los gobiernos autónomos descentralizados, sin resarcir con otra renta equivalente en su cuantía;</w:t>
            </w:r>
          </w:p>
          <w:p w14:paraId="33D336B6" w14:textId="77777777" w:rsidR="006370D4" w:rsidRDefault="006370D4">
            <w:pPr>
              <w:spacing w:line="276" w:lineRule="auto"/>
              <w:jc w:val="both"/>
              <w:rPr>
                <w:rFonts w:ascii="Times New Roman" w:eastAsia="Times New Roman" w:hAnsi="Times New Roman" w:cs="Times New Roman"/>
                <w:sz w:val="18"/>
                <w:szCs w:val="18"/>
              </w:rPr>
            </w:pPr>
          </w:p>
          <w:p w14:paraId="48E6AC6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Impedir de cualquier manera que un gobierno autónomo descentralizado recaude directamente sus propios recursos, conforme la ley; salvo disposición expresa en contrario.</w:t>
            </w:r>
          </w:p>
          <w:p w14:paraId="54718FF0" w14:textId="77777777" w:rsidR="006370D4" w:rsidRDefault="006370D4">
            <w:pPr>
              <w:spacing w:line="276" w:lineRule="auto"/>
              <w:jc w:val="both"/>
              <w:rPr>
                <w:rFonts w:ascii="Times New Roman" w:eastAsia="Times New Roman" w:hAnsi="Times New Roman" w:cs="Times New Roman"/>
                <w:sz w:val="18"/>
                <w:szCs w:val="18"/>
              </w:rPr>
            </w:pPr>
          </w:p>
          <w:p w14:paraId="23ABC8D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Utilizar u ocupar bienes muebles o inmuebles de un gobierno autónomo descentralizado, sin previa resolución del mismo y el pago del justo precio de los bienes de los que se le priven;</w:t>
            </w:r>
          </w:p>
          <w:p w14:paraId="104409F1" w14:textId="77777777" w:rsidR="006370D4" w:rsidRDefault="006370D4">
            <w:pPr>
              <w:spacing w:line="276" w:lineRule="auto"/>
              <w:jc w:val="both"/>
              <w:rPr>
                <w:rFonts w:ascii="Times New Roman" w:eastAsia="Times New Roman" w:hAnsi="Times New Roman" w:cs="Times New Roman"/>
                <w:sz w:val="18"/>
                <w:szCs w:val="18"/>
              </w:rPr>
            </w:pPr>
          </w:p>
          <w:p w14:paraId="1D3E1A6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Obligar a gestionar y prestar servicios que no sean de su competencia;</w:t>
            </w:r>
          </w:p>
          <w:p w14:paraId="728694B6" w14:textId="77777777" w:rsidR="006370D4" w:rsidRDefault="006370D4">
            <w:pPr>
              <w:spacing w:line="276" w:lineRule="auto"/>
              <w:jc w:val="both"/>
              <w:rPr>
                <w:rFonts w:ascii="Times New Roman" w:eastAsia="Times New Roman" w:hAnsi="Times New Roman" w:cs="Times New Roman"/>
                <w:sz w:val="18"/>
                <w:szCs w:val="18"/>
              </w:rPr>
            </w:pPr>
          </w:p>
          <w:p w14:paraId="3004010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14:paraId="24A84D93" w14:textId="77777777" w:rsidR="006370D4" w:rsidRDefault="006370D4">
            <w:pPr>
              <w:spacing w:line="276" w:lineRule="auto"/>
              <w:jc w:val="both"/>
              <w:rPr>
                <w:rFonts w:ascii="Times New Roman" w:eastAsia="Times New Roman" w:hAnsi="Times New Roman" w:cs="Times New Roman"/>
                <w:sz w:val="18"/>
                <w:szCs w:val="18"/>
              </w:rPr>
            </w:pPr>
          </w:p>
          <w:p w14:paraId="67B4C6A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j) Interferir o perturbar el ejercicio de las competencias previstas en la Constitución este Código y las leyes que les correspondan como consecuencia del proceso de descentralización;</w:t>
            </w:r>
          </w:p>
          <w:p w14:paraId="1D370FF4" w14:textId="77777777" w:rsidR="006370D4" w:rsidRDefault="006370D4">
            <w:pPr>
              <w:spacing w:line="276" w:lineRule="auto"/>
              <w:jc w:val="both"/>
              <w:rPr>
                <w:rFonts w:ascii="Times New Roman" w:eastAsia="Times New Roman" w:hAnsi="Times New Roman" w:cs="Times New Roman"/>
                <w:sz w:val="18"/>
                <w:szCs w:val="18"/>
              </w:rPr>
            </w:pPr>
          </w:p>
          <w:p w14:paraId="646BB81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38229E4" w14:textId="77777777" w:rsidR="006370D4" w:rsidRDefault="006370D4">
            <w:pPr>
              <w:spacing w:line="276" w:lineRule="auto"/>
              <w:jc w:val="both"/>
              <w:rPr>
                <w:rFonts w:ascii="Times New Roman" w:eastAsia="Times New Roman" w:hAnsi="Times New Roman" w:cs="Times New Roman"/>
                <w:sz w:val="18"/>
                <w:szCs w:val="18"/>
              </w:rPr>
            </w:pPr>
          </w:p>
          <w:p w14:paraId="038DDA0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 Interferir en su organización administrativa;</w:t>
            </w:r>
          </w:p>
          <w:p w14:paraId="73F151D2" w14:textId="77777777" w:rsidR="006370D4" w:rsidRDefault="006370D4">
            <w:pPr>
              <w:spacing w:line="276" w:lineRule="auto"/>
              <w:jc w:val="both"/>
              <w:rPr>
                <w:rFonts w:ascii="Times New Roman" w:eastAsia="Times New Roman" w:hAnsi="Times New Roman" w:cs="Times New Roman"/>
                <w:sz w:val="18"/>
                <w:szCs w:val="18"/>
              </w:rPr>
            </w:pPr>
          </w:p>
          <w:p w14:paraId="0BDCCFF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 Nombrar, suspender o separar de sus cargos a los miembros del gobierno o de su administración, salvo los casos establecidos en la Constitución y en la ley; y,</w:t>
            </w:r>
          </w:p>
          <w:p w14:paraId="3123E990" w14:textId="77777777" w:rsidR="006370D4" w:rsidRDefault="006370D4">
            <w:pPr>
              <w:spacing w:line="276" w:lineRule="auto"/>
              <w:jc w:val="both"/>
              <w:rPr>
                <w:rFonts w:ascii="Times New Roman" w:eastAsia="Times New Roman" w:hAnsi="Times New Roman" w:cs="Times New Roman"/>
                <w:sz w:val="18"/>
                <w:szCs w:val="18"/>
              </w:rPr>
            </w:pPr>
          </w:p>
          <w:p w14:paraId="49C40C2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Crear o incrementar obligaciones de carácter laboral que afectaren a los gobiernos autónomos descentralizados sin asignar los recursos necesarios y suficientes para atender dichos egresos.</w:t>
            </w:r>
          </w:p>
          <w:p w14:paraId="01143CDF" w14:textId="77777777" w:rsidR="006370D4" w:rsidRDefault="006370D4">
            <w:pPr>
              <w:spacing w:line="276" w:lineRule="auto"/>
              <w:jc w:val="both"/>
              <w:rPr>
                <w:rFonts w:ascii="Times New Roman" w:eastAsia="Times New Roman" w:hAnsi="Times New Roman" w:cs="Times New Roman"/>
                <w:sz w:val="18"/>
                <w:szCs w:val="18"/>
              </w:rPr>
            </w:pPr>
          </w:p>
          <w:p w14:paraId="006FE9A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14:paraId="6063F08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la inobservancia de estas normas sea imputable a autoridades sujetas a</w:t>
            </w:r>
          </w:p>
          <w:p w14:paraId="750E70B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enjuiciamiento político por parte de la Función Legislativa, ésta iniciará dicho proceso en contra de la autoridad responsable.</w:t>
            </w:r>
          </w:p>
          <w:p w14:paraId="46072AF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C093EB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29B70623"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u w:val="single"/>
              </w:rPr>
              <w:t xml:space="preserve">Artículo 4.- En el artículo  6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 </w:t>
            </w:r>
          </w:p>
          <w:p w14:paraId="6D732D86"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u w:val="single"/>
              </w:rPr>
              <w:t>a) Sustitúyase el primer inciso por el siguiente texto:</w:t>
            </w:r>
          </w:p>
          <w:p w14:paraId="76A67273"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6.- Garantía de autonomía. - </w:t>
            </w:r>
            <w:r>
              <w:rPr>
                <w:rFonts w:ascii="Times New Roman" w:eastAsia="Times New Roman" w:hAnsi="Times New Roman" w:cs="Times New Roman"/>
                <w:color w:val="000000"/>
                <w:sz w:val="18"/>
                <w:szCs w:val="18"/>
              </w:rPr>
              <w:t xml:space="preserve">Ninguna función del Estado ni </w:t>
            </w:r>
            <w:r w:rsidRPr="00435E7F">
              <w:rPr>
                <w:rFonts w:ascii="Times New Roman" w:eastAsia="Times New Roman" w:hAnsi="Times New Roman" w:cs="Times New Roman"/>
                <w:color w:val="000000"/>
                <w:sz w:val="18"/>
                <w:szCs w:val="18"/>
              </w:rPr>
              <w:t>autoridad extraña</w:t>
            </w:r>
            <w:r>
              <w:rPr>
                <w:rFonts w:ascii="Times New Roman" w:eastAsia="Times New Roman" w:hAnsi="Times New Roman" w:cs="Times New Roman"/>
                <w:color w:val="000000"/>
                <w:sz w:val="18"/>
                <w:szCs w:val="18"/>
              </w:rPr>
              <w:t xml:space="preserve">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14:paraId="6A81A0E2" w14:textId="77777777" w:rsidR="006370D4" w:rsidRDefault="006370D4">
            <w:pPr>
              <w:spacing w:line="276" w:lineRule="auto"/>
              <w:jc w:val="both"/>
              <w:rPr>
                <w:rFonts w:ascii="Times New Roman" w:eastAsia="Times New Roman" w:hAnsi="Times New Roman" w:cs="Times New Roman"/>
                <w:color w:val="000000"/>
                <w:sz w:val="18"/>
                <w:szCs w:val="18"/>
              </w:rPr>
            </w:pPr>
          </w:p>
          <w:p w14:paraId="0A05E8B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b) Agréguese al literal d) un inciso con el siguiente texto:</w:t>
            </w:r>
          </w:p>
          <w:p w14:paraId="1FBDED42"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443AD9B" w14:textId="77777777" w:rsidR="006370D4" w:rsidRDefault="006370D4">
            <w:pPr>
              <w:spacing w:line="276" w:lineRule="auto"/>
              <w:jc w:val="both"/>
            </w:pPr>
            <w:r>
              <w:rPr>
                <w:rFonts w:ascii="Times New Roman" w:eastAsia="Times New Roman" w:hAnsi="Times New Roman" w:cs="Times New Roman"/>
                <w:color w:val="000000"/>
                <w:sz w:val="18"/>
                <w:szCs w:val="18"/>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14:paraId="4367E8BA" w14:textId="77777777" w:rsidR="006370D4" w:rsidRDefault="006370D4">
            <w:pPr>
              <w:spacing w:line="276" w:lineRule="auto"/>
              <w:jc w:val="both"/>
              <w:rPr>
                <w:rFonts w:ascii="Times New Roman" w:eastAsia="Times New Roman" w:hAnsi="Times New Roman" w:cs="Times New Roman"/>
                <w:color w:val="000000"/>
                <w:sz w:val="18"/>
                <w:szCs w:val="18"/>
              </w:rPr>
            </w:pPr>
          </w:p>
          <w:p w14:paraId="0458041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c) Sustitúyase el literal f) por el siguiente texto:</w:t>
            </w:r>
          </w:p>
          <w:p w14:paraId="3FA26629" w14:textId="77777777" w:rsidR="006370D4" w:rsidRDefault="006370D4">
            <w:pPr>
              <w:spacing w:line="276" w:lineRule="auto"/>
              <w:jc w:val="both"/>
              <w:rPr>
                <w:rFonts w:ascii="Times New Roman" w:eastAsia="Times New Roman" w:hAnsi="Times New Roman" w:cs="Times New Roman"/>
                <w:color w:val="000000"/>
                <w:sz w:val="18"/>
                <w:szCs w:val="18"/>
              </w:rPr>
            </w:pPr>
          </w:p>
          <w:p w14:paraId="54361161"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f) Impedir de cualquier manera que un gobierno autónomo descentralizado recaude directamente sus propios recursos, conforme  a la ley; </w:t>
            </w:r>
          </w:p>
          <w:p w14:paraId="394591F4" w14:textId="77777777" w:rsidR="006370D4" w:rsidRDefault="006370D4">
            <w:pPr>
              <w:spacing w:line="276" w:lineRule="auto"/>
              <w:jc w:val="both"/>
              <w:rPr>
                <w:rFonts w:ascii="Times New Roman" w:eastAsia="Times New Roman" w:hAnsi="Times New Roman" w:cs="Times New Roman"/>
                <w:color w:val="000000"/>
                <w:sz w:val="18"/>
                <w:szCs w:val="18"/>
              </w:rPr>
            </w:pPr>
          </w:p>
          <w:p w14:paraId="3CFCFDB4"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d) </w:t>
            </w:r>
            <w:r>
              <w:rPr>
                <w:rFonts w:ascii="Times New Roman" w:eastAsia="Times New Roman" w:hAnsi="Times New Roman" w:cs="Times New Roman"/>
                <w:b/>
                <w:color w:val="000000"/>
                <w:sz w:val="18"/>
                <w:szCs w:val="18"/>
                <w:u w:val="single"/>
              </w:rPr>
              <w:t>Sustitúyase el literal l) por el siguiente texto:</w:t>
            </w:r>
          </w:p>
          <w:p w14:paraId="509DC7D8" w14:textId="77777777" w:rsidR="006370D4" w:rsidRDefault="006370D4">
            <w:pPr>
              <w:spacing w:line="276" w:lineRule="auto"/>
              <w:jc w:val="both"/>
              <w:rPr>
                <w:rFonts w:ascii="Times New Roman" w:eastAsia="Times New Roman" w:hAnsi="Times New Roman" w:cs="Times New Roman"/>
                <w:color w:val="000000"/>
                <w:sz w:val="18"/>
                <w:szCs w:val="18"/>
              </w:rPr>
            </w:pPr>
          </w:p>
          <w:p w14:paraId="5008810F" w14:textId="77777777" w:rsidR="006370D4" w:rsidRDefault="006370D4">
            <w:pPr>
              <w:spacing w:line="276" w:lineRule="auto"/>
              <w:jc w:val="both"/>
            </w:pPr>
            <w:r>
              <w:rPr>
                <w:rFonts w:ascii="Times New Roman" w:eastAsia="Times New Roman" w:hAnsi="Times New Roman" w:cs="Times New Roman"/>
                <w:color w:val="000000"/>
                <w:sz w:val="18"/>
                <w:szCs w:val="18"/>
              </w:rPr>
              <w:t>l) Interferir en su organización, funcionamiento y gestión administrativa;</w:t>
            </w:r>
          </w:p>
          <w:p w14:paraId="714C0340" w14:textId="77777777" w:rsidR="006370D4" w:rsidRDefault="006370D4">
            <w:pPr>
              <w:spacing w:line="276" w:lineRule="auto"/>
              <w:jc w:val="both"/>
              <w:rPr>
                <w:rFonts w:ascii="Times New Roman" w:eastAsia="Times New Roman" w:hAnsi="Times New Roman" w:cs="Times New Roman"/>
                <w:color w:val="000000"/>
                <w:sz w:val="18"/>
                <w:szCs w:val="18"/>
              </w:rPr>
            </w:pPr>
          </w:p>
          <w:p w14:paraId="0C25902F"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e) </w:t>
            </w:r>
            <w:r>
              <w:rPr>
                <w:rFonts w:ascii="Times New Roman" w:eastAsia="Times New Roman" w:hAnsi="Times New Roman" w:cs="Times New Roman"/>
                <w:b/>
                <w:color w:val="000000"/>
                <w:sz w:val="18"/>
                <w:szCs w:val="18"/>
                <w:u w:val="single"/>
              </w:rPr>
              <w:t xml:space="preserve">Sustitúyase el penúltimo inciso por el siguiente texto: </w:t>
            </w:r>
          </w:p>
          <w:p w14:paraId="18191E23" w14:textId="77777777" w:rsidR="006370D4" w:rsidRDefault="006370D4">
            <w:pPr>
              <w:spacing w:line="276" w:lineRule="auto"/>
              <w:jc w:val="both"/>
              <w:rPr>
                <w:rFonts w:ascii="Times New Roman" w:eastAsia="Times New Roman" w:hAnsi="Times New Roman" w:cs="Times New Roman"/>
                <w:color w:val="000000"/>
                <w:sz w:val="18"/>
                <w:szCs w:val="18"/>
              </w:rPr>
            </w:pPr>
          </w:p>
          <w:p w14:paraId="16A5EDFF" w14:textId="77777777" w:rsidR="006370D4" w:rsidRDefault="006370D4">
            <w:pPr>
              <w:spacing w:line="276" w:lineRule="auto"/>
              <w:jc w:val="both"/>
            </w:pPr>
            <w:r>
              <w:rPr>
                <w:rFonts w:ascii="Times New Roman" w:eastAsia="Times New Roman" w:hAnsi="Times New Roman" w:cs="Times New Roman"/>
                <w:color w:val="000000"/>
                <w:sz w:val="18"/>
                <w:szCs w:val="18"/>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14:paraId="76A81BD6" w14:textId="77777777" w:rsidR="006370D4" w:rsidRDefault="006370D4">
            <w:pPr>
              <w:spacing w:line="276" w:lineRule="auto"/>
              <w:jc w:val="both"/>
              <w:rPr>
                <w:rFonts w:ascii="Times New Roman" w:eastAsia="Times New Roman" w:hAnsi="Times New Roman" w:cs="Times New Roman"/>
                <w:color w:val="000000"/>
                <w:sz w:val="18"/>
                <w:szCs w:val="18"/>
              </w:rPr>
            </w:pPr>
          </w:p>
          <w:p w14:paraId="2A40D688"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f) </w:t>
            </w:r>
            <w:r>
              <w:rPr>
                <w:rFonts w:ascii="Times New Roman" w:eastAsia="Times New Roman" w:hAnsi="Times New Roman" w:cs="Times New Roman"/>
                <w:b/>
                <w:color w:val="000000"/>
                <w:sz w:val="18"/>
                <w:szCs w:val="18"/>
                <w:u w:val="single"/>
              </w:rPr>
              <w:t>Sustitúyase el último inciso por el siguiente texto:</w:t>
            </w:r>
          </w:p>
          <w:p w14:paraId="1472E791" w14:textId="77777777" w:rsidR="006370D4" w:rsidRDefault="006370D4">
            <w:pPr>
              <w:spacing w:line="276" w:lineRule="auto"/>
              <w:jc w:val="both"/>
              <w:rPr>
                <w:rFonts w:ascii="Times New Roman" w:eastAsia="Times New Roman" w:hAnsi="Times New Roman" w:cs="Times New Roman"/>
                <w:color w:val="000000"/>
                <w:sz w:val="18"/>
                <w:szCs w:val="18"/>
              </w:rPr>
            </w:pPr>
          </w:p>
          <w:p w14:paraId="172A5615"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“Si la Corte Constitucional no resolviere sobre la demanda de los representantes legales de los gobiernos autónomos descentralizados, dentro del </w:t>
            </w:r>
            <w:r>
              <w:rPr>
                <w:rFonts w:ascii="Times New Roman" w:eastAsia="Times New Roman" w:hAnsi="Times New Roman" w:cs="Times New Roman"/>
                <w:color w:val="000000"/>
                <w:sz w:val="18"/>
                <w:szCs w:val="18"/>
                <w:highlight w:val="white"/>
              </w:rPr>
              <w:t xml:space="preserve">término de noventa días </w:t>
            </w:r>
            <w:r>
              <w:rPr>
                <w:rFonts w:ascii="Times New Roman" w:eastAsia="Times New Roman" w:hAnsi="Times New Roman" w:cs="Times New Roman"/>
                <w:color w:val="000000"/>
                <w:sz w:val="18"/>
                <w:szCs w:val="18"/>
              </w:rPr>
              <w:t>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14:paraId="4E352424" w14:textId="77777777" w:rsidR="006370D4" w:rsidRDefault="006370D4">
            <w:pPr>
              <w:spacing w:line="276" w:lineRule="auto"/>
              <w:jc w:val="both"/>
              <w:rPr>
                <w:rFonts w:ascii="Times New Roman" w:eastAsia="Times New Roman" w:hAnsi="Times New Roman" w:cs="Times New Roman"/>
                <w:color w:val="000000"/>
                <w:sz w:val="18"/>
                <w:szCs w:val="18"/>
              </w:rPr>
            </w:pPr>
          </w:p>
          <w:p w14:paraId="67B861F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g)  </w:t>
            </w:r>
            <w:proofErr w:type="spellStart"/>
            <w:r>
              <w:rPr>
                <w:rFonts w:ascii="Times New Roman" w:eastAsia="Times New Roman" w:hAnsi="Times New Roman" w:cs="Times New Roman"/>
                <w:b/>
                <w:color w:val="000000"/>
                <w:sz w:val="18"/>
                <w:szCs w:val="18"/>
                <w:u w:val="single"/>
              </w:rPr>
              <w:t>Incorporese</w:t>
            </w:r>
            <w:proofErr w:type="spellEnd"/>
            <w:r>
              <w:rPr>
                <w:rFonts w:ascii="Times New Roman" w:eastAsia="Times New Roman" w:hAnsi="Times New Roman" w:cs="Times New Roman"/>
                <w:b/>
                <w:color w:val="000000"/>
                <w:sz w:val="18"/>
                <w:szCs w:val="18"/>
                <w:u w:val="single"/>
              </w:rPr>
              <w:t xml:space="preserve"> como inciso final el  siguiente texto: </w:t>
            </w:r>
          </w:p>
          <w:p w14:paraId="2793990D" w14:textId="77777777" w:rsidR="006370D4" w:rsidRDefault="006370D4">
            <w:pPr>
              <w:spacing w:line="276" w:lineRule="auto"/>
              <w:jc w:val="both"/>
              <w:rPr>
                <w:rFonts w:ascii="Times New Roman" w:eastAsia="Times New Roman" w:hAnsi="Times New Roman" w:cs="Times New Roman"/>
                <w:color w:val="000000"/>
                <w:sz w:val="18"/>
                <w:szCs w:val="18"/>
              </w:rPr>
            </w:pPr>
          </w:p>
          <w:p w14:paraId="64634A68" w14:textId="77777777" w:rsidR="006370D4" w:rsidRDefault="006370D4">
            <w:pPr>
              <w:spacing w:line="276" w:lineRule="auto"/>
              <w:jc w:val="both"/>
            </w:pPr>
            <w:r>
              <w:rPr>
                <w:rFonts w:ascii="Times New Roman" w:eastAsia="Times New Roman" w:hAnsi="Times New Roman" w:cs="Times New Roman"/>
                <w:color w:val="000000"/>
                <w:sz w:val="18"/>
                <w:szCs w:val="18"/>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p w14:paraId="502A6AF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55A6B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OBSERVACIÓN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1EE9D4C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relación al primer inciso: </w:t>
            </w:r>
            <w:r>
              <w:rPr>
                <w:rFonts w:ascii="Times New Roman" w:eastAsia="Times New Roman" w:hAnsi="Times New Roman" w:cs="Times New Roman"/>
                <w:sz w:val="18"/>
                <w:szCs w:val="18"/>
              </w:rPr>
              <w:tab/>
              <w:t xml:space="preserve"> </w:t>
            </w:r>
          </w:p>
          <w:p w14:paraId="0B93F03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4574453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Art. 6.-</w:t>
            </w:r>
            <w:r>
              <w:rPr>
                <w:rFonts w:ascii="Times New Roman" w:eastAsia="Times New Roman" w:hAnsi="Times New Roman" w:cs="Times New Roman"/>
                <w:sz w:val="18"/>
                <w:szCs w:val="18"/>
              </w:rPr>
              <w:t xml:space="preserve">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18909F9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F46E4FA"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DCB407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6</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Garantía de autonomía</w:t>
            </w:r>
            <w:r>
              <w:rPr>
                <w:rFonts w:ascii="Times New Roman" w:eastAsia="Times New Roman" w:hAnsi="Times New Roman" w:cs="Times New Roman"/>
                <w:sz w:val="18"/>
                <w:szCs w:val="18"/>
              </w:rPr>
              <w:t xml:space="preserve">.- Ninguna función del Estado ni autoridad extraña </w:t>
            </w:r>
            <w:r>
              <w:rPr>
                <w:rFonts w:ascii="Times New Roman" w:eastAsia="Times New Roman" w:hAnsi="Times New Roman" w:cs="Times New Roman"/>
                <w:color w:val="FF0000"/>
                <w:sz w:val="18"/>
                <w:szCs w:val="18"/>
              </w:rPr>
              <w:t>interferirá</w:t>
            </w:r>
            <w:r>
              <w:rPr>
                <w:rFonts w:ascii="Times New Roman" w:eastAsia="Times New Roman" w:hAnsi="Times New Roman" w:cs="Times New Roman"/>
                <w:sz w:val="18"/>
                <w:szCs w:val="18"/>
              </w:rPr>
              <w:t xml:space="preserve"> en la autonomía política, administrativa y financiera de los gobiernos autónomos descentralizados.</w:t>
            </w:r>
          </w:p>
          <w:p w14:paraId="5974A93C" w14:textId="77777777" w:rsidR="006370D4" w:rsidRDefault="006370D4">
            <w:pPr>
              <w:jc w:val="both"/>
              <w:rPr>
                <w:rFonts w:ascii="Times New Roman" w:eastAsia="Times New Roman" w:hAnsi="Times New Roman" w:cs="Times New Roman"/>
                <w:sz w:val="18"/>
                <w:szCs w:val="18"/>
              </w:rPr>
            </w:pPr>
          </w:p>
          <w:p w14:paraId="6B8D4FBE" w14:textId="05235403"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Para atribuir funciones y facultades a los gobiernos autónomos descentralizados, la Ley establecerá asignaciones presupuestarias claras, directas y eficaces, que viabilicen el ejercicio y gestión que se pretende.</w:t>
            </w:r>
          </w:p>
          <w:p w14:paraId="375AB249" w14:textId="77777777" w:rsidR="00435E7F" w:rsidRDefault="00435E7F">
            <w:pPr>
              <w:pBdr>
                <w:top w:val="nil"/>
                <w:left w:val="nil"/>
                <w:bottom w:val="nil"/>
                <w:right w:val="nil"/>
                <w:between w:val="nil"/>
              </w:pBdr>
              <w:jc w:val="both"/>
              <w:rPr>
                <w:rFonts w:ascii="Times New Roman" w:eastAsia="Times New Roman" w:hAnsi="Times New Roman" w:cs="Times New Roman"/>
                <w:color w:val="C00000"/>
                <w:sz w:val="18"/>
                <w:szCs w:val="18"/>
              </w:rPr>
            </w:pPr>
          </w:p>
          <w:p w14:paraId="273909E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sidRPr="00435E7F">
              <w:rPr>
                <w:rFonts w:ascii="Times New Roman" w:eastAsia="Times New Roman" w:hAnsi="Times New Roman" w:cs="Times New Roman"/>
                <w:color w:val="C00000"/>
                <w:sz w:val="18"/>
                <w:szCs w:val="18"/>
                <w:highlight w:val="yellow"/>
              </w:rPr>
              <w:t>Las rectorías que en determinadas materias se generen por Ley, se ejercerán conforme la presente garantía, y se emitirán bajo los principios constitucionales de complementariedad, oportunidad y eficacia. Ningún órgano rector podrá interferir en la capacidad de asumir la gestión de las competencias exclusivas, conforme establece la Constitución y este Código.</w:t>
            </w:r>
          </w:p>
          <w:p w14:paraId="523DFA0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2EAE865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sidRPr="00B01B4B">
              <w:rPr>
                <w:rFonts w:ascii="Times New Roman" w:eastAsia="Times New Roman" w:hAnsi="Times New Roman" w:cs="Times New Roman"/>
                <w:color w:val="C00000"/>
                <w:sz w:val="18"/>
                <w:szCs w:val="18"/>
                <w:highlight w:val="yellow"/>
              </w:rPr>
              <w:t xml:space="preserve">Los órganos que ejercen rectoría sobre las materias de gestión de competencias ejercidas por los gobiernos autónomos descentralizados, están obligados a generar lineamientos y políticas públicas oportunas y eficaces para la aplicación en territorios. La ausencia de lineamientos y políticas públicas eficaces y oportunas, no afectará la gestión territorial de los gobiernos autónomos </w:t>
            </w:r>
            <w:proofErr w:type="spellStart"/>
            <w:r w:rsidRPr="00B01B4B">
              <w:rPr>
                <w:rFonts w:ascii="Times New Roman" w:eastAsia="Times New Roman" w:hAnsi="Times New Roman" w:cs="Times New Roman"/>
                <w:color w:val="C00000"/>
                <w:sz w:val="18"/>
                <w:szCs w:val="18"/>
                <w:highlight w:val="yellow"/>
              </w:rPr>
              <w:t>descentralidos</w:t>
            </w:r>
            <w:proofErr w:type="spellEnd"/>
            <w:r w:rsidRPr="00B01B4B">
              <w:rPr>
                <w:rFonts w:ascii="Times New Roman" w:eastAsia="Times New Roman" w:hAnsi="Times New Roman" w:cs="Times New Roman"/>
                <w:color w:val="C00000"/>
                <w:sz w:val="18"/>
                <w:szCs w:val="18"/>
                <w:highlight w:val="yellow"/>
              </w:rPr>
              <w:t>, quienes ejercerán sus potestades y competencias en virtud del derecho y garantía de autonomía.</w:t>
            </w:r>
          </w:p>
          <w:p w14:paraId="786555C1"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297C140"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Está especialmente prohibido a cualquier autoridad o funcionario que no haga parte de la estructura orgánica de los gobiernos autónomos descentralizados:</w:t>
            </w:r>
          </w:p>
          <w:p w14:paraId="72DDA31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BC5B5D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Derogar, reformar o suspender</w:t>
            </w:r>
            <w:r>
              <w:rPr>
                <w:rFonts w:ascii="Times New Roman" w:eastAsia="Times New Roman" w:hAnsi="Times New Roman" w:cs="Times New Roman"/>
                <w:color w:val="C00000"/>
                <w:sz w:val="18"/>
                <w:szCs w:val="18"/>
              </w:rPr>
              <w:t>, por cualquier medio</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la ejecución de estatutos de autonomía; normas regionales; ordenanzas provinciales, distritales y municipales; reglamentos, acuerdos o resoluciones parroquiales rurales; expedidas por sus autoridades en el marco de la Constitución y leyes de la República;</w:t>
            </w:r>
          </w:p>
          <w:p w14:paraId="2ADCE97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7F5729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Impedir o retardar</w:t>
            </w:r>
            <w:r>
              <w:rPr>
                <w:rFonts w:ascii="Times New Roman" w:eastAsia="Times New Roman" w:hAnsi="Times New Roman" w:cs="Times New Roman"/>
                <w:color w:val="C00000"/>
                <w:sz w:val="18"/>
                <w:szCs w:val="18"/>
              </w:rPr>
              <w:t>, por cualquier medio o forma</w:t>
            </w:r>
            <w:r>
              <w:rPr>
                <w:rFonts w:ascii="Times New Roman" w:eastAsia="Times New Roman" w:hAnsi="Times New Roman" w:cs="Times New Roman"/>
                <w:sz w:val="18"/>
                <w:szCs w:val="18"/>
              </w:rPr>
              <w:t xml:space="preserve">, la ejecución de obras, planes o programas </w:t>
            </w:r>
            <w:r>
              <w:rPr>
                <w:rFonts w:ascii="Times New Roman" w:eastAsia="Times New Roman" w:hAnsi="Times New Roman" w:cs="Times New Roman"/>
                <w:color w:val="C00000"/>
                <w:sz w:val="18"/>
                <w:szCs w:val="18"/>
              </w:rPr>
              <w:t xml:space="preserve">que son </w:t>
            </w:r>
            <w:r>
              <w:rPr>
                <w:rFonts w:ascii="Times New Roman" w:eastAsia="Times New Roman" w:hAnsi="Times New Roman" w:cs="Times New Roman"/>
                <w:sz w:val="18"/>
                <w:szCs w:val="18"/>
              </w:rPr>
              <w:t>de competencia de los gobiernos autónomos descentralizados;</w:t>
            </w:r>
          </w:p>
          <w:p w14:paraId="1E38F394"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c) Imposibilitar la adopción o financiamiento de planes o programas que sean de competencia de los gobiernos autónomos descentralizados, demorando incluso la entrega oportuna y automática de los correspondientes recursos;</w:t>
            </w:r>
          </w:p>
          <w:p w14:paraId="09E5329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8D2525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d) Encargar la ejecución de obras, planes o programas propios a organismos extraños o que no hagan parte de la estructura orgánica del gobierno autónomo descentralizado competente;</w:t>
            </w:r>
          </w:p>
          <w:p w14:paraId="77AE007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954B0CA"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e) Privar a los gobiernos autónomos descentralizados de ingresos o parte de sus ingresos asignados por la Ley, o hacer participar de ellos a otra entidad</w:t>
            </w:r>
            <w:r>
              <w:rPr>
                <w:rFonts w:ascii="Times New Roman" w:eastAsia="Times New Roman" w:hAnsi="Times New Roman" w:cs="Times New Roman"/>
                <w:color w:val="C00000"/>
                <w:sz w:val="18"/>
                <w:szCs w:val="18"/>
              </w:rPr>
              <w:t xml:space="preserve"> sin compensar oportunamente con renta </w:t>
            </w:r>
            <w:r>
              <w:rPr>
                <w:rFonts w:ascii="Times New Roman" w:eastAsia="Times New Roman" w:hAnsi="Times New Roman" w:cs="Times New Roman"/>
                <w:color w:val="C00000"/>
                <w:sz w:val="18"/>
                <w:szCs w:val="18"/>
              </w:rPr>
              <w:lastRenderedPageBreak/>
              <w:t>equivalente a la correspondiente cuantía, duración y rendimiento que razonablemente pueda esperarse en el futuro. Las modificaciones presupuestarias relativas e ingresos permanentes y no permanentes, previstas en la Ley, en ningún caso afectarán los ingresos y recursos que la Constitución y este Código determinan en favor de los gobiernos autónomos descentralizados;</w:t>
            </w:r>
          </w:p>
          <w:p w14:paraId="710F3462"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F598F3B"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f) Derogar impuestos o establecer exenciones, exoneraciones, participaciones o rebajas de los ingresos tributarios y no tributarios propios de los gobiernos autónomos descentralizados,</w:t>
            </w:r>
            <w:r>
              <w:rPr>
                <w:rFonts w:ascii="Times New Roman" w:eastAsia="Times New Roman" w:hAnsi="Times New Roman" w:cs="Times New Roman"/>
                <w:color w:val="C00000"/>
                <w:sz w:val="18"/>
                <w:szCs w:val="18"/>
              </w:rPr>
              <w:t xml:space="preserve"> sin compensar con otra renta equivalente al monto reducido y de impacto;</w:t>
            </w:r>
          </w:p>
          <w:p w14:paraId="59D8BF8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B39341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g) Impedir, por cualquier medio, que un gobierno autónomo descentralizado recaude directamente sus recursos propios</w:t>
            </w:r>
            <w:r>
              <w:rPr>
                <w:rFonts w:ascii="Times New Roman" w:eastAsia="Times New Roman" w:hAnsi="Times New Roman" w:cs="Times New Roman"/>
                <w:color w:val="C00000"/>
                <w:sz w:val="18"/>
                <w:szCs w:val="18"/>
              </w:rPr>
              <w:t>. Se exceptúan aquellas reducciones condicionadas por ley, de las que consten compensaciones conforme el literal anterior;</w:t>
            </w:r>
          </w:p>
          <w:p w14:paraId="0C90A5E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43994D1"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h) Utilizar u ocupar bienes muebles o inmuebles de un gobierno autónomo descentralizado,</w:t>
            </w:r>
            <w:r>
              <w:rPr>
                <w:rFonts w:ascii="Times New Roman" w:eastAsia="Times New Roman" w:hAnsi="Times New Roman" w:cs="Times New Roman"/>
                <w:color w:val="C00000"/>
                <w:sz w:val="18"/>
                <w:szCs w:val="18"/>
              </w:rPr>
              <w:t xml:space="preserve"> sin previo pago del justo precio de los bienes de los que se le priven y cuya utilización u ocupación conste en resolución debidamente motivada;</w:t>
            </w:r>
          </w:p>
          <w:p w14:paraId="500EE01B"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5B83EE7"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i) Obligar a gestionar y prestar servicios a los gobiernos autónomos descentralizados,</w:t>
            </w:r>
            <w:r>
              <w:rPr>
                <w:rFonts w:ascii="Times New Roman" w:eastAsia="Times New Roman" w:hAnsi="Times New Roman" w:cs="Times New Roman"/>
                <w:color w:val="C00000"/>
                <w:sz w:val="18"/>
                <w:szCs w:val="18"/>
              </w:rPr>
              <w:t xml:space="preserve"> fuera de las competencias constitucionales y legales de éstos, por cualquier medio;</w:t>
            </w:r>
          </w:p>
          <w:p w14:paraId="68520E9D"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2F07900D" w14:textId="77777777" w:rsidR="006370D4" w:rsidRDefault="006370D4">
            <w:pPr>
              <w:spacing w:line="276"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j)</w:t>
            </w:r>
            <w:r>
              <w:rPr>
                <w:rFonts w:ascii="Times New Roman" w:eastAsia="Times New Roman" w:hAnsi="Times New Roman" w:cs="Times New Roman"/>
                <w:sz w:val="18"/>
                <w:szCs w:val="18"/>
              </w:rPr>
              <w:t xml:space="preserve"> Obligar a los gobiernos autónomos descentralizados a recaudar o retener tributos e ingresos a favor de terceros. Se exceptúan aquellas recaudaciones o retenciones obligatorias por Ley. En los casos en que por convenio se deba realizar la recaudación, los gobiernos autónomos descentralizados, tendrán derecho a beneficiarse hasta por un diez por ciento del monto recaudado</w:t>
            </w:r>
            <w:r>
              <w:rPr>
                <w:rFonts w:ascii="Times New Roman" w:eastAsia="Times New Roman" w:hAnsi="Times New Roman" w:cs="Times New Roman"/>
                <w:color w:val="C00000"/>
                <w:sz w:val="18"/>
                <w:szCs w:val="18"/>
              </w:rPr>
              <w:t xml:space="preserve"> neto;</w:t>
            </w:r>
          </w:p>
          <w:p w14:paraId="502E1598" w14:textId="77777777" w:rsidR="006370D4" w:rsidRDefault="006370D4">
            <w:pPr>
              <w:spacing w:line="276" w:lineRule="auto"/>
              <w:jc w:val="both"/>
              <w:rPr>
                <w:rFonts w:ascii="Times New Roman" w:eastAsia="Times New Roman" w:hAnsi="Times New Roman" w:cs="Times New Roman"/>
                <w:color w:val="C00000"/>
                <w:sz w:val="18"/>
                <w:szCs w:val="18"/>
              </w:rPr>
            </w:pPr>
          </w:p>
          <w:p w14:paraId="12FF3E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 Interferir o perturbar el ejercicio de las competencias que corresponden a los gobiernos autónomos descentralizados, previstas en la Constitución y en este Código, o en leyes que regulan el proceso de descentralización;</w:t>
            </w:r>
          </w:p>
          <w:p w14:paraId="64FAD21A" w14:textId="77777777" w:rsidR="006370D4" w:rsidRDefault="006370D4">
            <w:pPr>
              <w:jc w:val="both"/>
              <w:rPr>
                <w:rFonts w:ascii="Times New Roman" w:eastAsia="Times New Roman" w:hAnsi="Times New Roman" w:cs="Times New Roman"/>
                <w:sz w:val="18"/>
                <w:szCs w:val="18"/>
              </w:rPr>
            </w:pPr>
          </w:p>
          <w:p w14:paraId="055B278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color w:val="C00000"/>
                <w:sz w:val="18"/>
                <w:szCs w:val="18"/>
              </w:rPr>
              <w:t>l</w:t>
            </w:r>
            <w:r>
              <w:rPr>
                <w:rFonts w:ascii="Times New Roman" w:eastAsia="Times New Roman" w:hAnsi="Times New Roman" w:cs="Times New Roman"/>
                <w:sz w:val="18"/>
                <w:szCs w:val="18"/>
              </w:rPr>
              <w:t>)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50952F2" w14:textId="77777777" w:rsidR="006370D4" w:rsidRDefault="006370D4">
            <w:pPr>
              <w:jc w:val="both"/>
              <w:rPr>
                <w:rFonts w:ascii="Times New Roman" w:eastAsia="Times New Roman" w:hAnsi="Times New Roman" w:cs="Times New Roman"/>
                <w:sz w:val="18"/>
                <w:szCs w:val="18"/>
              </w:rPr>
            </w:pPr>
          </w:p>
          <w:p w14:paraId="21BFD805"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m) Interferir en su organización administrativa,</w:t>
            </w:r>
            <w:r>
              <w:rPr>
                <w:rFonts w:ascii="Times New Roman" w:eastAsia="Times New Roman" w:hAnsi="Times New Roman" w:cs="Times New Roman"/>
                <w:color w:val="FF0000"/>
                <w:sz w:val="18"/>
                <w:szCs w:val="18"/>
              </w:rPr>
              <w:t xml:space="preserve"> por cualquier medio;</w:t>
            </w:r>
          </w:p>
          <w:p w14:paraId="57CF03F1"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n) Nombrar, suspender o separar de sus cargos, a miembros de los órganos del gobierno autónomo descentralizado o de su estructura administrativa</w:t>
            </w:r>
            <w:r>
              <w:rPr>
                <w:rFonts w:ascii="Times New Roman" w:eastAsia="Times New Roman" w:hAnsi="Times New Roman" w:cs="Times New Roman"/>
                <w:color w:val="FF0000"/>
                <w:sz w:val="18"/>
                <w:szCs w:val="18"/>
              </w:rPr>
              <w:t>, salvo los casos que se circunscriban en causales constitucionales o legales motivadas;</w:t>
            </w:r>
          </w:p>
          <w:p w14:paraId="3BD7235F" w14:textId="77777777" w:rsidR="006370D4" w:rsidRDefault="006370D4">
            <w:pPr>
              <w:jc w:val="both"/>
              <w:rPr>
                <w:rFonts w:ascii="Times New Roman" w:eastAsia="Times New Roman" w:hAnsi="Times New Roman" w:cs="Times New Roman"/>
                <w:color w:val="FF0000"/>
                <w:sz w:val="18"/>
                <w:szCs w:val="18"/>
              </w:rPr>
            </w:pPr>
          </w:p>
          <w:p w14:paraId="4774BFCA"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ñ) </w:t>
            </w:r>
            <w:r>
              <w:rPr>
                <w:rFonts w:ascii="Times New Roman" w:eastAsia="Times New Roman" w:hAnsi="Times New Roman" w:cs="Times New Roman"/>
                <w:sz w:val="18"/>
                <w:szCs w:val="18"/>
              </w:rPr>
              <w:t xml:space="preserve">Crear o incrementar obligaciones de carácter laborar, </w:t>
            </w:r>
            <w:r>
              <w:rPr>
                <w:rFonts w:ascii="Times New Roman" w:eastAsia="Times New Roman" w:hAnsi="Times New Roman" w:cs="Times New Roman"/>
                <w:color w:val="FF0000"/>
                <w:sz w:val="18"/>
                <w:szCs w:val="18"/>
              </w:rPr>
              <w:t>sin asignar recursos suficientes para atender el egreso ocasionado o la afectación correspondiente;</w:t>
            </w:r>
          </w:p>
          <w:p w14:paraId="64EE7EC6"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p>
          <w:p w14:paraId="2C825C54"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o) Afectar la asignación de recursos que la Constitución determina para los gobiernos autónomos descentralizados, a través de modificaciones presupuestarias relativas a ingresos permanentes y no permanentes previstos en la Ley.</w:t>
            </w:r>
          </w:p>
          <w:p w14:paraId="201CD9A9"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p>
          <w:p w14:paraId="0DD6E56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 xml:space="preserve">La inobservancia de las disposiciones contenidas en este artículo, viciará el acto, produciendo nulidad de pleno derecho, y ocasionará la destitución del funcionario o funcionaria responsable, sin </w:t>
            </w:r>
            <w:r>
              <w:rPr>
                <w:rFonts w:ascii="Times New Roman" w:eastAsia="Times New Roman" w:hAnsi="Times New Roman" w:cs="Times New Roman"/>
                <w:sz w:val="18"/>
                <w:szCs w:val="18"/>
              </w:rPr>
              <w:t>perjuicio de las sanciones civiles o penales que pudieran derivarse del incumplimiento, o de los perjuicios de difícil o imposible reparación ocasionados.</w:t>
            </w:r>
          </w:p>
          <w:p w14:paraId="082ADB43" w14:textId="77777777" w:rsidR="006370D4" w:rsidRDefault="006370D4">
            <w:pPr>
              <w:spacing w:line="276" w:lineRule="auto"/>
              <w:jc w:val="both"/>
              <w:rPr>
                <w:rFonts w:ascii="Times New Roman" w:eastAsia="Times New Roman" w:hAnsi="Times New Roman" w:cs="Times New Roman"/>
                <w:sz w:val="18"/>
                <w:szCs w:val="18"/>
              </w:rPr>
            </w:pPr>
          </w:p>
          <w:p w14:paraId="6F2A5A13"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lastRenderedPageBreak/>
              <w:t xml:space="preserve">La transgresión de lo dispuesto en este artículo </w:t>
            </w:r>
            <w:r>
              <w:rPr>
                <w:rFonts w:ascii="Times New Roman" w:eastAsia="Times New Roman" w:hAnsi="Times New Roman" w:cs="Times New Roman"/>
                <w:color w:val="FF0000"/>
                <w:sz w:val="18"/>
                <w:szCs w:val="18"/>
              </w:rPr>
              <w:t>legitimará al gobierno autónomo descentralizado para presentar acción de cumplimiento ante la Corte Constitucional, conforme el procedimiento previsto en la Ley Orgánica de Garantías Jurisdiccionales y Control Constitucional, a fin de garantizar la aplicación de las normas que integran este Código y el sistema jurídico conexo.</w:t>
            </w:r>
          </w:p>
          <w:p w14:paraId="46CE88B5" w14:textId="77777777" w:rsidR="006370D4" w:rsidRDefault="006370D4">
            <w:pPr>
              <w:spacing w:line="276" w:lineRule="auto"/>
              <w:jc w:val="both"/>
              <w:rPr>
                <w:rFonts w:ascii="Times New Roman" w:eastAsia="Times New Roman" w:hAnsi="Times New Roman" w:cs="Times New Roman"/>
                <w:color w:val="FF0000"/>
                <w:sz w:val="18"/>
                <w:szCs w:val="18"/>
              </w:rPr>
            </w:pPr>
          </w:p>
          <w:p w14:paraId="7C5F60B1"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Si la Corte Constitucional no resolviere la acción de incumplimiento presentada por el gobierno autónomo descentralizado o su representante,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Cumplido el término, se configurará la nulidad del acto, causando su estado y ejecutoría de pleno derecho. Para este fin, se considerará el principio constitucional de jerarquía normativa y el principio de competencia, particularmente relacionado con la titularidad de las competencias exclusivas, previstos en la Constitución.</w:t>
            </w:r>
          </w:p>
          <w:p w14:paraId="720D5771"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En caso que la inobservancia de estas normas sea imputable a autoridades sujetas a enjuiciamiento político por parte de la Función Legislativa, ésta iniciará y resolverá dicho proceso en contra de la autoridad responsable,</w:t>
            </w:r>
            <w:r>
              <w:rPr>
                <w:rFonts w:ascii="Times New Roman" w:eastAsia="Times New Roman" w:hAnsi="Times New Roman" w:cs="Times New Roman"/>
                <w:color w:val="FF0000"/>
                <w:sz w:val="18"/>
                <w:szCs w:val="18"/>
              </w:rPr>
              <w:t xml:space="preserve"> tan pronto como sea notificada con la resolución de incumplimiento emitida por la Corte Constitucional.</w:t>
            </w:r>
          </w:p>
          <w:p w14:paraId="04E06EAF" w14:textId="77777777" w:rsidR="006370D4" w:rsidRDefault="006370D4">
            <w:pPr>
              <w:spacing w:line="276" w:lineRule="auto"/>
              <w:jc w:val="both"/>
              <w:rPr>
                <w:rFonts w:ascii="Times New Roman" w:eastAsia="Times New Roman" w:hAnsi="Times New Roman" w:cs="Times New Roman"/>
                <w:sz w:val="18"/>
                <w:szCs w:val="18"/>
              </w:rPr>
            </w:pPr>
          </w:p>
          <w:p w14:paraId="3102E0F4" w14:textId="77777777" w:rsidR="006370D4" w:rsidRDefault="006370D4">
            <w:pPr>
              <w:spacing w:line="276" w:lineRule="auto"/>
              <w:jc w:val="both"/>
              <w:rPr>
                <w:rFonts w:ascii="Times New Roman" w:eastAsia="Times New Roman" w:hAnsi="Times New Roman" w:cs="Times New Roman"/>
                <w:b/>
                <w:color w:val="0000FF"/>
                <w:sz w:val="18"/>
                <w:szCs w:val="18"/>
              </w:rPr>
            </w:pPr>
            <w:proofErr w:type="spellStart"/>
            <w:r>
              <w:rPr>
                <w:rFonts w:ascii="Times New Roman" w:eastAsia="Times New Roman" w:hAnsi="Times New Roman" w:cs="Times New Roman"/>
                <w:b/>
                <w:color w:val="0000FF"/>
                <w:sz w:val="18"/>
                <w:szCs w:val="18"/>
              </w:rPr>
              <w:t>OBSEVACIÓN</w:t>
            </w:r>
            <w:proofErr w:type="spellEnd"/>
            <w:r>
              <w:rPr>
                <w:rFonts w:ascii="Times New Roman" w:eastAsia="Times New Roman" w:hAnsi="Times New Roman" w:cs="Times New Roman"/>
                <w:b/>
                <w:color w:val="0000FF"/>
                <w:sz w:val="18"/>
                <w:szCs w:val="18"/>
              </w:rPr>
              <w:t xml:space="preserve"> MIN INTERIOR:</w:t>
            </w:r>
          </w:p>
          <w:p w14:paraId="567CBF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reconsiderar la inclusión de la expresión “</w:t>
            </w:r>
            <w:r>
              <w:rPr>
                <w:rFonts w:ascii="Times New Roman" w:eastAsia="Times New Roman" w:hAnsi="Times New Roman" w:cs="Times New Roman"/>
                <w:b/>
                <w:i/>
                <w:sz w:val="18"/>
                <w:szCs w:val="18"/>
              </w:rPr>
              <w:t>autoridad extraña</w:t>
            </w:r>
            <w:r>
              <w:rPr>
                <w:rFonts w:ascii="Times New Roman" w:eastAsia="Times New Roman" w:hAnsi="Times New Roman" w:cs="Times New Roman"/>
                <w:sz w:val="18"/>
                <w:szCs w:val="18"/>
              </w:rPr>
              <w:t>”.</w:t>
            </w:r>
          </w:p>
          <w:p w14:paraId="0AB8D625" w14:textId="77777777" w:rsidR="006370D4" w:rsidRDefault="006370D4">
            <w:pPr>
              <w:jc w:val="both"/>
              <w:rPr>
                <w:rFonts w:ascii="Times New Roman" w:eastAsia="Times New Roman" w:hAnsi="Times New Roman" w:cs="Times New Roman"/>
                <w:sz w:val="18"/>
                <w:szCs w:val="18"/>
              </w:rPr>
            </w:pPr>
          </w:p>
          <w:p w14:paraId="6FFC0D2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relación a la sustitución de los últimos incisos y la incorporación de un nuevo inciso final:</w:t>
            </w:r>
          </w:p>
          <w:p w14:paraId="339258FB" w14:textId="77777777" w:rsidR="006370D4" w:rsidRDefault="006370D4">
            <w:pPr>
              <w:jc w:val="both"/>
              <w:rPr>
                <w:rFonts w:ascii="Times New Roman" w:eastAsia="Times New Roman" w:hAnsi="Times New Roman" w:cs="Times New Roman"/>
                <w:sz w:val="18"/>
                <w:szCs w:val="18"/>
              </w:rPr>
            </w:pPr>
          </w:p>
          <w:p w14:paraId="106C62B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tomar en consideración las normas establecidas en los artículos 52 al 57 de la Ley Orgánica de Garantías Constitucionales y Control Constitucional.</w:t>
            </w:r>
          </w:p>
          <w:p w14:paraId="2914A010" w14:textId="77777777" w:rsidR="006370D4" w:rsidRDefault="006370D4">
            <w:pPr>
              <w:jc w:val="both"/>
              <w:rPr>
                <w:rFonts w:ascii="Times New Roman" w:eastAsia="Times New Roman" w:hAnsi="Times New Roman" w:cs="Times New Roman"/>
                <w:sz w:val="18"/>
                <w:szCs w:val="18"/>
              </w:rPr>
            </w:pPr>
          </w:p>
          <w:p w14:paraId="174D5085"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0C16B578" w14:textId="77777777" w:rsidR="006370D4" w:rsidRDefault="006370D4">
            <w:pPr>
              <w:jc w:val="both"/>
              <w:rPr>
                <w:rFonts w:ascii="Times New Roman" w:eastAsia="Times New Roman" w:hAnsi="Times New Roman" w:cs="Times New Roman"/>
                <w:sz w:val="18"/>
                <w:szCs w:val="18"/>
              </w:rPr>
            </w:pPr>
          </w:p>
          <w:p w14:paraId="5E3C641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Reforma al literal d)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vigente, se contrapone con el Art. 118 del </w:t>
            </w:r>
            <w:proofErr w:type="spellStart"/>
            <w:r>
              <w:rPr>
                <w:rFonts w:ascii="Times New Roman" w:eastAsia="Times New Roman" w:hAnsi="Times New Roman" w:cs="Times New Roman"/>
                <w:sz w:val="18"/>
                <w:szCs w:val="18"/>
              </w:rPr>
              <w:t>Codigo</w:t>
            </w:r>
            <w:proofErr w:type="spellEnd"/>
            <w:r>
              <w:rPr>
                <w:rFonts w:ascii="Times New Roman" w:eastAsia="Times New Roman" w:hAnsi="Times New Roman" w:cs="Times New Roman"/>
                <w:sz w:val="18"/>
                <w:szCs w:val="18"/>
              </w:rPr>
              <w:t xml:space="preserve"> de Planificación y Finanzas Públicas.</w:t>
            </w:r>
          </w:p>
          <w:p w14:paraId="31752076" w14:textId="77777777" w:rsidR="00435E7F" w:rsidRDefault="00435E7F">
            <w:pPr>
              <w:pBdr>
                <w:top w:val="nil"/>
                <w:left w:val="nil"/>
                <w:bottom w:val="nil"/>
                <w:right w:val="nil"/>
                <w:between w:val="nil"/>
              </w:pBdr>
              <w:jc w:val="both"/>
              <w:rPr>
                <w:rFonts w:ascii="Times New Roman" w:eastAsia="Times New Roman" w:hAnsi="Times New Roman" w:cs="Times New Roman"/>
                <w:sz w:val="18"/>
                <w:szCs w:val="18"/>
              </w:rPr>
            </w:pPr>
          </w:p>
          <w:p w14:paraId="0C0D5B83" w14:textId="756B1D50" w:rsidR="006370D4" w:rsidRDefault="006370D4" w:rsidP="00435E7F">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Sugiere mantener el texto original.</w:t>
            </w:r>
          </w:p>
        </w:tc>
        <w:tc>
          <w:tcPr>
            <w:tcW w:w="3828" w:type="dxa"/>
            <w:tcBorders>
              <w:left w:val="single" w:sz="4" w:space="0" w:color="000000"/>
              <w:bottom w:val="single" w:sz="4" w:space="0" w:color="000000"/>
              <w:right w:val="single" w:sz="4" w:space="0" w:color="000000"/>
            </w:tcBorders>
          </w:tcPr>
          <w:p w14:paraId="3658AA77" w14:textId="77777777" w:rsidR="006370D4" w:rsidRDefault="00B01B4B">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76801D0D" w14:textId="77777777" w:rsidR="00B01B4B" w:rsidRDefault="00B01B4B">
            <w:pPr>
              <w:pBdr>
                <w:top w:val="nil"/>
                <w:left w:val="nil"/>
                <w:bottom w:val="nil"/>
                <w:right w:val="nil"/>
                <w:between w:val="nil"/>
              </w:pBdr>
              <w:rPr>
                <w:rFonts w:ascii="Times New Roman" w:eastAsia="Times New Roman" w:hAnsi="Times New Roman" w:cs="Times New Roman"/>
                <w:b/>
                <w:color w:val="0000FF"/>
                <w:sz w:val="18"/>
                <w:szCs w:val="18"/>
              </w:rPr>
            </w:pPr>
          </w:p>
          <w:p w14:paraId="6222A773" w14:textId="77777777" w:rsidR="00B01B4B" w:rsidRPr="00B01B4B" w:rsidRDefault="00B01B4B">
            <w:pPr>
              <w:pBdr>
                <w:top w:val="nil"/>
                <w:left w:val="nil"/>
                <w:bottom w:val="nil"/>
                <w:right w:val="nil"/>
                <w:between w:val="nil"/>
              </w:pBdr>
              <w:rPr>
                <w:rFonts w:ascii="Times New Roman" w:eastAsia="Times New Roman" w:hAnsi="Times New Roman" w:cs="Times New Roman"/>
                <w:bCs/>
                <w:color w:val="000000" w:themeColor="text1"/>
                <w:sz w:val="20"/>
                <w:szCs w:val="20"/>
              </w:rPr>
            </w:pPr>
            <w:r w:rsidRPr="00B01B4B">
              <w:rPr>
                <w:rFonts w:ascii="Times New Roman" w:eastAsia="Times New Roman" w:hAnsi="Times New Roman" w:cs="Times New Roman"/>
                <w:bCs/>
                <w:color w:val="000000" w:themeColor="text1"/>
                <w:sz w:val="20"/>
                <w:szCs w:val="20"/>
              </w:rPr>
              <w:t>En cuanto a la siguiente frase:</w:t>
            </w:r>
          </w:p>
          <w:p w14:paraId="127CE05D" w14:textId="667ECBA1" w:rsidR="00B01B4B" w:rsidRPr="00B01B4B" w:rsidRDefault="00B01B4B">
            <w:pPr>
              <w:pBdr>
                <w:top w:val="nil"/>
                <w:left w:val="nil"/>
                <w:bottom w:val="nil"/>
                <w:right w:val="nil"/>
                <w:between w:val="nil"/>
              </w:pBdr>
              <w:rPr>
                <w:rFonts w:ascii="Times New Roman" w:eastAsia="Times New Roman" w:hAnsi="Times New Roman" w:cs="Times New Roman"/>
                <w:color w:val="000000"/>
                <w:sz w:val="20"/>
                <w:szCs w:val="20"/>
              </w:rPr>
            </w:pPr>
            <w:r w:rsidRPr="00B01B4B">
              <w:rPr>
                <w:rFonts w:ascii="Times New Roman" w:eastAsia="Times New Roman" w:hAnsi="Times New Roman" w:cs="Times New Roman"/>
                <w:bCs/>
                <w:color w:val="000000" w:themeColor="text1"/>
                <w:sz w:val="20"/>
                <w:szCs w:val="20"/>
              </w:rPr>
              <w:t>“</w:t>
            </w:r>
            <w:r w:rsidRPr="00B01B4B">
              <w:rPr>
                <w:rFonts w:ascii="Times New Roman" w:eastAsia="Times New Roman" w:hAnsi="Times New Roman" w:cs="Times New Roman"/>
                <w:color w:val="000000"/>
                <w:sz w:val="20"/>
                <w:szCs w:val="20"/>
              </w:rPr>
              <w:t xml:space="preserve">Se requerirá de ley para atribuir deberes, responsabilidades y competencias a los gobiernos autónomos descentralizados”. </w:t>
            </w:r>
          </w:p>
          <w:p w14:paraId="01DF3CDC" w14:textId="77777777" w:rsidR="00B01B4B" w:rsidRPr="00B01B4B" w:rsidRDefault="00B01B4B" w:rsidP="00B01B4B">
            <w:pPr>
              <w:pBdr>
                <w:top w:val="nil"/>
                <w:left w:val="nil"/>
                <w:bottom w:val="nil"/>
                <w:right w:val="nil"/>
                <w:between w:val="nil"/>
              </w:pBdr>
              <w:jc w:val="both"/>
              <w:rPr>
                <w:rFonts w:ascii="Times New Roman" w:eastAsia="Times New Roman" w:hAnsi="Times New Roman" w:cs="Times New Roman"/>
                <w:color w:val="000000"/>
                <w:sz w:val="20"/>
                <w:szCs w:val="20"/>
              </w:rPr>
            </w:pPr>
          </w:p>
          <w:p w14:paraId="4B1A6E57" w14:textId="77777777" w:rsidR="00B01B4B" w:rsidRPr="00B01B4B" w:rsidRDefault="00B01B4B" w:rsidP="00B01B4B">
            <w:pPr>
              <w:pBdr>
                <w:top w:val="nil"/>
                <w:left w:val="nil"/>
                <w:bottom w:val="nil"/>
                <w:right w:val="nil"/>
                <w:between w:val="nil"/>
              </w:pBdr>
              <w:jc w:val="both"/>
              <w:rPr>
                <w:rFonts w:ascii="Times New Roman" w:hAnsi="Times New Roman" w:cs="Times New Roman"/>
                <w:sz w:val="20"/>
                <w:szCs w:val="20"/>
              </w:rPr>
            </w:pPr>
            <w:r w:rsidRPr="00B01B4B">
              <w:rPr>
                <w:rFonts w:ascii="Times New Roman" w:eastAsia="Times New Roman" w:hAnsi="Times New Roman" w:cs="Times New Roman"/>
                <w:color w:val="000000"/>
                <w:sz w:val="20"/>
                <w:szCs w:val="20"/>
              </w:rPr>
              <w:t xml:space="preserve">Se señala que </w:t>
            </w:r>
            <w:r w:rsidRPr="00B01B4B">
              <w:rPr>
                <w:rFonts w:ascii="Times New Roman" w:hAnsi="Times New Roman" w:cs="Times New Roman"/>
                <w:sz w:val="20"/>
                <w:szCs w:val="20"/>
              </w:rPr>
              <w:t>esto puede dificultar la relación y articulación de los distintos niveles de gobierno, al establecer que sea por ley.</w:t>
            </w:r>
          </w:p>
          <w:p w14:paraId="5952EEE5" w14:textId="77777777" w:rsidR="00B01B4B" w:rsidRPr="00B01B4B" w:rsidRDefault="00B01B4B" w:rsidP="00B01B4B">
            <w:pPr>
              <w:pBdr>
                <w:top w:val="nil"/>
                <w:left w:val="nil"/>
                <w:bottom w:val="nil"/>
                <w:right w:val="nil"/>
                <w:between w:val="nil"/>
              </w:pBdr>
              <w:jc w:val="both"/>
              <w:rPr>
                <w:rFonts w:ascii="Times New Roman" w:hAnsi="Times New Roman" w:cs="Times New Roman"/>
                <w:sz w:val="20"/>
                <w:szCs w:val="20"/>
              </w:rPr>
            </w:pPr>
          </w:p>
          <w:p w14:paraId="6A4CF43D" w14:textId="307277A2" w:rsidR="00B01B4B" w:rsidRPr="00B01B4B" w:rsidRDefault="00B01B4B" w:rsidP="00B01B4B">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B01B4B">
              <w:rPr>
                <w:rFonts w:ascii="Times New Roman" w:hAnsi="Times New Roman" w:cs="Times New Roman"/>
                <w:sz w:val="20"/>
                <w:szCs w:val="20"/>
              </w:rPr>
              <w:t>Se sugiere mantener el texto vigente del primer inciso.</w:t>
            </w:r>
            <w:r>
              <w:rPr>
                <w:rFonts w:ascii="Times New Roman" w:hAnsi="Times New Roman" w:cs="Times New Roman"/>
                <w:sz w:val="22"/>
                <w:szCs w:val="22"/>
              </w:rPr>
              <w:t xml:space="preserve"> </w:t>
            </w:r>
          </w:p>
        </w:tc>
      </w:tr>
      <w:tr w:rsidR="006370D4" w14:paraId="33C81A68" w14:textId="2542AFDD" w:rsidTr="006370D4">
        <w:tc>
          <w:tcPr>
            <w:tcW w:w="3964" w:type="dxa"/>
            <w:tcBorders>
              <w:left w:val="single" w:sz="4" w:space="0" w:color="000000"/>
              <w:bottom w:val="single" w:sz="4" w:space="0" w:color="000000"/>
            </w:tcBorders>
          </w:tcPr>
          <w:p w14:paraId="7BEF1CA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F2A817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16.- Proceso de conformación de regiones.- </w:t>
            </w:r>
            <w:r>
              <w:rPr>
                <w:rFonts w:ascii="Times New Roman" w:eastAsia="Times New Roman" w:hAnsi="Times New Roman" w:cs="Times New Roman"/>
                <w:sz w:val="18"/>
                <w:szCs w:val="18"/>
              </w:rPr>
              <w:t>De conformidad con lo previsto en la Constitución, el proceso de conformación de regiones tendrá lugar de acuerdo con las siguientes reglas:</w:t>
            </w:r>
          </w:p>
          <w:p w14:paraId="3CB4990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75E83B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14:paraId="7FF0FBB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AF4B6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la Corte Constitucional considera que el proyecto es contrario a las disposiciones </w:t>
            </w:r>
            <w:proofErr w:type="spellStart"/>
            <w:r>
              <w:rPr>
                <w:rFonts w:ascii="Times New Roman" w:eastAsia="Times New Roman" w:hAnsi="Times New Roman" w:cs="Times New Roman"/>
                <w:sz w:val="18"/>
                <w:szCs w:val="18"/>
              </w:rPr>
              <w:t>constitucionales</w:t>
            </w:r>
            <w:proofErr w:type="gramStart"/>
            <w:r>
              <w:rPr>
                <w:rFonts w:ascii="Times New Roman" w:eastAsia="Times New Roman" w:hAnsi="Times New Roman" w:cs="Times New Roman"/>
                <w:sz w:val="18"/>
                <w:szCs w:val="18"/>
              </w:rPr>
              <w:t>,devolverá</w:t>
            </w:r>
            <w:proofErr w:type="spellEnd"/>
            <w:proofErr w:type="gramEnd"/>
            <w:r>
              <w:rPr>
                <w:rFonts w:ascii="Times New Roman" w:eastAsia="Times New Roman" w:hAnsi="Times New Roman" w:cs="Times New Roman"/>
                <w:sz w:val="18"/>
                <w:szCs w:val="18"/>
              </w:rPr>
              <w:t xml:space="preserve"> el proyecto a los prefectos o prefectas para que salven los errores observados por la Corte e incorporen las modificaciones que aseguren la conformidad del proyecto de estatuto de autonomía con la Constitución. Con las modificaciones, la Corte constitucional emitirá su dictamen en un plazo máximo de diez días, contados desde que el estatuto vuelva a su conocimiento.</w:t>
            </w:r>
          </w:p>
          <w:p w14:paraId="7900A65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8F94EF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caso de que el dictamen sea negativo se podrá volver a presentar el estatuto con las </w:t>
            </w:r>
            <w:proofErr w:type="spellStart"/>
            <w:r>
              <w:rPr>
                <w:rFonts w:ascii="Times New Roman" w:eastAsia="Times New Roman" w:hAnsi="Times New Roman" w:cs="Times New Roman"/>
                <w:sz w:val="18"/>
                <w:szCs w:val="18"/>
              </w:rPr>
              <w:t>reformasque</w:t>
            </w:r>
            <w:proofErr w:type="spellEnd"/>
            <w:r>
              <w:rPr>
                <w:rFonts w:ascii="Times New Roman" w:eastAsia="Times New Roman" w:hAnsi="Times New Roman" w:cs="Times New Roman"/>
                <w:sz w:val="18"/>
                <w:szCs w:val="18"/>
              </w:rPr>
              <w:t xml:space="preserve"> permitan su conformidad con la Constitución, e iniciar el trámite nuevamente;</w:t>
            </w:r>
          </w:p>
          <w:p w14:paraId="7F561B0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5581DE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0802E04"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este artículo</w:t>
            </w:r>
          </w:p>
          <w:p w14:paraId="107216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3C4352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93809D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15DF1DF5" w14:textId="77777777" w:rsidR="006370D4" w:rsidRDefault="006370D4">
            <w:pPr>
              <w:jc w:val="both"/>
              <w:rPr>
                <w:rFonts w:ascii="Times New Roman" w:eastAsia="Times New Roman" w:hAnsi="Times New Roman" w:cs="Times New Roman"/>
                <w:sz w:val="18"/>
                <w:szCs w:val="18"/>
              </w:rPr>
            </w:pPr>
          </w:p>
          <w:p w14:paraId="2B8CFC1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Artículo 16. Proceso de confirmación de regiones. (...)</w:t>
            </w:r>
          </w:p>
          <w:p w14:paraId="5AB0187B" w14:textId="77777777" w:rsidR="006370D4" w:rsidRDefault="006370D4">
            <w:pPr>
              <w:jc w:val="both"/>
              <w:rPr>
                <w:rFonts w:ascii="Times New Roman" w:eastAsia="Times New Roman" w:hAnsi="Times New Roman" w:cs="Times New Roman"/>
                <w:sz w:val="18"/>
                <w:szCs w:val="18"/>
              </w:rPr>
            </w:pPr>
          </w:p>
          <w:p w14:paraId="30A818E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 </w:t>
            </w:r>
            <w:r>
              <w:rPr>
                <w:rFonts w:ascii="Times New Roman" w:eastAsia="Times New Roman" w:hAnsi="Times New Roman" w:cs="Times New Roman"/>
                <w:sz w:val="18"/>
                <w:szCs w:val="18"/>
              </w:rPr>
              <w:t>En caso de que el dictamen sea negativo se podrá volver a presentar en un plazo de …</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el estatuto con las reformas que permitan su conformidad con la Constitución, e iniciar el trámite nuevamente</w:t>
            </w:r>
          </w:p>
          <w:p w14:paraId="3BCF1C52" w14:textId="77777777" w:rsidR="006370D4" w:rsidRDefault="006370D4">
            <w:pPr>
              <w:rPr>
                <w:rFonts w:ascii="Times New Roman" w:eastAsia="Times New Roman" w:hAnsi="Times New Roman" w:cs="Times New Roman"/>
                <w:sz w:val="18"/>
                <w:szCs w:val="18"/>
              </w:rPr>
            </w:pPr>
          </w:p>
          <w:p w14:paraId="137E528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Establecer el tiempo en que se presentará nuevamente el trámite para el proceso de conformación de regiones.</w:t>
            </w:r>
          </w:p>
          <w:p w14:paraId="7031C01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A4110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42DC9A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B9DE78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0A6173C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23D12CC2" w14:textId="57A244A5" w:rsidTr="006370D4">
        <w:tc>
          <w:tcPr>
            <w:tcW w:w="3964" w:type="dxa"/>
            <w:tcBorders>
              <w:left w:val="single" w:sz="4" w:space="0" w:color="000000"/>
              <w:bottom w:val="single" w:sz="4" w:space="0" w:color="000000"/>
            </w:tcBorders>
          </w:tcPr>
          <w:p w14:paraId="1EA9E4F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6C2BC9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22</w:t>
            </w:r>
            <w:r>
              <w:rPr>
                <w:rFonts w:ascii="Times New Roman" w:eastAsia="Times New Roman" w:hAnsi="Times New Roman" w:cs="Times New Roman"/>
                <w:sz w:val="18"/>
                <w:szCs w:val="18"/>
              </w:rPr>
              <w:t>.- Requisitos.- Para la creación de cantones se requiere el cumplimiento de los siguientes requisitos:</w:t>
            </w:r>
          </w:p>
          <w:p w14:paraId="27CAB2CC" w14:textId="77777777" w:rsidR="006370D4" w:rsidRDefault="006370D4">
            <w:pPr>
              <w:spacing w:line="276" w:lineRule="auto"/>
              <w:jc w:val="both"/>
              <w:rPr>
                <w:rFonts w:ascii="Times New Roman" w:eastAsia="Times New Roman" w:hAnsi="Times New Roman" w:cs="Times New Roman"/>
                <w:sz w:val="18"/>
                <w:szCs w:val="18"/>
              </w:rPr>
            </w:pPr>
          </w:p>
          <w:p w14:paraId="2639F4F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Una población residente en el territorio del futuro cantón de al menos cincuenta mil habitantes, de los cuales, al menos doce mil deberán residir en la futura cabecera cantonal;</w:t>
            </w:r>
          </w:p>
          <w:p w14:paraId="187815DB" w14:textId="77777777" w:rsidR="006370D4" w:rsidRDefault="006370D4">
            <w:pPr>
              <w:spacing w:line="276" w:lineRule="auto"/>
              <w:jc w:val="both"/>
              <w:rPr>
                <w:rFonts w:ascii="Times New Roman" w:eastAsia="Times New Roman" w:hAnsi="Times New Roman" w:cs="Times New Roman"/>
                <w:sz w:val="18"/>
                <w:szCs w:val="18"/>
              </w:rPr>
            </w:pPr>
          </w:p>
          <w:p w14:paraId="51EB2FC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Delimitación física del territorio cantonal de manera detallada, que incluya la descripción de los accidentes geográficos existentes;</w:t>
            </w:r>
          </w:p>
          <w:p w14:paraId="4694A821" w14:textId="77777777" w:rsidR="006370D4" w:rsidRDefault="006370D4">
            <w:pPr>
              <w:spacing w:line="276" w:lineRule="auto"/>
              <w:jc w:val="both"/>
              <w:rPr>
                <w:rFonts w:ascii="Times New Roman" w:eastAsia="Times New Roman" w:hAnsi="Times New Roman" w:cs="Times New Roman"/>
                <w:sz w:val="18"/>
                <w:szCs w:val="18"/>
              </w:rPr>
            </w:pPr>
          </w:p>
          <w:p w14:paraId="5002D4B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La parroquia o parroquias rurales que promueven el proceso de cantonización deberá tener al menos diez años de creación;</w:t>
            </w:r>
          </w:p>
          <w:p w14:paraId="17A7BC23" w14:textId="77777777" w:rsidR="006370D4" w:rsidRDefault="006370D4">
            <w:pPr>
              <w:spacing w:line="276" w:lineRule="auto"/>
              <w:jc w:val="both"/>
              <w:rPr>
                <w:rFonts w:ascii="Times New Roman" w:eastAsia="Times New Roman" w:hAnsi="Times New Roman" w:cs="Times New Roman"/>
                <w:sz w:val="18"/>
                <w:szCs w:val="18"/>
              </w:rPr>
            </w:pPr>
          </w:p>
          <w:p w14:paraId="18E9590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Informes favorables del gobierno provincial y del organismo nacional de planificación;</w:t>
            </w:r>
          </w:p>
          <w:p w14:paraId="4B08C12C" w14:textId="77777777" w:rsidR="006370D4" w:rsidRDefault="006370D4">
            <w:pPr>
              <w:spacing w:line="276" w:lineRule="auto"/>
              <w:jc w:val="both"/>
              <w:rPr>
                <w:rFonts w:ascii="Times New Roman" w:eastAsia="Times New Roman" w:hAnsi="Times New Roman" w:cs="Times New Roman"/>
                <w:sz w:val="18"/>
                <w:szCs w:val="18"/>
              </w:rPr>
            </w:pPr>
          </w:p>
          <w:p w14:paraId="29E7A33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Informe previo no vinculante de los gobiernos autónomos municipales descentralizados que se encuentren involucrados; y,</w:t>
            </w:r>
          </w:p>
          <w:p w14:paraId="366CE326" w14:textId="77777777" w:rsidR="006370D4" w:rsidRDefault="006370D4">
            <w:pPr>
              <w:spacing w:line="276" w:lineRule="auto"/>
              <w:jc w:val="both"/>
              <w:rPr>
                <w:rFonts w:ascii="Times New Roman" w:eastAsia="Times New Roman" w:hAnsi="Times New Roman" w:cs="Times New Roman"/>
                <w:sz w:val="18"/>
                <w:szCs w:val="18"/>
              </w:rPr>
            </w:pPr>
          </w:p>
          <w:p w14:paraId="0A52F9C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14:paraId="2C4614E0" w14:textId="77777777" w:rsidR="006370D4" w:rsidRDefault="006370D4">
            <w:pPr>
              <w:spacing w:line="276" w:lineRule="auto"/>
              <w:jc w:val="both"/>
              <w:rPr>
                <w:rFonts w:ascii="Times New Roman" w:eastAsia="Times New Roman" w:hAnsi="Times New Roman" w:cs="Times New Roman"/>
                <w:sz w:val="18"/>
                <w:szCs w:val="18"/>
              </w:rPr>
            </w:pPr>
          </w:p>
          <w:p w14:paraId="179BA25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requisito de la población para la creación de cantones ubicados en la franja fronteriza y en las provincias amazónicas será de diez mil habitantes. Para determinar el requisito de población en el cantón se considerará el último censo de población.</w:t>
            </w:r>
          </w:p>
        </w:tc>
        <w:tc>
          <w:tcPr>
            <w:tcW w:w="3969" w:type="dxa"/>
            <w:tcBorders>
              <w:left w:val="single" w:sz="4" w:space="0" w:color="000000"/>
              <w:bottom w:val="single" w:sz="4" w:space="0" w:color="000000"/>
            </w:tcBorders>
          </w:tcPr>
          <w:p w14:paraId="48AF38E5"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Artículo 5.- En el artículo 22, sustitúyase el penúltimo inciso por el siguiente texto:</w:t>
            </w:r>
          </w:p>
          <w:p w14:paraId="052694DE" w14:textId="77777777" w:rsidR="006370D4" w:rsidRDefault="006370D4">
            <w:pPr>
              <w:jc w:val="both"/>
              <w:rPr>
                <w:rFonts w:ascii="Times New Roman" w:eastAsia="Times New Roman" w:hAnsi="Times New Roman" w:cs="Times New Roman"/>
                <w:sz w:val="18"/>
                <w:szCs w:val="18"/>
              </w:rPr>
            </w:pPr>
          </w:p>
          <w:p w14:paraId="3429BCCD" w14:textId="77777777" w:rsidR="006370D4" w:rsidRDefault="006370D4">
            <w:pPr>
              <w:jc w:val="both"/>
            </w:pPr>
            <w:r>
              <w:rPr>
                <w:rFonts w:ascii="Times New Roman" w:eastAsia="Times New Roman" w:hAnsi="Times New Roman" w:cs="Times New Roman"/>
                <w:color w:val="000000"/>
                <w:sz w:val="18"/>
                <w:szCs w:val="18"/>
              </w:rPr>
              <w:t>“El requisito de la población para la creación de cantones en las provincias amazónicas, de frontera y las parroquias que se encuentren separadas geográficamente de sus circunscripción cantonal, será de diez mil habitantes en el territorio del futuro cantón”.</w:t>
            </w:r>
          </w:p>
          <w:p w14:paraId="403CC82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6D69B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OBSERVACIONES AME:</w:t>
            </w:r>
          </w:p>
          <w:p w14:paraId="2205BA0D"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el inciso penúltimo de la pretendida reforma del informe, sustituir “separadas” por “alejadas”.</w:t>
            </w:r>
          </w:p>
          <w:p w14:paraId="50BF5738" w14:textId="77777777" w:rsidR="006370D4" w:rsidRDefault="006370D4">
            <w:pPr>
              <w:spacing w:line="276" w:lineRule="auto"/>
              <w:jc w:val="both"/>
              <w:rPr>
                <w:rFonts w:ascii="Times New Roman" w:eastAsia="Times New Roman" w:hAnsi="Times New Roman" w:cs="Times New Roman"/>
                <w:b/>
                <w:sz w:val="18"/>
                <w:szCs w:val="18"/>
              </w:rPr>
            </w:pPr>
          </w:p>
          <w:p w14:paraId="5781D8A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requisito de la población para la creación de cantones en las provincias amazónicas, de frontera y las parroquias </w:t>
            </w:r>
            <w:r>
              <w:rPr>
                <w:rFonts w:ascii="Times New Roman" w:eastAsia="Times New Roman" w:hAnsi="Times New Roman" w:cs="Times New Roman"/>
                <w:color w:val="FF0000"/>
                <w:sz w:val="18"/>
                <w:szCs w:val="18"/>
              </w:rPr>
              <w:t>que se encuentren alejadas geográficamente</w:t>
            </w:r>
            <w:r>
              <w:rPr>
                <w:rFonts w:ascii="Times New Roman" w:eastAsia="Times New Roman" w:hAnsi="Times New Roman" w:cs="Times New Roman"/>
                <w:sz w:val="18"/>
                <w:szCs w:val="18"/>
              </w:rPr>
              <w:t xml:space="preserve"> de sus circunscripción cantonal, será de diez mil habitantes en el territorio del futuro cantón".</w:t>
            </w:r>
          </w:p>
          <w:p w14:paraId="2B6192A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determinar el requisito de población en el cantón se considerará el último censo de población.</w:t>
            </w:r>
          </w:p>
          <w:p w14:paraId="5943E08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C0A001A"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r>
              <w:rPr>
                <w:rFonts w:ascii="Times New Roman" w:eastAsia="Times New Roman" w:hAnsi="Times New Roman" w:cs="Times New Roman"/>
                <w:color w:val="741B47"/>
                <w:sz w:val="18"/>
                <w:szCs w:val="18"/>
              </w:rPr>
              <w:t>Ministerio de Economía y Finanzas</w:t>
            </w:r>
          </w:p>
          <w:p w14:paraId="46B2A37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E36B52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Señala que es importante contar con informes técnicos que permitan determinar que diez mil habitantes en el territorio del futuro cantón, es técnicamente adecuado. </w:t>
            </w:r>
            <w:proofErr w:type="gramStart"/>
            <w:r>
              <w:rPr>
                <w:rFonts w:ascii="Times New Roman" w:eastAsia="Times New Roman" w:hAnsi="Times New Roman" w:cs="Times New Roman"/>
                <w:sz w:val="18"/>
                <w:szCs w:val="18"/>
              </w:rPr>
              <w:t>¿ Qué</w:t>
            </w:r>
            <w:proofErr w:type="gramEnd"/>
            <w:r>
              <w:rPr>
                <w:rFonts w:ascii="Times New Roman" w:eastAsia="Times New Roman" w:hAnsi="Times New Roman" w:cs="Times New Roman"/>
                <w:sz w:val="18"/>
                <w:szCs w:val="18"/>
              </w:rPr>
              <w:t xml:space="preserve"> pasa con las parroquias que no se encuentran separadas geográficamente de su circunscripción cantonal? ¿Como se determina esta separación? ¿si está separada de su circunscripción, conforme se menciona, se entenderá que pertenece a otra </w:t>
            </w:r>
            <w:proofErr w:type="spellStart"/>
            <w:r>
              <w:rPr>
                <w:rFonts w:ascii="Times New Roman" w:eastAsia="Times New Roman" w:hAnsi="Times New Roman" w:cs="Times New Roman"/>
                <w:sz w:val="18"/>
                <w:szCs w:val="18"/>
              </w:rPr>
              <w:t>circunscripcion</w:t>
            </w:r>
            <w:proofErr w:type="spellEnd"/>
            <w:r>
              <w:rPr>
                <w:rFonts w:ascii="Times New Roman" w:eastAsia="Times New Roman" w:hAnsi="Times New Roman" w:cs="Times New Roman"/>
                <w:sz w:val="18"/>
                <w:szCs w:val="18"/>
              </w:rPr>
              <w:t xml:space="preserve">? </w:t>
            </w:r>
          </w:p>
        </w:tc>
        <w:tc>
          <w:tcPr>
            <w:tcW w:w="3828" w:type="dxa"/>
            <w:tcBorders>
              <w:left w:val="single" w:sz="4" w:space="0" w:color="000000"/>
              <w:bottom w:val="single" w:sz="4" w:space="0" w:color="000000"/>
              <w:right w:val="single" w:sz="4" w:space="0" w:color="000000"/>
            </w:tcBorders>
          </w:tcPr>
          <w:p w14:paraId="07305B1E" w14:textId="77777777" w:rsidR="006370D4" w:rsidRPr="00490A2D" w:rsidRDefault="006370D4">
            <w:pPr>
              <w:pBdr>
                <w:top w:val="nil"/>
                <w:left w:val="nil"/>
                <w:bottom w:val="nil"/>
                <w:right w:val="nil"/>
                <w:between w:val="nil"/>
              </w:pBdr>
              <w:rPr>
                <w:rFonts w:ascii="Times New Roman" w:eastAsia="Times New Roman" w:hAnsi="Times New Roman" w:cs="Times New Roman"/>
                <w:b/>
                <w:color w:val="0000FF"/>
                <w:sz w:val="20"/>
                <w:szCs w:val="20"/>
              </w:rPr>
            </w:pPr>
          </w:p>
        </w:tc>
      </w:tr>
      <w:tr w:rsidR="006370D4" w14:paraId="50965FD2" w14:textId="652433F6" w:rsidTr="006370D4">
        <w:tc>
          <w:tcPr>
            <w:tcW w:w="3964" w:type="dxa"/>
            <w:tcBorders>
              <w:left w:val="single" w:sz="4" w:space="0" w:color="000000"/>
              <w:bottom w:val="single" w:sz="4" w:space="0" w:color="000000"/>
            </w:tcBorders>
          </w:tcPr>
          <w:p w14:paraId="2AAEC4C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DC0BA67"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29</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Funciones de los gobiernos autónomos descentralizados.-</w:t>
            </w:r>
          </w:p>
          <w:p w14:paraId="35BBB1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C8D8D1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El ejercicio de cada gobierno autónomo descentralizado se realizará a través de tres funciones integradas:</w:t>
            </w:r>
          </w:p>
          <w:p w14:paraId="5D69CAE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E9AA26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De legislación, normatividad y fiscalización;</w:t>
            </w:r>
          </w:p>
          <w:p w14:paraId="4D559ED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b) De ejecución y administración; y,</w:t>
            </w:r>
          </w:p>
          <w:p w14:paraId="68BA776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 De participación ciudadana y control social.</w:t>
            </w:r>
          </w:p>
          <w:p w14:paraId="54830B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2591A40"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29 por el siguiente:</w:t>
            </w:r>
          </w:p>
          <w:p w14:paraId="6F50ED0D"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rPr>
              <w:lastRenderedPageBreak/>
              <w:t>“Art. 29.- Órganos de los gobiernos autónomos descentralizados.-</w:t>
            </w:r>
            <w:r>
              <w:rPr>
                <w:rFonts w:ascii="Times New Roman" w:eastAsia="Times New Roman" w:hAnsi="Times New Roman" w:cs="Times New Roman"/>
                <w:color w:val="000000"/>
                <w:sz w:val="18"/>
                <w:szCs w:val="18"/>
              </w:rPr>
              <w:t xml:space="preserve"> El ejercicio de cada gobierno autónomo descentralizado se realizará a través de los siguientes órganos: </w:t>
            </w:r>
          </w:p>
          <w:p w14:paraId="0EA309D5" w14:textId="77777777" w:rsidR="006370D4" w:rsidRDefault="006370D4">
            <w:pPr>
              <w:spacing w:before="100" w:after="100" w:line="276" w:lineRule="auto"/>
              <w:jc w:val="both"/>
            </w:pPr>
            <w:r>
              <w:rPr>
                <w:rFonts w:ascii="Times New Roman" w:eastAsia="Times New Roman" w:hAnsi="Times New Roman" w:cs="Times New Roman"/>
                <w:color w:val="000000"/>
                <w:sz w:val="18"/>
                <w:szCs w:val="18"/>
              </w:rPr>
              <w:t>a) De legislación, normatividad y fiscalización;</w:t>
            </w:r>
          </w:p>
          <w:p w14:paraId="1FBCD878" w14:textId="77777777" w:rsidR="006370D4" w:rsidRDefault="006370D4">
            <w:pPr>
              <w:spacing w:before="100" w:after="100" w:line="276" w:lineRule="auto"/>
              <w:jc w:val="both"/>
            </w:pPr>
            <w:r>
              <w:rPr>
                <w:rFonts w:ascii="Times New Roman" w:eastAsia="Times New Roman" w:hAnsi="Times New Roman" w:cs="Times New Roman"/>
                <w:color w:val="000000"/>
                <w:sz w:val="18"/>
                <w:szCs w:val="18"/>
              </w:rPr>
              <w:t>b) De ejecución y administración; y,</w:t>
            </w:r>
          </w:p>
          <w:p w14:paraId="2AC92DE4" w14:textId="77777777" w:rsidR="006370D4" w:rsidRDefault="006370D4">
            <w:pPr>
              <w:spacing w:line="276" w:lineRule="auto"/>
              <w:jc w:val="both"/>
            </w:pPr>
            <w:r>
              <w:rPr>
                <w:rFonts w:ascii="Times New Roman" w:eastAsia="Times New Roman" w:hAnsi="Times New Roman" w:cs="Times New Roman"/>
                <w:color w:val="000000"/>
                <w:sz w:val="18"/>
                <w:szCs w:val="18"/>
              </w:rPr>
              <w:t>c) De participación ciudadana y control social.</w:t>
            </w:r>
          </w:p>
          <w:p w14:paraId="02F24372" w14:textId="77777777" w:rsidR="006370D4" w:rsidRDefault="006370D4">
            <w:pPr>
              <w:spacing w:line="276" w:lineRule="auto"/>
              <w:jc w:val="both"/>
              <w:rPr>
                <w:rFonts w:ascii="Times New Roman" w:eastAsia="Times New Roman" w:hAnsi="Times New Roman" w:cs="Times New Roman"/>
                <w:color w:val="000000"/>
                <w:sz w:val="18"/>
                <w:szCs w:val="18"/>
              </w:rPr>
            </w:pPr>
          </w:p>
          <w:p w14:paraId="2312280F" w14:textId="77777777" w:rsidR="006370D4" w:rsidRDefault="006370D4">
            <w:pPr>
              <w:spacing w:after="160" w:line="276" w:lineRule="auto"/>
              <w:jc w:val="both"/>
            </w:pPr>
            <w:r>
              <w:rPr>
                <w:rFonts w:ascii="Times New Roman" w:eastAsia="Times New Roman" w:hAnsi="Times New Roman" w:cs="Times New Roman"/>
                <w:color w:val="000000"/>
                <w:sz w:val="18"/>
                <w:szCs w:val="18"/>
              </w:rPr>
              <w:t>Mediante Resolución cada órgano expedirá su propio reglamento orgánico de funcionamiento”.</w:t>
            </w:r>
          </w:p>
          <w:p w14:paraId="0A97916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3B217F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124E997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29.- Órganos de los gobiernos autónomos descentralizados.- </w:t>
            </w:r>
            <w:r>
              <w:rPr>
                <w:rFonts w:ascii="Times New Roman" w:eastAsia="Times New Roman" w:hAnsi="Times New Roman" w:cs="Times New Roman"/>
                <w:sz w:val="18"/>
                <w:szCs w:val="18"/>
              </w:rPr>
              <w:t xml:space="preserve">El ejercicio de cada gobierno </w:t>
            </w:r>
            <w:r>
              <w:rPr>
                <w:rFonts w:ascii="Times New Roman" w:eastAsia="Times New Roman" w:hAnsi="Times New Roman" w:cs="Times New Roman"/>
                <w:sz w:val="18"/>
                <w:szCs w:val="18"/>
              </w:rPr>
              <w:lastRenderedPageBreak/>
              <w:t>autónomo descentralizado se realizará a través de los siguientes órganos:</w:t>
            </w:r>
          </w:p>
          <w:p w14:paraId="6C61C37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Pr>
                <w:rFonts w:ascii="Times New Roman" w:eastAsia="Times New Roman" w:hAnsi="Times New Roman" w:cs="Times New Roman"/>
                <w:sz w:val="18"/>
                <w:szCs w:val="18"/>
              </w:rPr>
              <w:tab/>
              <w:t>De legislación, normatividad y fiscalización;</w:t>
            </w:r>
          </w:p>
          <w:p w14:paraId="7D95962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Pr>
                <w:rFonts w:ascii="Times New Roman" w:eastAsia="Times New Roman" w:hAnsi="Times New Roman" w:cs="Times New Roman"/>
                <w:sz w:val="18"/>
                <w:szCs w:val="18"/>
              </w:rPr>
              <w:tab/>
              <w:t>De ejecución y administración; y,</w:t>
            </w:r>
          </w:p>
          <w:p w14:paraId="6EAD7CC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z w:val="18"/>
                <w:szCs w:val="18"/>
              </w:rPr>
              <w:tab/>
              <w:t>De participación ciudadana y control social.</w:t>
            </w:r>
          </w:p>
          <w:p w14:paraId="1098C3D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Mediante Resolución cada órgano expedirá su propio reglamento orgánico de funcionamiento, </w:t>
            </w:r>
            <w:r>
              <w:rPr>
                <w:rFonts w:ascii="Times New Roman" w:eastAsia="Times New Roman" w:hAnsi="Times New Roman" w:cs="Times New Roman"/>
                <w:color w:val="FF0000"/>
                <w:sz w:val="18"/>
                <w:szCs w:val="18"/>
              </w:rPr>
              <w:t>atendiendo a su potestad reglamentaria y estructura</w:t>
            </w:r>
            <w:r>
              <w:rPr>
                <w:rFonts w:ascii="Times New Roman" w:eastAsia="Times New Roman" w:hAnsi="Times New Roman" w:cs="Times New Roman"/>
                <w:sz w:val="18"/>
                <w:szCs w:val="18"/>
              </w:rPr>
              <w:t>".</w:t>
            </w:r>
          </w:p>
          <w:p w14:paraId="4F9D2DEC" w14:textId="77777777" w:rsidR="006370D4" w:rsidRDefault="006370D4">
            <w:pPr>
              <w:jc w:val="both"/>
              <w:rPr>
                <w:rFonts w:ascii="Times New Roman" w:eastAsia="Times New Roman" w:hAnsi="Times New Roman" w:cs="Times New Roman"/>
                <w:sz w:val="18"/>
                <w:szCs w:val="18"/>
              </w:rPr>
            </w:pPr>
          </w:p>
          <w:p w14:paraId="5BF7A062"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45D0ADC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como funciones en concordancia a lo establecido en la Constitución de la República del Ecuador, en todo el texto que se mantenga como función no cambiar por órgano</w:t>
            </w:r>
          </w:p>
          <w:p w14:paraId="71A7DE38" w14:textId="77777777" w:rsidR="006370D4" w:rsidRDefault="006370D4">
            <w:pPr>
              <w:jc w:val="both"/>
              <w:rPr>
                <w:rFonts w:ascii="Times New Roman" w:eastAsia="Times New Roman" w:hAnsi="Times New Roman" w:cs="Times New Roman"/>
                <w:sz w:val="18"/>
                <w:szCs w:val="18"/>
              </w:rPr>
            </w:pPr>
          </w:p>
          <w:p w14:paraId="50050141" w14:textId="77777777" w:rsidR="006370D4" w:rsidRDefault="006370D4">
            <w:pPr>
              <w:jc w:val="both"/>
              <w:rPr>
                <w:rFonts w:ascii="Times New Roman" w:eastAsia="Times New Roman" w:hAnsi="Times New Roman" w:cs="Times New Roman"/>
                <w:sz w:val="18"/>
                <w:szCs w:val="18"/>
              </w:rPr>
            </w:pPr>
          </w:p>
          <w:p w14:paraId="6B0DFEA4" w14:textId="77777777" w:rsidR="006370D4" w:rsidRDefault="006370D4">
            <w:pPr>
              <w:jc w:val="both"/>
              <w:rPr>
                <w:rFonts w:ascii="Times New Roman" w:eastAsia="Times New Roman" w:hAnsi="Times New Roman" w:cs="Times New Roman"/>
                <w:color w:val="741B47"/>
                <w:sz w:val="18"/>
                <w:szCs w:val="18"/>
              </w:rPr>
            </w:pPr>
            <w:r>
              <w:rPr>
                <w:rFonts w:ascii="Times New Roman" w:eastAsia="Times New Roman" w:hAnsi="Times New Roman" w:cs="Times New Roman"/>
                <w:color w:val="741B47"/>
                <w:sz w:val="18"/>
                <w:szCs w:val="18"/>
              </w:rPr>
              <w:t>Ministerio Economía y Finanzas.</w:t>
            </w:r>
          </w:p>
          <w:p w14:paraId="12EEC63A" w14:textId="77777777" w:rsidR="006370D4" w:rsidRDefault="006370D4">
            <w:pPr>
              <w:jc w:val="both"/>
              <w:rPr>
                <w:rFonts w:ascii="Times New Roman" w:eastAsia="Times New Roman" w:hAnsi="Times New Roman" w:cs="Times New Roman"/>
                <w:sz w:val="18"/>
                <w:szCs w:val="18"/>
              </w:rPr>
            </w:pPr>
          </w:p>
          <w:p w14:paraId="6D37613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reglamentos orgánicos de funcionamiento de los órganos deberían observar parámetros para evitar la discrecionalidad en la conformación de su estructura. No se debería confundir el hecho de que una función pueda convertirse en un órgano, ya que la estructura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es diversa y se esta inclinado a desarrollar estamentos burocráticos que incrementen el gasto corriente, cuando los GA, conforme a su desarrollo y necesidad, distribuyen sus funciones en los órganos ya existentes en su estructura.</w:t>
            </w:r>
          </w:p>
          <w:p w14:paraId="0099FD30" w14:textId="77777777" w:rsidR="006370D4" w:rsidRDefault="006370D4">
            <w:pPr>
              <w:jc w:val="both"/>
              <w:rPr>
                <w:rFonts w:ascii="Times New Roman" w:eastAsia="Times New Roman" w:hAnsi="Times New Roman" w:cs="Times New Roman"/>
                <w:sz w:val="18"/>
                <w:szCs w:val="18"/>
              </w:rPr>
            </w:pPr>
          </w:p>
          <w:p w14:paraId="2E92CB8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A8E7F49" w14:textId="77777777" w:rsidR="006370D4" w:rsidRPr="00490A2D" w:rsidRDefault="00B01B4B">
            <w:pPr>
              <w:pBdr>
                <w:top w:val="nil"/>
                <w:left w:val="nil"/>
                <w:bottom w:val="nil"/>
                <w:right w:val="nil"/>
                <w:between w:val="nil"/>
              </w:pBdr>
              <w:rPr>
                <w:rFonts w:ascii="Times New Roman" w:eastAsia="Times New Roman" w:hAnsi="Times New Roman" w:cs="Times New Roman"/>
                <w:b/>
                <w:color w:val="0000FF"/>
                <w:sz w:val="20"/>
                <w:szCs w:val="20"/>
              </w:rPr>
            </w:pPr>
            <w:r w:rsidRPr="00490A2D">
              <w:rPr>
                <w:rFonts w:ascii="Times New Roman" w:eastAsia="Times New Roman" w:hAnsi="Times New Roman" w:cs="Times New Roman"/>
                <w:b/>
                <w:color w:val="0000FF"/>
                <w:sz w:val="20"/>
                <w:szCs w:val="20"/>
              </w:rPr>
              <w:lastRenderedPageBreak/>
              <w:t xml:space="preserve">MES TÉCNICA: </w:t>
            </w:r>
          </w:p>
          <w:p w14:paraId="484600C4" w14:textId="77777777" w:rsidR="00B01B4B" w:rsidRPr="00490A2D" w:rsidRDefault="00B01B4B">
            <w:pPr>
              <w:pBdr>
                <w:top w:val="nil"/>
                <w:left w:val="nil"/>
                <w:bottom w:val="nil"/>
                <w:right w:val="nil"/>
                <w:between w:val="nil"/>
              </w:pBdr>
              <w:rPr>
                <w:rFonts w:ascii="Times New Roman" w:eastAsia="Times New Roman" w:hAnsi="Times New Roman" w:cs="Times New Roman"/>
                <w:b/>
                <w:color w:val="0000FF"/>
                <w:sz w:val="20"/>
                <w:szCs w:val="20"/>
              </w:rPr>
            </w:pPr>
          </w:p>
          <w:p w14:paraId="40984CD3" w14:textId="042E40CB" w:rsidR="00B01B4B" w:rsidRPr="00490A2D" w:rsidRDefault="00B01B4B" w:rsidP="00B01B4B">
            <w:pPr>
              <w:pStyle w:val="Textocomentario"/>
              <w:rPr>
                <w:rFonts w:ascii="Times New Roman" w:hAnsi="Times New Roman" w:cs="Times New Roman"/>
              </w:rPr>
            </w:pPr>
            <w:r w:rsidRPr="00490A2D">
              <w:rPr>
                <w:rFonts w:ascii="Times New Roman" w:hAnsi="Times New Roman" w:cs="Times New Roman"/>
              </w:rPr>
              <w:lastRenderedPageBreak/>
              <w:t xml:space="preserve">CONGOPE: Plantea que se mantenga el termino FUNCIONES. </w:t>
            </w:r>
          </w:p>
          <w:p w14:paraId="7D78607E" w14:textId="33FAD308" w:rsidR="00B01B4B" w:rsidRPr="00490A2D" w:rsidRDefault="00B01B4B" w:rsidP="00B01B4B">
            <w:pPr>
              <w:pStyle w:val="Textocomentario"/>
              <w:rPr>
                <w:rFonts w:ascii="Times New Roman" w:hAnsi="Times New Roman" w:cs="Times New Roman"/>
              </w:rPr>
            </w:pPr>
            <w:r w:rsidRPr="00490A2D">
              <w:rPr>
                <w:rFonts w:ascii="Times New Roman" w:hAnsi="Times New Roman" w:cs="Times New Roman"/>
              </w:rPr>
              <w:t xml:space="preserve">AME:  Es un riesgo considerar órgano a la participación ciudadana, ya que se institucionaliza la participación ciudadana local, como sucedió con el </w:t>
            </w:r>
            <w:proofErr w:type="spellStart"/>
            <w:r w:rsidRPr="00490A2D">
              <w:rPr>
                <w:rFonts w:ascii="Times New Roman" w:hAnsi="Times New Roman" w:cs="Times New Roman"/>
              </w:rPr>
              <w:t>CPCYCS</w:t>
            </w:r>
            <w:proofErr w:type="spellEnd"/>
            <w:r w:rsidRPr="00490A2D">
              <w:rPr>
                <w:rFonts w:ascii="Times New Roman" w:hAnsi="Times New Roman" w:cs="Times New Roman"/>
              </w:rPr>
              <w:t xml:space="preserve">.  </w:t>
            </w:r>
          </w:p>
          <w:p w14:paraId="2DC80A87" w14:textId="77777777" w:rsidR="00B01B4B" w:rsidRPr="00490A2D" w:rsidRDefault="00B01B4B" w:rsidP="00B01B4B">
            <w:pPr>
              <w:pStyle w:val="Textocomentario"/>
              <w:rPr>
                <w:rFonts w:ascii="Times New Roman" w:hAnsi="Times New Roman" w:cs="Times New Roman"/>
              </w:rPr>
            </w:pPr>
          </w:p>
          <w:p w14:paraId="5423E914" w14:textId="49241C06" w:rsidR="00B01B4B" w:rsidRPr="00490A2D" w:rsidRDefault="00B01B4B" w:rsidP="00B01B4B">
            <w:pPr>
              <w:pStyle w:val="Textocomentario"/>
              <w:rPr>
                <w:rFonts w:ascii="Times New Roman" w:hAnsi="Times New Roman" w:cs="Times New Roman"/>
              </w:rPr>
            </w:pPr>
            <w:r w:rsidRPr="00490A2D">
              <w:rPr>
                <w:rFonts w:ascii="Times New Roman" w:hAnsi="Times New Roman" w:cs="Times New Roman"/>
              </w:rPr>
              <w:t>Existe acuerdo entre todos los participantes en cuanto a mantener el termino FUNCIONES. Se analiza que este termino tiene diferentes acepciones. Para el caso de este artículo su uso es adecuado y no genera conflicto, como si puede suceder con el termino “órgano”.</w:t>
            </w:r>
          </w:p>
          <w:p w14:paraId="684DA68E" w14:textId="77777777" w:rsidR="00B01B4B" w:rsidRPr="00490A2D" w:rsidRDefault="00B01B4B" w:rsidP="00B01B4B">
            <w:pPr>
              <w:pStyle w:val="Textocomentario"/>
              <w:rPr>
                <w:rFonts w:ascii="Times New Roman" w:hAnsi="Times New Roman" w:cs="Times New Roman"/>
              </w:rPr>
            </w:pPr>
          </w:p>
          <w:p w14:paraId="6E48A8A5" w14:textId="4DCB9827" w:rsidR="00B01B4B" w:rsidRPr="00490A2D" w:rsidRDefault="00435E7F" w:rsidP="00B01B4B">
            <w:pPr>
              <w:pStyle w:val="Textocomentario"/>
              <w:rPr>
                <w:rFonts w:ascii="Times New Roman" w:hAnsi="Times New Roman" w:cs="Times New Roman"/>
              </w:rPr>
            </w:pPr>
            <w:r>
              <w:rPr>
                <w:rFonts w:ascii="Times New Roman" w:hAnsi="Times New Roman" w:cs="Times New Roman"/>
              </w:rPr>
              <w:t>S</w:t>
            </w:r>
            <w:r w:rsidR="00B01B4B" w:rsidRPr="00490A2D">
              <w:rPr>
                <w:rFonts w:ascii="Times New Roman" w:hAnsi="Times New Roman" w:cs="Times New Roman"/>
              </w:rPr>
              <w:t>e propone el siguiente texto</w:t>
            </w:r>
            <w:r>
              <w:rPr>
                <w:rFonts w:ascii="Times New Roman" w:hAnsi="Times New Roman" w:cs="Times New Roman"/>
              </w:rPr>
              <w:t xml:space="preserve">: </w:t>
            </w:r>
            <w:r w:rsidR="00B01B4B" w:rsidRPr="00490A2D">
              <w:rPr>
                <w:rFonts w:ascii="Times New Roman" w:hAnsi="Times New Roman" w:cs="Times New Roman"/>
              </w:rPr>
              <w:br/>
            </w:r>
          </w:p>
          <w:p w14:paraId="2E1BD791" w14:textId="5B576EB0" w:rsidR="00B01B4B" w:rsidRPr="00490A2D" w:rsidRDefault="00435E7F" w:rsidP="00490A2D">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B01B4B" w:rsidRPr="00490A2D">
              <w:rPr>
                <w:rFonts w:ascii="Times New Roman" w:eastAsia="Times New Roman" w:hAnsi="Times New Roman" w:cs="Times New Roman"/>
                <w:b/>
                <w:sz w:val="20"/>
                <w:szCs w:val="20"/>
              </w:rPr>
              <w:t>Art. 29</w:t>
            </w:r>
            <w:r w:rsidR="00B01B4B" w:rsidRPr="00490A2D">
              <w:rPr>
                <w:rFonts w:ascii="Times New Roman" w:eastAsia="Times New Roman" w:hAnsi="Times New Roman" w:cs="Times New Roman"/>
                <w:sz w:val="20"/>
                <w:szCs w:val="20"/>
              </w:rPr>
              <w:t xml:space="preserve">.- </w:t>
            </w:r>
            <w:r w:rsidR="00B01B4B" w:rsidRPr="00490A2D">
              <w:rPr>
                <w:rFonts w:ascii="Times New Roman" w:eastAsia="Times New Roman" w:hAnsi="Times New Roman" w:cs="Times New Roman"/>
                <w:b/>
                <w:sz w:val="20"/>
                <w:szCs w:val="20"/>
              </w:rPr>
              <w:t xml:space="preserve">Funciones de los gobiernos autónomos descentralizados.- </w:t>
            </w:r>
            <w:r w:rsidR="00490A2D">
              <w:rPr>
                <w:rFonts w:ascii="Times New Roman" w:hAnsi="Times New Roman" w:cs="Times New Roman"/>
                <w:sz w:val="20"/>
                <w:szCs w:val="20"/>
              </w:rPr>
              <w:t>E</w:t>
            </w:r>
            <w:r w:rsidR="00B01B4B" w:rsidRPr="00490A2D">
              <w:rPr>
                <w:rFonts w:ascii="Times New Roman" w:hAnsi="Times New Roman" w:cs="Times New Roman"/>
                <w:sz w:val="20"/>
                <w:szCs w:val="20"/>
              </w:rPr>
              <w:t>l ejercicio de las facultades</w:t>
            </w:r>
            <w:r w:rsidR="00490A2D">
              <w:rPr>
                <w:rFonts w:ascii="Times New Roman" w:hAnsi="Times New Roman" w:cs="Times New Roman"/>
                <w:sz w:val="20"/>
                <w:szCs w:val="20"/>
              </w:rPr>
              <w:t xml:space="preserve"> constitucionales de cada </w:t>
            </w:r>
            <w:r w:rsidR="00B01B4B" w:rsidRPr="00490A2D">
              <w:rPr>
                <w:rFonts w:ascii="Times New Roman" w:eastAsia="Times New Roman" w:hAnsi="Times New Roman" w:cs="Times New Roman"/>
                <w:sz w:val="20"/>
                <w:szCs w:val="20"/>
              </w:rPr>
              <w:t>gobierno</w:t>
            </w:r>
            <w:r w:rsidR="00490A2D">
              <w:rPr>
                <w:rFonts w:ascii="Times New Roman" w:eastAsia="Times New Roman" w:hAnsi="Times New Roman" w:cs="Times New Roman"/>
                <w:sz w:val="20"/>
                <w:szCs w:val="20"/>
              </w:rPr>
              <w:t>s</w:t>
            </w:r>
            <w:r w:rsidR="00B01B4B" w:rsidRPr="00490A2D">
              <w:rPr>
                <w:rFonts w:ascii="Times New Roman" w:eastAsia="Times New Roman" w:hAnsi="Times New Roman" w:cs="Times New Roman"/>
                <w:sz w:val="20"/>
                <w:szCs w:val="20"/>
              </w:rPr>
              <w:t xml:space="preserve"> autónomo</w:t>
            </w:r>
            <w:r w:rsidR="00490A2D">
              <w:rPr>
                <w:rFonts w:ascii="Times New Roman" w:eastAsia="Times New Roman" w:hAnsi="Times New Roman" w:cs="Times New Roman"/>
                <w:sz w:val="20"/>
                <w:szCs w:val="20"/>
              </w:rPr>
              <w:t>s</w:t>
            </w:r>
            <w:r w:rsidR="00B01B4B" w:rsidRPr="00490A2D">
              <w:rPr>
                <w:rFonts w:ascii="Times New Roman" w:eastAsia="Times New Roman" w:hAnsi="Times New Roman" w:cs="Times New Roman"/>
                <w:sz w:val="20"/>
                <w:szCs w:val="20"/>
              </w:rPr>
              <w:t xml:space="preserve"> descentralizado</w:t>
            </w:r>
            <w:r w:rsidR="00B01B4B" w:rsidRPr="00490A2D">
              <w:rPr>
                <w:rFonts w:ascii="Times New Roman" w:hAnsi="Times New Roman" w:cs="Times New Roman"/>
                <w:sz w:val="20"/>
                <w:szCs w:val="20"/>
              </w:rPr>
              <w:t>, se ejecutará a través de tres funciones integradas:</w:t>
            </w:r>
          </w:p>
          <w:p w14:paraId="5375911B" w14:textId="77777777" w:rsidR="00490A2D" w:rsidRDefault="00B01B4B" w:rsidP="00490A2D">
            <w:pPr>
              <w:spacing w:beforeAutospacing="1" w:after="160" w:afterAutospacing="1"/>
              <w:jc w:val="both"/>
              <w:rPr>
                <w:rFonts w:ascii="Times New Roman" w:hAnsi="Times New Roman" w:cs="Times New Roman"/>
                <w:sz w:val="20"/>
                <w:szCs w:val="20"/>
              </w:rPr>
            </w:pPr>
            <w:r w:rsidRPr="00490A2D">
              <w:rPr>
                <w:rFonts w:ascii="Times New Roman" w:hAnsi="Times New Roman" w:cs="Times New Roman"/>
                <w:sz w:val="20"/>
                <w:szCs w:val="20"/>
              </w:rPr>
              <w:t>a) De legislación, normatividad y fiscalización;</w:t>
            </w:r>
          </w:p>
          <w:p w14:paraId="3EF7FDE6" w14:textId="16123485" w:rsidR="00B01B4B" w:rsidRPr="00490A2D" w:rsidRDefault="00B01B4B" w:rsidP="00490A2D">
            <w:pPr>
              <w:spacing w:beforeAutospacing="1" w:after="160" w:afterAutospacing="1"/>
              <w:jc w:val="both"/>
              <w:rPr>
                <w:rFonts w:ascii="Times New Roman" w:hAnsi="Times New Roman" w:cs="Times New Roman"/>
                <w:sz w:val="20"/>
                <w:szCs w:val="20"/>
              </w:rPr>
            </w:pPr>
            <w:r w:rsidRPr="00490A2D">
              <w:rPr>
                <w:rFonts w:ascii="Times New Roman" w:hAnsi="Times New Roman" w:cs="Times New Roman"/>
                <w:sz w:val="20"/>
                <w:szCs w:val="20"/>
              </w:rPr>
              <w:t>b) De ejecución y administración; y,</w:t>
            </w:r>
          </w:p>
          <w:p w14:paraId="38EA48B2" w14:textId="555A846E" w:rsidR="00B01B4B" w:rsidRPr="00490A2D" w:rsidRDefault="00B01B4B" w:rsidP="00490A2D">
            <w:pPr>
              <w:pBdr>
                <w:top w:val="nil"/>
                <w:left w:val="nil"/>
                <w:bottom w:val="nil"/>
                <w:right w:val="nil"/>
                <w:between w:val="nil"/>
              </w:pBdr>
              <w:rPr>
                <w:rFonts w:ascii="Times New Roman" w:hAnsi="Times New Roman" w:cs="Times New Roman"/>
                <w:sz w:val="20"/>
                <w:szCs w:val="20"/>
              </w:rPr>
            </w:pPr>
            <w:r w:rsidRPr="00490A2D">
              <w:rPr>
                <w:rFonts w:ascii="Times New Roman" w:hAnsi="Times New Roman" w:cs="Times New Roman"/>
                <w:sz w:val="20"/>
                <w:szCs w:val="20"/>
              </w:rPr>
              <w:t>c) De participación ciudadana y control social.</w:t>
            </w:r>
            <w:r w:rsidR="00435E7F">
              <w:rPr>
                <w:rFonts w:ascii="Times New Roman" w:hAnsi="Times New Roman" w:cs="Times New Roman"/>
                <w:sz w:val="20"/>
                <w:szCs w:val="20"/>
              </w:rPr>
              <w:t>”</w:t>
            </w:r>
          </w:p>
        </w:tc>
      </w:tr>
      <w:tr w:rsidR="006370D4" w14:paraId="09A47FC1" w14:textId="0EF3B6D3" w:rsidTr="006370D4">
        <w:tc>
          <w:tcPr>
            <w:tcW w:w="3964" w:type="dxa"/>
            <w:tcBorders>
              <w:left w:val="single" w:sz="4" w:space="0" w:color="000000"/>
              <w:bottom w:val="single" w:sz="4" w:space="0" w:color="000000"/>
            </w:tcBorders>
          </w:tcPr>
          <w:p w14:paraId="33E6CA9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F746D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 Funciones.- </w:t>
            </w:r>
            <w:r>
              <w:rPr>
                <w:rFonts w:ascii="Times New Roman" w:eastAsia="Times New Roman" w:hAnsi="Times New Roman" w:cs="Times New Roman"/>
                <w:sz w:val="18"/>
                <w:szCs w:val="18"/>
              </w:rPr>
              <w:t>Son funciones del gobierno autónomo descentralizado regional:</w:t>
            </w:r>
          </w:p>
          <w:p w14:paraId="2466931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E255DB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A888A65" w14:textId="77777777" w:rsidR="006370D4" w:rsidRDefault="006370D4">
            <w:pPr>
              <w:rPr>
                <w:rFonts w:ascii="Times New Roman" w:eastAsia="Times New Roman" w:hAnsi="Times New Roman" w:cs="Times New Roman"/>
                <w:b/>
                <w:sz w:val="18"/>
                <w:szCs w:val="18"/>
              </w:rPr>
            </w:pPr>
          </w:p>
          <w:p w14:paraId="733233E2" w14:textId="77777777" w:rsidR="006370D4" w:rsidRDefault="006370D4">
            <w:pP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sz w:val="18"/>
                <w:szCs w:val="18"/>
              </w:rPr>
              <w:t>El proyecto de ley no contiene reforma a este este artículo</w:t>
            </w:r>
          </w:p>
        </w:tc>
        <w:tc>
          <w:tcPr>
            <w:tcW w:w="3828" w:type="dxa"/>
            <w:tcBorders>
              <w:left w:val="single" w:sz="4" w:space="0" w:color="000000"/>
              <w:bottom w:val="single" w:sz="4" w:space="0" w:color="000000"/>
              <w:right w:val="single" w:sz="4" w:space="0" w:color="000000"/>
            </w:tcBorders>
          </w:tcPr>
          <w:p w14:paraId="67FD54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C94D091"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74123DEA" w14:textId="77777777" w:rsidR="006370D4" w:rsidRDefault="006370D4">
            <w:pPr>
              <w:rPr>
                <w:rFonts w:ascii="Times New Roman" w:eastAsia="Times New Roman" w:hAnsi="Times New Roman" w:cs="Times New Roman"/>
                <w:b/>
                <w:sz w:val="18"/>
                <w:szCs w:val="18"/>
              </w:rPr>
            </w:pPr>
          </w:p>
          <w:p w14:paraId="7ADE21EE" w14:textId="77777777" w:rsidR="006370D4" w:rsidRDefault="00637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 deberá incluir:</w:t>
            </w:r>
          </w:p>
          <w:p w14:paraId="36C8A54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 Los Gobiernos Autónomos Descentralizados velarán y coordinarán la seguridad turística con el desarrollo de mecanismos y estrategias coordinadas entre las instituciones públicas, privadas y de economía popular y solidaria para proteger la </w:t>
            </w:r>
            <w:r>
              <w:rPr>
                <w:rFonts w:ascii="Times New Roman" w:eastAsia="Times New Roman" w:hAnsi="Times New Roman" w:cs="Times New Roman"/>
                <w:sz w:val="18"/>
                <w:szCs w:val="18"/>
              </w:rPr>
              <w:lastRenderedPageBreak/>
              <w:t>integridad del turista y sus bienes, del prestador de servicios turísticos y la comunidad receptora.</w:t>
            </w:r>
          </w:p>
          <w:p w14:paraId="4A78FAA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E3456B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8EFB55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7F0BFAE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5B563258" w14:textId="77777777" w:rsidR="00F56B27" w:rsidRDefault="00F56B27" w:rsidP="00F56B27">
            <w:pPr>
              <w:pStyle w:val="Textocomentario"/>
              <w:rPr>
                <w:rFonts w:ascii="Times New Roman" w:eastAsia="Times New Roman" w:hAnsi="Times New Roman" w:cs="Times New Roman"/>
                <w:b/>
                <w:color w:val="0000FF"/>
                <w:sz w:val="18"/>
                <w:szCs w:val="18"/>
              </w:rPr>
            </w:pPr>
            <w:r w:rsidRPr="00F56B27">
              <w:rPr>
                <w:rFonts w:ascii="Times New Roman" w:eastAsia="Times New Roman" w:hAnsi="Times New Roman" w:cs="Times New Roman"/>
                <w:b/>
                <w:color w:val="0000FF"/>
                <w:sz w:val="18"/>
                <w:szCs w:val="18"/>
              </w:rPr>
              <w:lastRenderedPageBreak/>
              <w:t xml:space="preserve">MESA TÉCNICA: </w:t>
            </w:r>
          </w:p>
          <w:p w14:paraId="79465597" w14:textId="77777777" w:rsidR="00F56B27" w:rsidRDefault="00F56B27" w:rsidP="00F56B27">
            <w:pPr>
              <w:pStyle w:val="Textocomentario"/>
              <w:rPr>
                <w:rFonts w:ascii="Times New Roman" w:eastAsia="Times New Roman" w:hAnsi="Times New Roman" w:cs="Times New Roman"/>
                <w:b/>
                <w:color w:val="0000FF"/>
                <w:sz w:val="18"/>
                <w:szCs w:val="18"/>
              </w:rPr>
            </w:pPr>
          </w:p>
          <w:p w14:paraId="673B8868" w14:textId="65AD229C" w:rsidR="00F56B27" w:rsidRDefault="00F56B27" w:rsidP="00F56B27">
            <w:pPr>
              <w:pStyle w:val="Textocomentario"/>
            </w:pPr>
            <w:r w:rsidRPr="00F56B27">
              <w:rPr>
                <w:rFonts w:ascii="Times New Roman" w:eastAsia="Times New Roman" w:hAnsi="Times New Roman" w:cs="Times New Roman"/>
                <w:b/>
                <w:color w:val="000000" w:themeColor="text1"/>
                <w:sz w:val="18"/>
                <w:szCs w:val="18"/>
              </w:rPr>
              <w:t>Se</w:t>
            </w:r>
            <w:r>
              <w:t xml:space="preserve"> sugiere no acoger la reforma propuesta por el Ministerio de Turismo. </w:t>
            </w:r>
          </w:p>
          <w:p w14:paraId="29601AAC" w14:textId="77777777" w:rsidR="00F56B27" w:rsidRDefault="00F56B27" w:rsidP="00F56B27">
            <w:pPr>
              <w:pStyle w:val="Textocomentario"/>
            </w:pPr>
          </w:p>
          <w:p w14:paraId="36B96E2E" w14:textId="77777777" w:rsidR="006370D4" w:rsidRDefault="006370D4" w:rsidP="00A17574">
            <w:pPr>
              <w:pStyle w:val="Textocomentario"/>
              <w:rPr>
                <w:rFonts w:ascii="Times New Roman" w:eastAsia="Times New Roman" w:hAnsi="Times New Roman" w:cs="Times New Roman"/>
                <w:sz w:val="18"/>
                <w:szCs w:val="18"/>
              </w:rPr>
            </w:pPr>
          </w:p>
        </w:tc>
      </w:tr>
      <w:tr w:rsidR="006370D4" w14:paraId="3C34A159" w14:textId="02C4B707" w:rsidTr="006370D4">
        <w:tc>
          <w:tcPr>
            <w:tcW w:w="3964" w:type="dxa"/>
            <w:tcBorders>
              <w:left w:val="single" w:sz="4" w:space="0" w:color="000000"/>
              <w:bottom w:val="single" w:sz="4" w:space="0" w:color="000000"/>
            </w:tcBorders>
          </w:tcPr>
          <w:p w14:paraId="06C5C5E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C4566D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32.- Competencias exclusivas del gobierno autónomo descentralizado regional.-</w:t>
            </w:r>
            <w:r>
              <w:rPr>
                <w:rFonts w:ascii="Times New Roman" w:eastAsia="Times New Roman" w:hAnsi="Times New Roman" w:cs="Times New Roman"/>
                <w:sz w:val="18"/>
                <w:szCs w:val="18"/>
              </w:rPr>
              <w:t xml:space="preserve"> Los gobiernos autónomos descentralizados regionales tendrán las siguientes competencias exclusivas, sin perjuicio de otras que se determinen;</w:t>
            </w:r>
          </w:p>
          <w:p w14:paraId="3D87039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FA2C9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31AD11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Planificar, regular y controlar el tránsito y el transporte terrestre regional y cantonal en tanto no lo asuman las municipalidades;</w:t>
            </w:r>
          </w:p>
          <w:p w14:paraId="56D3E89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A8E0FFE" w14:textId="77777777" w:rsidR="006370D4" w:rsidRDefault="00637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este artículo</w:t>
            </w:r>
          </w:p>
        </w:tc>
        <w:tc>
          <w:tcPr>
            <w:tcW w:w="3828" w:type="dxa"/>
            <w:tcBorders>
              <w:left w:val="single" w:sz="4" w:space="0" w:color="000000"/>
              <w:bottom w:val="single" w:sz="4" w:space="0" w:color="000000"/>
              <w:right w:val="single" w:sz="4" w:space="0" w:color="000000"/>
            </w:tcBorders>
          </w:tcPr>
          <w:p w14:paraId="57084CC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74764F66"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32.- Competencias exclusivas del gobierno autónomo descentralizado regional.-</w:t>
            </w:r>
          </w:p>
          <w:p w14:paraId="79D0E57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E006909" w14:textId="77777777" w:rsidR="006370D4" w:rsidRDefault="006370D4">
            <w:pPr>
              <w:jc w:val="both"/>
              <w:rPr>
                <w:rFonts w:ascii="Times New Roman" w:eastAsia="Times New Roman" w:hAnsi="Times New Roman" w:cs="Times New Roman"/>
                <w:sz w:val="18"/>
                <w:szCs w:val="18"/>
              </w:rPr>
            </w:pPr>
          </w:p>
          <w:p w14:paraId="50CA77E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Planificar, regular y controlar el tránsito y el transporte terrestre regional y cantonal en tanto no lo asuman las municipalidades, </w:t>
            </w:r>
            <w:r>
              <w:rPr>
                <w:rFonts w:ascii="Times New Roman" w:eastAsia="Times New Roman" w:hAnsi="Times New Roman" w:cs="Times New Roman"/>
                <w:b/>
                <w:sz w:val="18"/>
                <w:szCs w:val="18"/>
              </w:rPr>
              <w:t>en estricto cumplimiento y enmarcado</w:t>
            </w:r>
            <w:r>
              <w:rPr>
                <w:rFonts w:ascii="Times New Roman" w:eastAsia="Times New Roman" w:hAnsi="Times New Roman" w:cs="Times New Roman"/>
                <w:sz w:val="18"/>
                <w:szCs w:val="18"/>
              </w:rPr>
              <w:t xml:space="preserve"> en las políticas y regulaciones nacionales que expida para el efecto el Ente rector y regulador del sistema nacional de transporte.</w:t>
            </w:r>
          </w:p>
          <w:p w14:paraId="0265C503" w14:textId="77777777" w:rsidR="006370D4" w:rsidRDefault="006370D4">
            <w:pPr>
              <w:jc w:val="both"/>
              <w:rPr>
                <w:rFonts w:ascii="Times New Roman" w:eastAsia="Times New Roman" w:hAnsi="Times New Roman" w:cs="Times New Roman"/>
                <w:sz w:val="18"/>
                <w:szCs w:val="18"/>
              </w:rPr>
            </w:pPr>
          </w:p>
          <w:p w14:paraId="1543C88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 xml:space="preserve">Modificación con el fin de que exista cumplimiento de las políticas y regulaciones emitidas por el ente Rector. Evitando el incumplimiento de los </w:t>
            </w:r>
            <w:proofErr w:type="spellStart"/>
            <w:r>
              <w:rPr>
                <w:rFonts w:ascii="Times New Roman" w:eastAsia="Times New Roman" w:hAnsi="Times New Roman" w:cs="Times New Roman"/>
                <w:sz w:val="18"/>
                <w:szCs w:val="18"/>
              </w:rPr>
              <w:t>GADS</w:t>
            </w:r>
            <w:proofErr w:type="spellEnd"/>
          </w:p>
          <w:p w14:paraId="646FAA1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ADE4D0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D3D5F8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687A0E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0B7DB21" w14:textId="77777777" w:rsidR="00A17574" w:rsidRDefault="00A17574" w:rsidP="00A17574">
            <w:pPr>
              <w:pStyle w:val="Textocomentario"/>
              <w:rPr>
                <w:rFonts w:ascii="Times New Roman" w:eastAsia="Times New Roman" w:hAnsi="Times New Roman" w:cs="Times New Roman"/>
                <w:b/>
                <w:color w:val="0000FF"/>
                <w:sz w:val="18"/>
                <w:szCs w:val="18"/>
              </w:rPr>
            </w:pPr>
            <w:r w:rsidRPr="00F56B27">
              <w:rPr>
                <w:rFonts w:ascii="Times New Roman" w:eastAsia="Times New Roman" w:hAnsi="Times New Roman" w:cs="Times New Roman"/>
                <w:b/>
                <w:color w:val="0000FF"/>
                <w:sz w:val="18"/>
                <w:szCs w:val="18"/>
              </w:rPr>
              <w:t xml:space="preserve">MESA TÉCNICA: </w:t>
            </w:r>
          </w:p>
          <w:p w14:paraId="3944CC84" w14:textId="77777777" w:rsidR="00A17574" w:rsidRDefault="00A17574" w:rsidP="00A17574">
            <w:pPr>
              <w:pStyle w:val="Textocomentario"/>
            </w:pPr>
          </w:p>
          <w:p w14:paraId="5C9E9375" w14:textId="08A44BA9" w:rsidR="00A17574" w:rsidRDefault="00A17574" w:rsidP="00A17574">
            <w:pPr>
              <w:pStyle w:val="Textocomentario"/>
            </w:pPr>
            <w:r>
              <w:t xml:space="preserve">Se sugiere no acoger la observación, por cuanto no se apega a la realidad. Los municipios han asumido en su totalidad esta competencia. </w:t>
            </w:r>
          </w:p>
          <w:p w14:paraId="4FAE32A0" w14:textId="77777777" w:rsidR="006370D4" w:rsidRDefault="006370D4" w:rsidP="00A17574">
            <w:pPr>
              <w:pStyle w:val="Textocomentario"/>
              <w:rPr>
                <w:rFonts w:ascii="Times New Roman" w:eastAsia="Times New Roman" w:hAnsi="Times New Roman" w:cs="Times New Roman"/>
                <w:b/>
                <w:color w:val="0000FF"/>
                <w:sz w:val="18"/>
                <w:szCs w:val="18"/>
              </w:rPr>
            </w:pPr>
          </w:p>
        </w:tc>
      </w:tr>
      <w:tr w:rsidR="006370D4" w14:paraId="1858686E" w14:textId="68D90EF9" w:rsidTr="006370D4">
        <w:tc>
          <w:tcPr>
            <w:tcW w:w="3964" w:type="dxa"/>
            <w:tcBorders>
              <w:left w:val="single" w:sz="4" w:space="0" w:color="000000"/>
              <w:bottom w:val="single" w:sz="4" w:space="0" w:color="000000"/>
            </w:tcBorders>
          </w:tcPr>
          <w:p w14:paraId="4A1EAE9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61CE034"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Art. 41</w:t>
            </w:r>
            <w:r>
              <w:rPr>
                <w:rFonts w:ascii="Times New Roman" w:eastAsia="Times New Roman" w:hAnsi="Times New Roman" w:cs="Times New Roman"/>
                <w:sz w:val="18"/>
                <w:szCs w:val="18"/>
              </w:rPr>
              <w:t>.- Funciones.- Son funciones del gobierno autónomo descentralizado provincial las siguientes: (...)</w:t>
            </w:r>
          </w:p>
          <w:p w14:paraId="6CD1DC57" w14:textId="77777777" w:rsidR="006370D4" w:rsidRDefault="006370D4">
            <w:pPr>
              <w:spacing w:line="276" w:lineRule="auto"/>
              <w:rPr>
                <w:rFonts w:ascii="Times New Roman" w:eastAsia="Times New Roman" w:hAnsi="Times New Roman" w:cs="Times New Roman"/>
                <w:sz w:val="18"/>
                <w:szCs w:val="18"/>
              </w:rPr>
            </w:pPr>
          </w:p>
          <w:p w14:paraId="49FEF150" w14:textId="77777777" w:rsidR="006370D4" w:rsidRDefault="006370D4">
            <w:pPr>
              <w:spacing w:line="276" w:lineRule="auto"/>
              <w:rPr>
                <w:rFonts w:ascii="Times New Roman" w:eastAsia="Times New Roman" w:hAnsi="Times New Roman" w:cs="Times New Roman"/>
                <w:sz w:val="18"/>
                <w:szCs w:val="18"/>
              </w:rPr>
            </w:pPr>
          </w:p>
          <w:p w14:paraId="547C5FB4"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 Promover y patrocinar las culturas, las artes, actividades deportivas y recreativas en beneficio de la</w:t>
            </w:r>
          </w:p>
          <w:p w14:paraId="42706DD5"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colectividad en el área rural, en coordinación con los gobiernos autónomos descentralizados de las</w:t>
            </w:r>
          </w:p>
          <w:p w14:paraId="6E325E5E"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parroquiales rurales;</w:t>
            </w:r>
          </w:p>
          <w:p w14:paraId="1D5B1BC2" w14:textId="77777777" w:rsidR="006370D4" w:rsidRDefault="006370D4">
            <w:pPr>
              <w:spacing w:line="276" w:lineRule="auto"/>
              <w:rPr>
                <w:rFonts w:ascii="Times New Roman" w:eastAsia="Times New Roman" w:hAnsi="Times New Roman" w:cs="Times New Roman"/>
                <w:sz w:val="18"/>
                <w:szCs w:val="18"/>
              </w:rPr>
            </w:pPr>
          </w:p>
          <w:p w14:paraId="4B44B2A0"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 Coordinar con la Policía Nacional, la sociedad y otros organismos lo relacionado con la seguridad</w:t>
            </w:r>
          </w:p>
          <w:p w14:paraId="2585731A"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ciudadana, en el ámbito de sus competencias; y,</w:t>
            </w:r>
          </w:p>
          <w:p w14:paraId="0B9D7128" w14:textId="77777777" w:rsidR="006370D4" w:rsidRDefault="006370D4">
            <w:pPr>
              <w:spacing w:line="276" w:lineRule="auto"/>
              <w:rPr>
                <w:rFonts w:ascii="Times New Roman" w:eastAsia="Times New Roman" w:hAnsi="Times New Roman" w:cs="Times New Roman"/>
                <w:sz w:val="18"/>
                <w:szCs w:val="18"/>
              </w:rPr>
            </w:pPr>
          </w:p>
          <w:p w14:paraId="320AD4AA" w14:textId="77777777" w:rsidR="006370D4" w:rsidRDefault="006370D4">
            <w:pPr>
              <w:spacing w:line="276" w:lineRule="auto"/>
              <w:rPr>
                <w:rFonts w:ascii="Times New Roman" w:eastAsia="Times New Roman" w:hAnsi="Times New Roman" w:cs="Times New Roman"/>
                <w:sz w:val="18"/>
                <w:szCs w:val="18"/>
              </w:rPr>
            </w:pPr>
          </w:p>
          <w:p w14:paraId="648D3C05"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 Las demás establecidas en la ley.</w:t>
            </w:r>
          </w:p>
          <w:p w14:paraId="194489D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569113C" w14:textId="77777777" w:rsidR="006370D4" w:rsidRDefault="006370D4">
            <w:pPr>
              <w:spacing w:before="228" w:after="388" w:line="276" w:lineRule="auto"/>
              <w:jc w:val="both"/>
            </w:pPr>
            <w:r>
              <w:rPr>
                <w:rFonts w:ascii="Times New Roman" w:eastAsia="Times New Roman" w:hAnsi="Times New Roman" w:cs="Times New Roman"/>
                <w:b/>
                <w:color w:val="000000"/>
                <w:sz w:val="18"/>
                <w:szCs w:val="18"/>
                <w:u w:val="single"/>
              </w:rPr>
              <w:lastRenderedPageBreak/>
              <w:t xml:space="preserve">Artículo 7.-  En el artículo  41, </w:t>
            </w:r>
            <w:proofErr w:type="spellStart"/>
            <w:r>
              <w:rPr>
                <w:rFonts w:ascii="Times New Roman" w:eastAsia="Times New Roman" w:hAnsi="Times New Roman" w:cs="Times New Roman"/>
                <w:b/>
                <w:color w:val="000000"/>
                <w:sz w:val="18"/>
                <w:szCs w:val="18"/>
                <w:u w:val="single"/>
              </w:rPr>
              <w:t>efetúense</w:t>
            </w:r>
            <w:proofErr w:type="spellEnd"/>
            <w:r>
              <w:rPr>
                <w:rFonts w:ascii="Times New Roman" w:eastAsia="Times New Roman" w:hAnsi="Times New Roman" w:cs="Times New Roman"/>
                <w:b/>
                <w:color w:val="000000"/>
                <w:sz w:val="18"/>
                <w:szCs w:val="18"/>
                <w:u w:val="single"/>
              </w:rPr>
              <w:t xml:space="preserve"> las siguientes modificaciones: </w:t>
            </w:r>
          </w:p>
          <w:p w14:paraId="5AC72EF8" w14:textId="77777777" w:rsidR="006370D4" w:rsidRDefault="006370D4">
            <w:pPr>
              <w:spacing w:after="103" w:line="276" w:lineRule="auto"/>
              <w:jc w:val="both"/>
            </w:pPr>
            <w:r>
              <w:rPr>
                <w:rFonts w:ascii="Times New Roman" w:eastAsia="Times New Roman" w:hAnsi="Times New Roman" w:cs="Times New Roman"/>
                <w:b/>
                <w:color w:val="000000"/>
                <w:sz w:val="18"/>
                <w:szCs w:val="18"/>
                <w:u w:val="single"/>
              </w:rPr>
              <w:t xml:space="preserve">a) Sustituir el literal i) por el siguiente texto: </w:t>
            </w:r>
          </w:p>
          <w:p w14:paraId="2661C9D2" w14:textId="77777777" w:rsidR="006370D4" w:rsidRDefault="006370D4">
            <w:pPr>
              <w:spacing w:after="103" w:line="276" w:lineRule="auto"/>
              <w:jc w:val="both"/>
            </w:pPr>
            <w:r>
              <w:rPr>
                <w:rFonts w:ascii="Times New Roman" w:eastAsia="Times New Roman" w:hAnsi="Times New Roman" w:cs="Times New Roman"/>
                <w:color w:val="000000"/>
                <w:sz w:val="18"/>
                <w:szCs w:val="18"/>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14:paraId="10883C15" w14:textId="77777777" w:rsidR="006370D4" w:rsidRDefault="006370D4">
            <w:pPr>
              <w:spacing w:after="103" w:line="276" w:lineRule="auto"/>
              <w:jc w:val="both"/>
            </w:pPr>
            <w:r>
              <w:rPr>
                <w:rFonts w:ascii="Times New Roman" w:eastAsia="Times New Roman" w:hAnsi="Times New Roman" w:cs="Times New Roman"/>
                <w:b/>
                <w:color w:val="000000"/>
                <w:sz w:val="18"/>
                <w:szCs w:val="18"/>
                <w:u w:val="single"/>
              </w:rPr>
              <w:t>b) En el literal j) elimínese la conjunción: “y;”</w:t>
            </w:r>
          </w:p>
          <w:p w14:paraId="5575AD59"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 xml:space="preserve">c) A continuación del literal j) agréguese el siguiente literal: </w:t>
            </w:r>
          </w:p>
          <w:p w14:paraId="1E880042" w14:textId="77777777" w:rsidR="006370D4" w:rsidRDefault="006370D4">
            <w:pPr>
              <w:spacing w:after="160" w:line="276" w:lineRule="auto"/>
              <w:jc w:val="both"/>
            </w:pPr>
            <w:r>
              <w:rPr>
                <w:rFonts w:ascii="Times New Roman" w:eastAsia="Times New Roman" w:hAnsi="Times New Roman" w:cs="Times New Roman"/>
                <w:color w:val="000000"/>
                <w:sz w:val="18"/>
                <w:szCs w:val="18"/>
              </w:rPr>
              <w:t>“k) Planificar, regular y gestionar en su respectiva circunscripción territorial y en el ámbito de la competencia el desarrollo de actividades turísticas; y,”</w:t>
            </w:r>
          </w:p>
          <w:p w14:paraId="627E9E0B"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d) </w:t>
            </w:r>
            <w:proofErr w:type="spellStart"/>
            <w:r>
              <w:rPr>
                <w:rFonts w:ascii="Times New Roman" w:eastAsia="Times New Roman" w:hAnsi="Times New Roman" w:cs="Times New Roman"/>
                <w:b/>
                <w:color w:val="000000"/>
                <w:sz w:val="18"/>
                <w:szCs w:val="18"/>
                <w:u w:val="single"/>
              </w:rPr>
              <w:t>Incorpérese</w:t>
            </w:r>
            <w:proofErr w:type="spellEnd"/>
            <w:r>
              <w:rPr>
                <w:rFonts w:ascii="Times New Roman" w:eastAsia="Times New Roman" w:hAnsi="Times New Roman" w:cs="Times New Roman"/>
                <w:b/>
                <w:color w:val="000000"/>
                <w:sz w:val="18"/>
                <w:szCs w:val="18"/>
                <w:u w:val="single"/>
              </w:rPr>
              <w:t xml:space="preserve"> como literal l) el siguiente texto: </w:t>
            </w:r>
          </w:p>
          <w:p w14:paraId="2E82036F" w14:textId="77777777" w:rsidR="006370D4" w:rsidRDefault="006370D4">
            <w:pPr>
              <w:jc w:val="both"/>
            </w:pPr>
            <w:r>
              <w:rPr>
                <w:rFonts w:ascii="Times New Roman" w:eastAsia="Times New Roman" w:hAnsi="Times New Roman" w:cs="Times New Roman"/>
                <w:color w:val="000000"/>
                <w:sz w:val="18"/>
                <w:szCs w:val="18"/>
              </w:rPr>
              <w:t>l) Las demás establecidas en la ley.</w:t>
            </w:r>
          </w:p>
          <w:p w14:paraId="4CCA815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FD062B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4867A8DF"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Modifíquense los literales i, k y l del Art. 41</w:t>
            </w:r>
          </w:p>
          <w:p w14:paraId="4BC65B2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13A4202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41.- Funciones.- Son funciones del gobierno autónomo descentralizado provincial las siguientes: (...)</w:t>
            </w:r>
          </w:p>
          <w:p w14:paraId="1A72D72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2B4E296"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w:t>
            </w:r>
            <w:r>
              <w:rPr>
                <w:rFonts w:ascii="Times New Roman" w:eastAsia="Times New Roman" w:hAnsi="Times New Roman" w:cs="Times New Roman"/>
                <w:color w:val="C00000"/>
                <w:sz w:val="18"/>
                <w:szCs w:val="18"/>
              </w:rPr>
              <w:t xml:space="preserve"> atendiendo las competencias exclusivas de cada uno;</w:t>
            </w:r>
          </w:p>
          <w:p w14:paraId="30657227" w14:textId="77777777" w:rsidR="006370D4" w:rsidRDefault="006370D4">
            <w:pPr>
              <w:jc w:val="both"/>
              <w:rPr>
                <w:rFonts w:ascii="Times New Roman" w:eastAsia="Times New Roman" w:hAnsi="Times New Roman" w:cs="Times New Roman"/>
                <w:color w:val="C00000"/>
                <w:sz w:val="18"/>
                <w:szCs w:val="18"/>
              </w:rPr>
            </w:pPr>
          </w:p>
          <w:p w14:paraId="3ED91DF5"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lastRenderedPageBreak/>
              <w:t>"k) Planificar, regular y gestionar en su respectiva circunscripción territorial y en el ámbito de la competencia el desarrollo de actividades turísticas,</w:t>
            </w:r>
            <w:r>
              <w:rPr>
                <w:rFonts w:ascii="Times New Roman" w:eastAsia="Times New Roman" w:hAnsi="Times New Roman" w:cs="Times New Roman"/>
                <w:color w:val="C00000"/>
                <w:sz w:val="18"/>
                <w:szCs w:val="18"/>
              </w:rPr>
              <w:t xml:space="preserve"> en coordinación con los gobiernos autónomos descentralizados municipales y metropolitanos, atendiendo las competencias exclusivas de cada uno; y,"</w:t>
            </w:r>
          </w:p>
          <w:p w14:paraId="2A5F070A" w14:textId="77777777" w:rsidR="006370D4" w:rsidRDefault="006370D4">
            <w:pPr>
              <w:jc w:val="both"/>
              <w:rPr>
                <w:rFonts w:ascii="Times New Roman" w:eastAsia="Times New Roman" w:hAnsi="Times New Roman" w:cs="Times New Roman"/>
                <w:color w:val="C00000"/>
                <w:sz w:val="18"/>
                <w:szCs w:val="18"/>
              </w:rPr>
            </w:pPr>
          </w:p>
          <w:p w14:paraId="1A9DC59B"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l) Las demás establecidas en la ley,</w:t>
            </w:r>
            <w:r>
              <w:rPr>
                <w:rFonts w:ascii="Times New Roman" w:eastAsia="Times New Roman" w:hAnsi="Times New Roman" w:cs="Times New Roman"/>
                <w:color w:val="C00000"/>
                <w:sz w:val="18"/>
                <w:szCs w:val="18"/>
              </w:rPr>
              <w:t xml:space="preserve"> conforme las disposiciones de este Código.</w:t>
            </w:r>
          </w:p>
          <w:p w14:paraId="31B27CEA" w14:textId="77777777" w:rsidR="006370D4" w:rsidRDefault="006370D4">
            <w:pPr>
              <w:jc w:val="both"/>
              <w:rPr>
                <w:rFonts w:ascii="Times New Roman" w:eastAsia="Times New Roman" w:hAnsi="Times New Roman" w:cs="Times New Roman"/>
                <w:sz w:val="18"/>
                <w:szCs w:val="18"/>
              </w:rPr>
            </w:pPr>
          </w:p>
          <w:p w14:paraId="276ED9E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62AB266C" w14:textId="77777777" w:rsidR="006370D4" w:rsidRDefault="006370D4">
            <w:pPr>
              <w:jc w:val="both"/>
              <w:rPr>
                <w:rFonts w:ascii="Times New Roman" w:eastAsia="Times New Roman" w:hAnsi="Times New Roman" w:cs="Times New Roman"/>
                <w:b/>
                <w:color w:val="0000FF"/>
                <w:sz w:val="18"/>
                <w:szCs w:val="18"/>
              </w:rPr>
            </w:pPr>
          </w:p>
          <w:p w14:paraId="5AEDE87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rPr>
              <w:t>i</w:t>
            </w:r>
            <w:r>
              <w:rPr>
                <w:rFonts w:ascii="Times New Roman" w:eastAsia="Times New Roman" w:hAnsi="Times New Roman" w:cs="Times New Roman"/>
                <w:sz w:val="18"/>
                <w:szCs w:val="18"/>
              </w:rPr>
              <w:t xml:space="preserve">) Promover y patrocinar las culturas, las artes, actividades deportivas, recreativas y </w:t>
            </w:r>
            <w:r>
              <w:rPr>
                <w:rFonts w:ascii="Times New Roman" w:eastAsia="Times New Roman" w:hAnsi="Times New Roman" w:cs="Times New Roman"/>
                <w:b/>
                <w:sz w:val="18"/>
                <w:szCs w:val="18"/>
                <w:u w:val="single"/>
              </w:rPr>
              <w:t xml:space="preserve">turísticas </w:t>
            </w:r>
            <w:r>
              <w:rPr>
                <w:rFonts w:ascii="Times New Roman" w:eastAsia="Times New Roman" w:hAnsi="Times New Roman" w:cs="Times New Roman"/>
                <w:sz w:val="18"/>
                <w:szCs w:val="18"/>
              </w:rPr>
              <w:t>en beneficio de la colectividad</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en el área rural, en coordinación con los gobiernos autónomos descentralizados de las parroquiales rurales;</w:t>
            </w:r>
          </w:p>
          <w:p w14:paraId="73FBA79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3B1620E" w14:textId="77777777" w:rsidR="00A24B19" w:rsidRPr="00A24B19" w:rsidRDefault="00A24B19" w:rsidP="00A24B19">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lastRenderedPageBreak/>
              <w:t xml:space="preserve">MESA TÉCNICA: </w:t>
            </w:r>
          </w:p>
          <w:p w14:paraId="508F7B83" w14:textId="76D5CDCA" w:rsidR="006370D4" w:rsidRPr="00A24B19" w:rsidRDefault="006370D4">
            <w:pPr>
              <w:pBdr>
                <w:top w:val="nil"/>
                <w:left w:val="nil"/>
                <w:bottom w:val="nil"/>
                <w:right w:val="nil"/>
                <w:between w:val="nil"/>
              </w:pBdr>
              <w:rPr>
                <w:rFonts w:ascii="Times New Roman" w:eastAsia="Times New Roman" w:hAnsi="Times New Roman" w:cs="Times New Roman"/>
                <w:b/>
                <w:color w:val="0000FF"/>
                <w:sz w:val="20"/>
                <w:szCs w:val="20"/>
              </w:rPr>
            </w:pPr>
          </w:p>
          <w:p w14:paraId="0344BFDD" w14:textId="25F3DB93" w:rsidR="00A24B19" w:rsidRPr="00A24B19" w:rsidRDefault="00A24B19">
            <w:pPr>
              <w:pBdr>
                <w:top w:val="nil"/>
                <w:left w:val="nil"/>
                <w:bottom w:val="nil"/>
                <w:right w:val="nil"/>
                <w:between w:val="nil"/>
              </w:pBdr>
              <w:rPr>
                <w:rFonts w:ascii="Times New Roman" w:eastAsia="Times New Roman" w:hAnsi="Times New Roman" w:cs="Times New Roman"/>
                <w:b/>
                <w:color w:val="000000" w:themeColor="text1"/>
                <w:sz w:val="20"/>
                <w:szCs w:val="20"/>
              </w:rPr>
            </w:pPr>
            <w:r w:rsidRPr="00A24B19">
              <w:rPr>
                <w:rFonts w:ascii="Times New Roman" w:eastAsia="Times New Roman" w:hAnsi="Times New Roman" w:cs="Times New Roman"/>
                <w:b/>
                <w:color w:val="000000" w:themeColor="text1"/>
                <w:sz w:val="20"/>
                <w:szCs w:val="20"/>
              </w:rPr>
              <w:t xml:space="preserve">En relación a la observación planteada por AME, al final del literal i): </w:t>
            </w:r>
          </w:p>
          <w:p w14:paraId="1A19F6CB" w14:textId="77777777" w:rsidR="00A24B19" w:rsidRPr="00A24B19" w:rsidRDefault="00A24B19">
            <w:pPr>
              <w:pBdr>
                <w:top w:val="nil"/>
                <w:left w:val="nil"/>
                <w:bottom w:val="nil"/>
                <w:right w:val="nil"/>
                <w:between w:val="nil"/>
              </w:pBdr>
              <w:rPr>
                <w:rFonts w:ascii="Times New Roman" w:eastAsia="Times New Roman" w:hAnsi="Times New Roman" w:cs="Times New Roman"/>
                <w:b/>
                <w:color w:val="0000FF"/>
                <w:sz w:val="20"/>
                <w:szCs w:val="20"/>
              </w:rPr>
            </w:pPr>
          </w:p>
          <w:p w14:paraId="2B822410" w14:textId="2B98207A" w:rsidR="00A24B19" w:rsidRPr="00A24B19" w:rsidRDefault="00A24B19" w:rsidP="00A24B19">
            <w:pPr>
              <w:pStyle w:val="Textocomentario"/>
              <w:rPr>
                <w:rFonts w:ascii="Times New Roman" w:hAnsi="Times New Roman" w:cs="Times New Roman"/>
                <w:color w:val="000000" w:themeColor="text1"/>
              </w:rPr>
            </w:pPr>
            <w:r w:rsidRPr="00A24B19">
              <w:rPr>
                <w:rFonts w:ascii="Times New Roman" w:hAnsi="Times New Roman" w:cs="Times New Roman"/>
              </w:rPr>
              <w:t>CONGOPE: Sugieren que no es necesario agregar la observación de AME.</w:t>
            </w:r>
            <w:r w:rsidRPr="00A24B19">
              <w:rPr>
                <w:rFonts w:ascii="Times New Roman" w:hAnsi="Times New Roman" w:cs="Times New Roman"/>
                <w:color w:val="000000" w:themeColor="text1"/>
              </w:rPr>
              <w:t xml:space="preserve"> Esto dificulta la comprensión de cómo  ejercer esa función. Es un limitante para los </w:t>
            </w:r>
            <w:proofErr w:type="spellStart"/>
            <w:r w:rsidRPr="00A24B19">
              <w:rPr>
                <w:rFonts w:ascii="Times New Roman" w:hAnsi="Times New Roman" w:cs="Times New Roman"/>
                <w:color w:val="000000" w:themeColor="text1"/>
              </w:rPr>
              <w:t>GAD</w:t>
            </w:r>
            <w:proofErr w:type="spellEnd"/>
            <w:r w:rsidRPr="00A24B19">
              <w:rPr>
                <w:rFonts w:ascii="Times New Roman" w:hAnsi="Times New Roman" w:cs="Times New Roman"/>
                <w:color w:val="000000" w:themeColor="text1"/>
              </w:rPr>
              <w:t xml:space="preserve"> provinciales. </w:t>
            </w:r>
          </w:p>
          <w:p w14:paraId="3AAE3AA0" w14:textId="77777777" w:rsidR="00A24B19" w:rsidRPr="00A24B19" w:rsidRDefault="00A24B19" w:rsidP="00A24B19">
            <w:pPr>
              <w:pStyle w:val="Textocomentario"/>
              <w:rPr>
                <w:rFonts w:ascii="Times New Roman" w:hAnsi="Times New Roman" w:cs="Times New Roman"/>
                <w:color w:val="000000" w:themeColor="text1"/>
              </w:rPr>
            </w:pPr>
          </w:p>
          <w:p w14:paraId="490BEA89" w14:textId="77777777" w:rsidR="00A24B19" w:rsidRPr="00A24B19" w:rsidRDefault="00A24B19" w:rsidP="00A24B19">
            <w:pPr>
              <w:pStyle w:val="Textocomentario"/>
              <w:rPr>
                <w:rFonts w:ascii="Times New Roman" w:hAnsi="Times New Roman" w:cs="Times New Roman"/>
                <w:color w:val="000000" w:themeColor="text1"/>
              </w:rPr>
            </w:pPr>
            <w:r w:rsidRPr="00A24B19">
              <w:rPr>
                <w:rFonts w:ascii="Times New Roman" w:hAnsi="Times New Roman" w:cs="Times New Roman"/>
                <w:color w:val="000000" w:themeColor="text1"/>
              </w:rPr>
              <w:t xml:space="preserve">AME: Es necesario delimitar por el tema de distribución de recursos. </w:t>
            </w:r>
          </w:p>
          <w:p w14:paraId="69315E83" w14:textId="77777777" w:rsidR="00A24B19" w:rsidRPr="00A24B19" w:rsidRDefault="00A24B19" w:rsidP="00A24B19">
            <w:pPr>
              <w:pStyle w:val="Textocomentario"/>
              <w:rPr>
                <w:rFonts w:ascii="Times New Roman" w:hAnsi="Times New Roman" w:cs="Times New Roman"/>
                <w:color w:val="000000" w:themeColor="text1"/>
              </w:rPr>
            </w:pPr>
          </w:p>
          <w:p w14:paraId="7CB944FF"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roofErr w:type="spellStart"/>
            <w:r w:rsidRPr="00A24B19">
              <w:rPr>
                <w:rFonts w:ascii="Times New Roman" w:hAnsi="Times New Roman" w:cs="Times New Roman"/>
                <w:color w:val="000000" w:themeColor="text1"/>
                <w:sz w:val="20"/>
                <w:szCs w:val="20"/>
              </w:rPr>
              <w:t>CNC</w:t>
            </w:r>
            <w:proofErr w:type="spellEnd"/>
            <w:r w:rsidRPr="00A24B19">
              <w:rPr>
                <w:rFonts w:ascii="Times New Roman" w:hAnsi="Times New Roman" w:cs="Times New Roman"/>
                <w:color w:val="000000" w:themeColor="text1"/>
                <w:sz w:val="20"/>
                <w:szCs w:val="20"/>
              </w:rPr>
              <w:t>: No afecta agregar esta frase, ya que es implícito que cada nivel de gobierno debe actuar en el marco de sus competencias.</w:t>
            </w:r>
          </w:p>
          <w:p w14:paraId="073C8E71"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2FE71E8C"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 acuerda que no es necesario agregar la observación realizada por AME. </w:t>
            </w:r>
          </w:p>
          <w:p w14:paraId="1B9A55CC" w14:textId="6CFDDA0C"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61A2E862" w14:textId="1E347536" w:rsidR="00A24B19" w:rsidRPr="00A24B19" w:rsidRDefault="00A24B19" w:rsidP="00A24B19">
            <w:pPr>
              <w:pBdr>
                <w:top w:val="nil"/>
                <w:left w:val="nil"/>
                <w:bottom w:val="nil"/>
                <w:right w:val="nil"/>
                <w:between w:val="nil"/>
              </w:pBdr>
              <w:rPr>
                <w:rFonts w:ascii="Times New Roman" w:hAnsi="Times New Roman" w:cs="Times New Roman"/>
                <w:b/>
                <w:bCs/>
                <w:color w:val="000000" w:themeColor="text1"/>
                <w:sz w:val="20"/>
                <w:szCs w:val="20"/>
              </w:rPr>
            </w:pPr>
            <w:r w:rsidRPr="00A24B19">
              <w:rPr>
                <w:rFonts w:ascii="Times New Roman" w:hAnsi="Times New Roman" w:cs="Times New Roman"/>
                <w:b/>
                <w:bCs/>
                <w:color w:val="000000" w:themeColor="text1"/>
                <w:sz w:val="20"/>
                <w:szCs w:val="20"/>
              </w:rPr>
              <w:t>En relación al literal k)</w:t>
            </w:r>
            <w:r>
              <w:rPr>
                <w:rFonts w:ascii="Times New Roman" w:hAnsi="Times New Roman" w:cs="Times New Roman"/>
                <w:b/>
                <w:bCs/>
                <w:color w:val="000000" w:themeColor="text1"/>
                <w:sz w:val="20"/>
                <w:szCs w:val="20"/>
              </w:rPr>
              <w:t>, agregado según el Informe para Primer Debate:</w:t>
            </w:r>
          </w:p>
          <w:p w14:paraId="20034374"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40CBA36B" w14:textId="77777777" w:rsidR="00A24B19" w:rsidRDefault="00A24B19" w:rsidP="00A24B19">
            <w:pPr>
              <w:pStyle w:val="Textocomentario"/>
            </w:pPr>
            <w:r>
              <w:t xml:space="preserve">CONGOPE: Considera que esta reforma no añade ni quita nada a los </w:t>
            </w:r>
            <w:proofErr w:type="spellStart"/>
            <w:r>
              <w:t>GAD</w:t>
            </w:r>
            <w:proofErr w:type="spellEnd"/>
            <w:r>
              <w:t xml:space="preserve"> provinciales. </w:t>
            </w:r>
          </w:p>
          <w:p w14:paraId="11BFB48D" w14:textId="77777777" w:rsidR="00A24B19" w:rsidRDefault="00A24B19" w:rsidP="00A24B19">
            <w:pPr>
              <w:pStyle w:val="Textocomentario"/>
            </w:pPr>
            <w:r>
              <w:t xml:space="preserve">El tema de coordinación ya esta señalado en el ART. 54, g). </w:t>
            </w:r>
          </w:p>
          <w:p w14:paraId="027E4956" w14:textId="77777777" w:rsidR="00A24B19" w:rsidRDefault="00A24B19" w:rsidP="00A24B19">
            <w:pPr>
              <w:pStyle w:val="Textocomentario"/>
            </w:pPr>
          </w:p>
          <w:p w14:paraId="41D01FFD" w14:textId="25C88EB0" w:rsidR="00A24B19" w:rsidRDefault="00A24B19" w:rsidP="00A24B19">
            <w:pPr>
              <w:pStyle w:val="Textocomentario"/>
            </w:pPr>
            <w:proofErr w:type="spellStart"/>
            <w:r>
              <w:t>CNC</w:t>
            </w:r>
            <w:proofErr w:type="spellEnd"/>
            <w:r>
              <w:t xml:space="preserve">: El tema turístico tiene un enfoque diferente desde cada nivel de gobierno. No se debe incorporar. Esta previsto como una función para los Municipios. Existe un modelo de gestión dado en turismo, esta reforma puede prestarse a confusiones. Dentro de los </w:t>
            </w:r>
            <w:proofErr w:type="spellStart"/>
            <w:r>
              <w:t>GAD</w:t>
            </w:r>
            <w:proofErr w:type="spellEnd"/>
            <w:r>
              <w:t xml:space="preserve"> provinciales, esto está dentro de la competencia de fomento productivo.</w:t>
            </w:r>
          </w:p>
          <w:p w14:paraId="68680C25" w14:textId="77777777" w:rsidR="00A24B19" w:rsidRDefault="00A24B19" w:rsidP="00A24B19">
            <w:pPr>
              <w:pStyle w:val="Textocomentario"/>
            </w:pPr>
          </w:p>
          <w:p w14:paraId="7AA6D31C" w14:textId="451A3D56" w:rsidR="00A24B19" w:rsidRDefault="00A24B19" w:rsidP="00A24B19">
            <w:pPr>
              <w:pStyle w:val="Textocomentario"/>
            </w:pPr>
            <w:r>
              <w:t xml:space="preserve">AME: Sugiere que debe eliminarse esta reforma. </w:t>
            </w:r>
          </w:p>
          <w:p w14:paraId="1AAFF811" w14:textId="6BCC6643" w:rsidR="00A24B19" w:rsidRDefault="00A24B19" w:rsidP="00A24B19">
            <w:pPr>
              <w:pStyle w:val="Textocomentario"/>
            </w:pPr>
          </w:p>
          <w:p w14:paraId="7E3752BF" w14:textId="122A356A" w:rsidR="00A24B19" w:rsidRDefault="00A24B19" w:rsidP="00A24B19">
            <w:pPr>
              <w:pStyle w:val="Textocomentario"/>
            </w:pPr>
            <w:r>
              <w:t xml:space="preserve">MESA TÉCNICA: No es necesario agregar el literal k) al artículo vigente. </w:t>
            </w:r>
          </w:p>
          <w:p w14:paraId="784FE7EA" w14:textId="2C80F5FE" w:rsidR="00A24B19" w:rsidRDefault="00A24B19" w:rsidP="00A24B19">
            <w:pPr>
              <w:pStyle w:val="Textocomentario"/>
            </w:pPr>
          </w:p>
          <w:p w14:paraId="6A69E005" w14:textId="0D03CAA5" w:rsidR="00A24B19" w:rsidRPr="00A24B19" w:rsidRDefault="00A24B19" w:rsidP="00A24B19">
            <w:pPr>
              <w:pStyle w:val="Textocomentario"/>
              <w:rPr>
                <w:b/>
                <w:bCs/>
              </w:rPr>
            </w:pPr>
            <w:r w:rsidRPr="00A24B19">
              <w:rPr>
                <w:b/>
                <w:bCs/>
              </w:rPr>
              <w:t xml:space="preserve">En cuanto a la observación propuesta por el Ministerio de Turismo: </w:t>
            </w:r>
          </w:p>
          <w:p w14:paraId="45C74DF4" w14:textId="6B6E85BA" w:rsidR="00A24B19" w:rsidRDefault="00A24B19" w:rsidP="00A24B19">
            <w:pPr>
              <w:pStyle w:val="Textocomentario"/>
            </w:pPr>
          </w:p>
          <w:p w14:paraId="0A0D1008" w14:textId="2FFE68AA" w:rsidR="00A24B19" w:rsidRDefault="00A24B19" w:rsidP="00A24B19">
            <w:pPr>
              <w:pStyle w:val="Textocomentario"/>
            </w:pPr>
            <w:r>
              <w:t>Restringe solo</w:t>
            </w:r>
            <w:r w:rsidR="00435E7F">
              <w:t xml:space="preserve"> al</w:t>
            </w:r>
            <w:r>
              <w:t xml:space="preserve"> área rural. Por </w:t>
            </w:r>
            <w:r w:rsidR="00435E7F">
              <w:t>consiguiente,</w:t>
            </w:r>
            <w:r>
              <w:t xml:space="preserve"> no cabe</w:t>
            </w:r>
            <w:r w:rsidR="00435E7F">
              <w:t xml:space="preserve"> acoger esta observación.</w:t>
            </w:r>
          </w:p>
          <w:p w14:paraId="6A20580C" w14:textId="508BBB39" w:rsidR="00A24B19" w:rsidRDefault="00A24B19" w:rsidP="00A24B19">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3FEB79D" w14:textId="75DEAC48" w:rsidTr="006370D4">
        <w:tc>
          <w:tcPr>
            <w:tcW w:w="3964" w:type="dxa"/>
            <w:tcBorders>
              <w:left w:val="single" w:sz="4" w:space="0" w:color="000000"/>
              <w:bottom w:val="single" w:sz="4" w:space="0" w:color="000000"/>
            </w:tcBorders>
          </w:tcPr>
          <w:p w14:paraId="12AAF61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3AF97B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45</w:t>
            </w:r>
            <w:r>
              <w:rPr>
                <w:rFonts w:ascii="Times New Roman" w:eastAsia="Times New Roman" w:hAnsi="Times New Roman" w:cs="Times New Roman"/>
                <w:sz w:val="18"/>
                <w:szCs w:val="18"/>
              </w:rPr>
              <w:t xml:space="preserve">.- Representación de los gobiernos autónomos descentralizados parroquiales rurales.- La representación de los presidentes o presidentas de las juntas parroquiales rurales en el consejo provincial se integrará conforme las siguientes reglas: considerando las disposiciones de paridad de género </w:t>
            </w:r>
            <w:r>
              <w:rPr>
                <w:rFonts w:ascii="Times New Roman" w:eastAsia="Times New Roman" w:hAnsi="Times New Roman" w:cs="Times New Roman"/>
                <w:sz w:val="18"/>
                <w:szCs w:val="18"/>
              </w:rPr>
              <w:lastRenderedPageBreak/>
              <w:t>y representación intercultural previstas en la Constitución:</w:t>
            </w:r>
          </w:p>
          <w:p w14:paraId="425B11C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AC5ED2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En las provincias que tengan hasta cien mil habitantes del área rural, el consejo provincial contará con tres presidentes o presidentas de las juntas parroquiales rurales;</w:t>
            </w:r>
          </w:p>
          <w:p w14:paraId="56273C7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En las provincias que tengan de cien mil uno hasta doscientos mil habitantes del área rural, el consejo provincial contará con cinco presidentes o presidentas de las juntas parroquiales rurales; y,</w:t>
            </w:r>
          </w:p>
          <w:p w14:paraId="3A48936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En las provincias que tengan más de doscientos mil un habitantes del sector rural, el consejo provincial contará con siete presidentes o presidentas de las juntas parroquiales rurales.</w:t>
            </w:r>
          </w:p>
          <w:p w14:paraId="0D4AAF6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0537E0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garantizar la alternabilidad, los representantes de los gobiernos autónomos descentralizados parroquiales rurales ejercerán su representación en el consejo provincial por medio período para el que fue elegido el prefecto o la prefecta.</w:t>
            </w:r>
          </w:p>
          <w:p w14:paraId="4BBEB98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EDF45C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Consejo Nacional Electoral establecerá el número de representantes a ser elegidos por cada provincia, utilizando las proyecciones del censo nacional de población, vigentes a la fecha de la convocatoria a la elección de estos representantes.</w:t>
            </w:r>
          </w:p>
          <w:p w14:paraId="0685D5A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762AEE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máxima autoridad ejecutiva de las circunscripciones territoriales especiales de nivel parroquial tendrá derecho a ser considerada en el colegio electoral de la respectiva provincia para acceder a la representación provincial.</w:t>
            </w:r>
          </w:p>
          <w:p w14:paraId="7FDCAD1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FE8DE50"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Artículo 8.- En el artículo  45 elimínese el último inciso.</w:t>
            </w:r>
          </w:p>
          <w:p w14:paraId="33A57B4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763E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49460FA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FD33FB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Mantener el ultimo inciso del artículo. No existe sustento para que se elimine el derecho de la máxima autoridad ejecutiva a nivel parroquial para </w:t>
            </w:r>
            <w:r>
              <w:rPr>
                <w:rFonts w:ascii="Times New Roman" w:eastAsia="Times New Roman" w:hAnsi="Times New Roman" w:cs="Times New Roman"/>
                <w:sz w:val="18"/>
                <w:szCs w:val="18"/>
              </w:rPr>
              <w:lastRenderedPageBreak/>
              <w:t>ser considerada en el colegio electoral y acceder a la representación provincial.</w:t>
            </w:r>
          </w:p>
          <w:p w14:paraId="0640960B" w14:textId="77777777" w:rsidR="006370D4" w:rsidRDefault="006370D4">
            <w:pPr>
              <w:jc w:val="both"/>
              <w:rPr>
                <w:rFonts w:ascii="Times New Roman" w:eastAsia="Times New Roman" w:hAnsi="Times New Roman" w:cs="Times New Roman"/>
                <w:sz w:val="18"/>
                <w:szCs w:val="18"/>
              </w:rPr>
            </w:pPr>
          </w:p>
          <w:p w14:paraId="76C8E4C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624297C9" w14:textId="77777777" w:rsidR="00A24B19" w:rsidRPr="00A24B19" w:rsidRDefault="00A24B19" w:rsidP="00A24B19">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lastRenderedPageBreak/>
              <w:t xml:space="preserve">MESA TÉCNICA: </w:t>
            </w:r>
          </w:p>
          <w:p w14:paraId="7172B81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90DA778" w14:textId="5060819E" w:rsidR="00A24B19" w:rsidRDefault="00A24B19" w:rsidP="00A24B19">
            <w:pPr>
              <w:pStyle w:val="Textocomentario"/>
            </w:pPr>
            <w:r>
              <w:t xml:space="preserve">Los técnicos no están de acuerdo con la propuesta contenida en el Informe sobre este artículo; considerando que: Se estaría quitando representación. Es regresivo en </w:t>
            </w:r>
            <w:r>
              <w:lastRenderedPageBreak/>
              <w:t>temas de derechos colectivos</w:t>
            </w:r>
            <w:r w:rsidR="00490F06">
              <w:t xml:space="preserve">. Contrario al principio de plurinacionalidad. </w:t>
            </w:r>
          </w:p>
          <w:p w14:paraId="7E6BC9C9" w14:textId="08292F77" w:rsidR="00A24B19" w:rsidRDefault="00A24B19" w:rsidP="00A24B19">
            <w:pPr>
              <w:pStyle w:val="Textocomentario"/>
            </w:pPr>
          </w:p>
          <w:p w14:paraId="2F0E9D0E" w14:textId="5EABFE19" w:rsidR="00A24B19" w:rsidRDefault="00A24B19" w:rsidP="00A24B19">
            <w:pPr>
              <w:pStyle w:val="Textocomentario"/>
            </w:pPr>
            <w:r>
              <w:t>Se debe mantener el último inciso.</w:t>
            </w:r>
          </w:p>
          <w:p w14:paraId="7A8443E2" w14:textId="567F6C83" w:rsidR="00A24B19" w:rsidRDefault="00A24B19">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F396D51" w14:textId="3F2D2D83" w:rsidTr="006370D4">
        <w:tc>
          <w:tcPr>
            <w:tcW w:w="3964" w:type="dxa"/>
            <w:tcBorders>
              <w:left w:val="single" w:sz="4" w:space="0" w:color="000000"/>
              <w:bottom w:val="single" w:sz="4" w:space="0" w:color="000000"/>
            </w:tcBorders>
          </w:tcPr>
          <w:p w14:paraId="2DD6B06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46.</w:t>
            </w:r>
            <w:r>
              <w:rPr>
                <w:rFonts w:ascii="Times New Roman" w:eastAsia="Times New Roman" w:hAnsi="Times New Roman" w:cs="Times New Roman"/>
                <w:b/>
                <w:sz w:val="18"/>
                <w:szCs w:val="18"/>
              </w:rPr>
              <w:t xml:space="preserve">- Elección indirecta de representantes de los gobiernos autónomos descentralizados parroquiales rurales.- </w:t>
            </w:r>
            <w:r>
              <w:rPr>
                <w:rFonts w:ascii="Times New Roman" w:eastAsia="Times New Roman" w:hAnsi="Times New Roman" w:cs="Times New Roman"/>
                <w:sz w:val="18"/>
                <w:szCs w:val="18"/>
              </w:rPr>
              <w:t xml:space="preserve">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o montubias de ese nivel en cada provincia, para elegir de entre </w:t>
            </w:r>
            <w:r>
              <w:rPr>
                <w:rFonts w:ascii="Times New Roman" w:eastAsia="Times New Roman" w:hAnsi="Times New Roman" w:cs="Times New Roman"/>
                <w:sz w:val="18"/>
                <w:szCs w:val="18"/>
              </w:rPr>
              <w:lastRenderedPageBreak/>
              <w:t>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203ABD0F" w14:textId="77777777" w:rsidR="006370D4" w:rsidRDefault="006370D4">
            <w:pPr>
              <w:jc w:val="both"/>
              <w:rPr>
                <w:rFonts w:ascii="Times New Roman" w:eastAsia="Times New Roman" w:hAnsi="Times New Roman" w:cs="Times New Roman"/>
                <w:sz w:val="18"/>
                <w:szCs w:val="18"/>
              </w:rPr>
            </w:pPr>
          </w:p>
          <w:p w14:paraId="0873A72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presidentes o presidentas de la juntas parroquiales rurales que 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p w14:paraId="57E0D15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6CCFE8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9.-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primer inciso del artículo  46 por el siguiente texto:</w:t>
            </w:r>
          </w:p>
          <w:p w14:paraId="614E6DA4"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18D1278A"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46.- Elección indirecta de representantes de los Gobiernos Autónomos Descentralizados parroquiales rurales.- </w:t>
            </w:r>
            <w:r>
              <w:rPr>
                <w:rFonts w:ascii="Times New Roman" w:eastAsia="Times New Roman" w:hAnsi="Times New Roman" w:cs="Times New Roman"/>
                <w:color w:val="000000"/>
                <w:sz w:val="18"/>
                <w:szCs w:val="18"/>
              </w:rPr>
              <w:t xml:space="preserve">El Consejo Nacional Electoral, en un plazo máximo de diez días, contados a partir de la posesión de los integrantes de las juntas parroquiales rurales, convocará a un colegio electoral </w:t>
            </w:r>
            <w:r>
              <w:rPr>
                <w:rFonts w:ascii="Times New Roman" w:eastAsia="Times New Roman" w:hAnsi="Times New Roman" w:cs="Times New Roman"/>
                <w:color w:val="000000"/>
                <w:sz w:val="18"/>
                <w:szCs w:val="18"/>
              </w:rPr>
              <w:lastRenderedPageBreak/>
              <w:t>conformado por los presidentes o presidentas de las juntas parroquiales rurales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2AE68F6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17698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A1AE5DD" w14:textId="77777777" w:rsidR="00490F06" w:rsidRPr="00A24B19" w:rsidRDefault="00490F06" w:rsidP="00490F06">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t xml:space="preserve">MESA TÉCNICA: </w:t>
            </w:r>
          </w:p>
          <w:p w14:paraId="7BCF1C3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4337D088" w14:textId="5EC370AA" w:rsidR="00490F06" w:rsidRPr="00435E7F" w:rsidRDefault="00490F06">
            <w:pPr>
              <w:pBdr>
                <w:top w:val="nil"/>
                <w:left w:val="nil"/>
                <w:bottom w:val="nil"/>
                <w:right w:val="nil"/>
                <w:between w:val="nil"/>
              </w:pBdr>
              <w:rPr>
                <w:rFonts w:ascii="Times New Roman" w:eastAsia="Times New Roman" w:hAnsi="Times New Roman" w:cs="Times New Roman"/>
                <w:color w:val="000000"/>
                <w:sz w:val="20"/>
                <w:szCs w:val="20"/>
              </w:rPr>
            </w:pPr>
            <w:r w:rsidRPr="00435E7F">
              <w:rPr>
                <w:rFonts w:ascii="Times New Roman" w:eastAsia="Times New Roman" w:hAnsi="Times New Roman" w:cs="Times New Roman"/>
                <w:color w:val="000000"/>
                <w:sz w:val="20"/>
                <w:szCs w:val="20"/>
              </w:rPr>
              <w:t>No cabe la sustitución, de acuerdo a los argumentos señalados en el artículo ante</w:t>
            </w:r>
            <w:r w:rsidR="009171D2" w:rsidRPr="00435E7F">
              <w:rPr>
                <w:rFonts w:ascii="Times New Roman" w:eastAsia="Times New Roman" w:hAnsi="Times New Roman" w:cs="Times New Roman"/>
                <w:color w:val="000000"/>
                <w:sz w:val="20"/>
                <w:szCs w:val="20"/>
              </w:rPr>
              <w:t xml:space="preserve">rior. </w:t>
            </w:r>
          </w:p>
        </w:tc>
      </w:tr>
      <w:tr w:rsidR="006370D4" w14:paraId="61EBB397" w14:textId="4F47D85B" w:rsidTr="006370D4">
        <w:tc>
          <w:tcPr>
            <w:tcW w:w="3964" w:type="dxa"/>
            <w:tcBorders>
              <w:left w:val="single" w:sz="4" w:space="0" w:color="000000"/>
              <w:bottom w:val="single" w:sz="4" w:space="0" w:color="000000"/>
            </w:tcBorders>
          </w:tcPr>
          <w:p w14:paraId="79237225" w14:textId="77777777" w:rsidR="006370D4" w:rsidRDefault="006370D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 xml:space="preserve">Art. 47.- Atribuciones del consejo provincial.- </w:t>
            </w:r>
            <w:r>
              <w:rPr>
                <w:rFonts w:ascii="Times New Roman" w:eastAsia="Times New Roman" w:hAnsi="Times New Roman" w:cs="Times New Roman"/>
              </w:rPr>
              <w:t xml:space="preserve">Al consejo provincial le corresponde las siguientes atribuciones:        </w:t>
            </w:r>
            <w:r>
              <w:rPr>
                <w:rFonts w:ascii="Times New Roman" w:eastAsia="Times New Roman" w:hAnsi="Times New Roman" w:cs="Times New Roman"/>
              </w:rPr>
              <w:tab/>
            </w:r>
          </w:p>
          <w:p w14:paraId="5FDEFEB5" w14:textId="77777777" w:rsidR="006370D4" w:rsidRDefault="006370D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 Aprobar u observar el</w:t>
            </w:r>
            <w:r>
              <w:rPr>
                <w:rFonts w:ascii="Times New Roman" w:eastAsia="Times New Roman" w:hAnsi="Times New Roman" w:cs="Times New Roman"/>
                <w:i/>
              </w:rPr>
              <w:t xml:space="preserve"> </w:t>
            </w:r>
            <w:r>
              <w:rPr>
                <w:rFonts w:ascii="Times New Roman" w:eastAsia="Times New Roman" w:hAnsi="Times New Roman" w:cs="Times New Roman"/>
              </w:rPr>
              <w:t>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08DE5CF8" w14:textId="77777777" w:rsidR="006370D4" w:rsidRDefault="006370D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 Conceder licencias a los miembros del gobierno provincial, que acumulados, no sobrepasen sesenta </w:t>
            </w:r>
            <w:r>
              <w:rPr>
                <w:rFonts w:ascii="Times New Roman" w:eastAsia="Times New Roman" w:hAnsi="Times New Roman" w:cs="Times New Roman"/>
              </w:rPr>
              <w:lastRenderedPageBreak/>
              <w:t>días. En el caso de enfermedades catastróficas o calamidad doméstica debidamente justificada, podrá prorrogar este plazo;</w:t>
            </w:r>
          </w:p>
          <w:p w14:paraId="55A14932" w14:textId="77777777" w:rsidR="006370D4" w:rsidRDefault="006370D4">
            <w:pPr>
              <w:pBdr>
                <w:top w:val="nil"/>
                <w:left w:val="nil"/>
                <w:bottom w:val="nil"/>
                <w:right w:val="nil"/>
                <w:between w:val="nil"/>
              </w:pBdr>
              <w:rPr>
                <w:rFonts w:ascii="Times New Roman" w:eastAsia="Times New Roman" w:hAnsi="Times New Roman" w:cs="Times New Roman"/>
              </w:rPr>
            </w:pPr>
          </w:p>
          <w:p w14:paraId="2781D85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B56090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10.- En el artículo  47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6EA62A6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7B6E80C"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primer inciso del artículo  47 por el siguiente texto: </w:t>
            </w:r>
          </w:p>
          <w:p w14:paraId="3EF0FAC9"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47.- Atribuciones del consejo provincial. - </w:t>
            </w:r>
            <w:r>
              <w:rPr>
                <w:rFonts w:ascii="Times New Roman" w:eastAsia="Times New Roman" w:hAnsi="Times New Roman" w:cs="Times New Roman"/>
                <w:color w:val="000000"/>
                <w:sz w:val="18"/>
                <w:szCs w:val="18"/>
              </w:rPr>
              <w:t>Al órgano de legislación, normatividad y fiscalización del Gobierno Autónomo Descentralizado provincial le corresponden las siguientes atribuciones:”</w:t>
            </w:r>
          </w:p>
          <w:p w14:paraId="3DD1D68C" w14:textId="77777777" w:rsidR="006370D4" w:rsidRDefault="006370D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18"/>
                <w:szCs w:val="18"/>
              </w:rPr>
            </w:pPr>
          </w:p>
          <w:p w14:paraId="3620976B"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e) por el siguiente texto:</w:t>
            </w:r>
          </w:p>
          <w:p w14:paraId="1B5DC68E"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“e) Aprobar u observar el presupuesto del gobierno provincial que deberá guardar concordancia con el plan provincial de desarrollo y de ordenamiento territorial, en los treinta días siguientes al de su presentación y en un solo debate. Si transcurrido este plazo el consejo provincial no se pronuncia, entrarán en vigencia la proforma y la programación   presupuestaria </w:t>
            </w:r>
            <w:proofErr w:type="spellStart"/>
            <w:r>
              <w:rPr>
                <w:rFonts w:ascii="Times New Roman" w:eastAsia="Times New Roman" w:hAnsi="Times New Roman" w:cs="Times New Roman"/>
                <w:color w:val="000000"/>
                <w:sz w:val="18"/>
                <w:szCs w:val="18"/>
              </w:rPr>
              <w:t>cuatrianual</w:t>
            </w:r>
            <w:proofErr w:type="spellEnd"/>
            <w:r>
              <w:rPr>
                <w:rFonts w:ascii="Times New Roman" w:eastAsia="Times New Roman" w:hAnsi="Times New Roman" w:cs="Times New Roman"/>
                <w:color w:val="000000"/>
                <w:sz w:val="18"/>
                <w:szCs w:val="18"/>
              </w:rPr>
              <w:t xml:space="preserve"> elaboradas por el prefecto. Las observaciones del consejo serán solo por sectores de ingresos y gastos, sin alterar el monto global de la </w:t>
            </w:r>
            <w:r>
              <w:rPr>
                <w:rFonts w:ascii="Times New Roman" w:eastAsia="Times New Roman" w:hAnsi="Times New Roman" w:cs="Times New Roman"/>
                <w:color w:val="000000"/>
                <w:sz w:val="18"/>
                <w:szCs w:val="18"/>
              </w:rPr>
              <w:lastRenderedPageBreak/>
              <w:t xml:space="preserve">proforma. De igual manera, aprobará u observará la liquidación presupuestaria del año inmediato anterior, con las respectivas reformas”; </w:t>
            </w:r>
          </w:p>
          <w:p w14:paraId="7796F187" w14:textId="77777777" w:rsidR="006370D4" w:rsidRDefault="006370D4">
            <w:pPr>
              <w:spacing w:line="276" w:lineRule="auto"/>
              <w:jc w:val="both"/>
              <w:rPr>
                <w:rFonts w:ascii="Times New Roman" w:eastAsia="Times New Roman" w:hAnsi="Times New Roman" w:cs="Times New Roman"/>
                <w:color w:val="000000"/>
                <w:sz w:val="18"/>
                <w:szCs w:val="18"/>
              </w:rPr>
            </w:pPr>
          </w:p>
          <w:p w14:paraId="74BCADDE"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c)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s) por el siguiente texto:</w:t>
            </w:r>
          </w:p>
          <w:p w14:paraId="05671829" w14:textId="77777777" w:rsidR="006370D4" w:rsidRDefault="006370D4">
            <w:pPr>
              <w:spacing w:line="276" w:lineRule="auto"/>
              <w:jc w:val="both"/>
            </w:pPr>
            <w:r>
              <w:rPr>
                <w:rFonts w:ascii="Times New Roman" w:eastAsia="Times New Roman" w:hAnsi="Times New Roman" w:cs="Times New Roman"/>
                <w:b/>
                <w:color w:val="000000"/>
                <w:sz w:val="18"/>
                <w:szCs w:val="18"/>
              </w:rPr>
              <w:t>“s)</w:t>
            </w:r>
            <w:r>
              <w:rPr>
                <w:rFonts w:ascii="Times New Roman" w:eastAsia="Times New Roman" w:hAnsi="Times New Roman" w:cs="Times New Roman"/>
                <w:color w:val="000000"/>
                <w:sz w:val="18"/>
                <w:szCs w:val="18"/>
              </w:rPr>
              <w:t xml:space="preserve"> Conceder licencias y vacaciones a los miembros del gobierno provincial, que acumulados, no sobrepasen sesenta días. En el caso de enfermedades catastróficas o calamidad doméstica debidamente justificada, podrá prorrogar este plazo;”</w:t>
            </w:r>
          </w:p>
          <w:p w14:paraId="5F168FC5" w14:textId="77777777" w:rsidR="006370D4" w:rsidRDefault="006370D4">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F965F37"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46CFBB57"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color w:val="C00000"/>
                <w:sz w:val="16"/>
                <w:szCs w:val="16"/>
              </w:rPr>
              <w:t>"</w:t>
            </w:r>
            <w:r>
              <w:rPr>
                <w:rFonts w:ascii="Times New Roman" w:eastAsia="Times New Roman" w:hAnsi="Times New Roman" w:cs="Times New Roman"/>
                <w:b/>
                <w:color w:val="C00000"/>
                <w:sz w:val="16"/>
                <w:szCs w:val="16"/>
              </w:rPr>
              <w:t xml:space="preserve">Art. 47.- </w:t>
            </w:r>
            <w:r>
              <w:rPr>
                <w:rFonts w:ascii="Times New Roman" w:eastAsia="Times New Roman" w:hAnsi="Times New Roman" w:cs="Times New Roman"/>
                <w:b/>
                <w:sz w:val="16"/>
                <w:szCs w:val="16"/>
              </w:rPr>
              <w:t>Atribuciones del consejo provincial.</w:t>
            </w:r>
            <w:r>
              <w:rPr>
                <w:rFonts w:ascii="Times New Roman" w:eastAsia="Times New Roman" w:hAnsi="Times New Roman" w:cs="Times New Roman"/>
                <w:sz w:val="16"/>
                <w:szCs w:val="16"/>
              </w:rPr>
              <w:t xml:space="preserve"> - Al órgano de legislación, normatividad y fiscalización del Gobierno Autónomo Descentralizado provincial le corresponden las siguientes  atribuciones: (...)</w:t>
            </w:r>
          </w:p>
          <w:p w14:paraId="2A52C3E9" w14:textId="77777777" w:rsidR="006370D4" w:rsidRDefault="006370D4">
            <w:pPr>
              <w:ind w:left="220" w:right="10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4328A2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w) Las demás previstas en la ley, </w:t>
            </w:r>
            <w:r>
              <w:rPr>
                <w:rFonts w:ascii="Arial" w:eastAsia="Arial" w:hAnsi="Arial" w:cs="Arial"/>
                <w:color w:val="FF0000"/>
                <w:sz w:val="16"/>
                <w:szCs w:val="16"/>
              </w:rPr>
              <w:t>de conformidad con este Código y la Constitución.</w:t>
            </w:r>
          </w:p>
        </w:tc>
        <w:tc>
          <w:tcPr>
            <w:tcW w:w="3828" w:type="dxa"/>
            <w:tcBorders>
              <w:left w:val="single" w:sz="4" w:space="0" w:color="000000"/>
              <w:bottom w:val="single" w:sz="4" w:space="0" w:color="000000"/>
              <w:right w:val="single" w:sz="4" w:space="0" w:color="000000"/>
            </w:tcBorders>
          </w:tcPr>
          <w:p w14:paraId="04F2F309" w14:textId="0A7BF801" w:rsidR="000C25D5" w:rsidRPr="00435E7F" w:rsidRDefault="000C25D5" w:rsidP="000C25D5">
            <w:pPr>
              <w:pStyle w:val="Textocomentario"/>
              <w:rPr>
                <w:rFonts w:ascii="Times New Roman" w:eastAsia="Times New Roman" w:hAnsi="Times New Roman" w:cs="Times New Roman"/>
                <w:b/>
                <w:color w:val="0000FF"/>
              </w:rPr>
            </w:pPr>
            <w:r w:rsidRPr="000C25D5">
              <w:rPr>
                <w:rFonts w:ascii="Times New Roman" w:eastAsia="Times New Roman" w:hAnsi="Times New Roman" w:cs="Times New Roman"/>
                <w:b/>
                <w:color w:val="0000FF"/>
              </w:rPr>
              <w:t>M</w:t>
            </w:r>
            <w:r w:rsidRPr="00435E7F">
              <w:rPr>
                <w:rFonts w:ascii="Times New Roman" w:eastAsia="Times New Roman" w:hAnsi="Times New Roman" w:cs="Times New Roman"/>
                <w:b/>
                <w:color w:val="0000FF"/>
              </w:rPr>
              <w:t xml:space="preserve">ESA TÉCNICA: </w:t>
            </w:r>
          </w:p>
          <w:p w14:paraId="50E5ECF8" w14:textId="1FC0BF30" w:rsidR="000C25D5" w:rsidRPr="00435E7F" w:rsidRDefault="000C25D5" w:rsidP="000C25D5">
            <w:pPr>
              <w:pStyle w:val="Textocomentario"/>
              <w:rPr>
                <w:rFonts w:ascii="Times New Roman" w:eastAsia="Times New Roman" w:hAnsi="Times New Roman" w:cs="Times New Roman"/>
                <w:b/>
                <w:color w:val="0000FF"/>
              </w:rPr>
            </w:pPr>
          </w:p>
          <w:p w14:paraId="407346CA" w14:textId="07C9A118" w:rsidR="000C25D5" w:rsidRPr="00435E7F" w:rsidRDefault="000C25D5" w:rsidP="000C25D5">
            <w:pPr>
              <w:pStyle w:val="Textocomentario"/>
              <w:rPr>
                <w:rFonts w:ascii="Times New Roman" w:eastAsia="Times New Roman" w:hAnsi="Times New Roman" w:cs="Times New Roman"/>
                <w:b/>
                <w:color w:val="000000" w:themeColor="text1"/>
              </w:rPr>
            </w:pPr>
            <w:r w:rsidRPr="00435E7F">
              <w:rPr>
                <w:rFonts w:ascii="Times New Roman" w:eastAsia="Times New Roman" w:hAnsi="Times New Roman" w:cs="Times New Roman"/>
                <w:b/>
                <w:color w:val="000000" w:themeColor="text1"/>
              </w:rPr>
              <w:t xml:space="preserve">En cuanto a las reformas del primer inciso: </w:t>
            </w:r>
          </w:p>
          <w:p w14:paraId="6A9025F6" w14:textId="77777777" w:rsidR="000C25D5" w:rsidRPr="00435E7F" w:rsidRDefault="000C25D5" w:rsidP="000C25D5">
            <w:pPr>
              <w:pStyle w:val="Textocomentario"/>
              <w:rPr>
                <w:rFonts w:ascii="Times New Roman" w:hAnsi="Times New Roman" w:cs="Times New Roman"/>
                <w:color w:val="000000" w:themeColor="text1"/>
              </w:rPr>
            </w:pPr>
          </w:p>
          <w:p w14:paraId="106A8CA0" w14:textId="4BC4F6D3" w:rsidR="000C25D5" w:rsidRPr="00435E7F" w:rsidRDefault="000C25D5" w:rsidP="000C25D5">
            <w:pPr>
              <w:pStyle w:val="Textocomentario"/>
              <w:rPr>
                <w:rFonts w:ascii="Times New Roman" w:hAnsi="Times New Roman" w:cs="Times New Roman"/>
              </w:rPr>
            </w:pPr>
            <w:r w:rsidRPr="00435E7F">
              <w:rPr>
                <w:rFonts w:ascii="Times New Roman" w:hAnsi="Times New Roman" w:cs="Times New Roman"/>
              </w:rPr>
              <w:t xml:space="preserve">Esta reforma esta en consonancia con la reforma del Art. 29, en cuanto al uso del termino “funciones” u “órganos”. Se debe armonizar. </w:t>
            </w:r>
          </w:p>
          <w:p w14:paraId="5E3DD85D" w14:textId="77777777" w:rsidR="000C25D5" w:rsidRPr="00435E7F" w:rsidRDefault="000C25D5" w:rsidP="000C25D5">
            <w:pPr>
              <w:pStyle w:val="Textocomentario"/>
              <w:rPr>
                <w:rFonts w:ascii="Times New Roman" w:hAnsi="Times New Roman" w:cs="Times New Roman"/>
                <w:color w:val="000000" w:themeColor="text1"/>
              </w:rPr>
            </w:pPr>
          </w:p>
          <w:p w14:paraId="27AEDEA6" w14:textId="77777777" w:rsidR="006370D4" w:rsidRPr="00435E7F" w:rsidRDefault="000C25D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435E7F">
              <w:rPr>
                <w:rFonts w:ascii="Times New Roman" w:eastAsia="Times New Roman" w:hAnsi="Times New Roman" w:cs="Times New Roman"/>
                <w:b/>
                <w:color w:val="000000" w:themeColor="text1"/>
                <w:sz w:val="20"/>
                <w:szCs w:val="20"/>
              </w:rPr>
              <w:t xml:space="preserve">En relación a la reforma al literal e): </w:t>
            </w:r>
          </w:p>
          <w:p w14:paraId="721A2534" w14:textId="77777777" w:rsidR="000C25D5" w:rsidRPr="00435E7F" w:rsidRDefault="000C25D5">
            <w:pPr>
              <w:pBdr>
                <w:top w:val="nil"/>
                <w:left w:val="nil"/>
                <w:bottom w:val="nil"/>
                <w:right w:val="nil"/>
                <w:between w:val="nil"/>
              </w:pBdr>
              <w:jc w:val="both"/>
              <w:rPr>
                <w:rFonts w:ascii="Times New Roman" w:eastAsia="Times New Roman" w:hAnsi="Times New Roman" w:cs="Times New Roman"/>
                <w:b/>
                <w:color w:val="0000FF"/>
                <w:sz w:val="20"/>
                <w:szCs w:val="20"/>
              </w:rPr>
            </w:pPr>
          </w:p>
          <w:p w14:paraId="2D7EC478" w14:textId="15E2F93C" w:rsidR="000C25D5" w:rsidRPr="00435E7F" w:rsidRDefault="000C25D5" w:rsidP="000C25D5">
            <w:pPr>
              <w:pStyle w:val="Textocomentario"/>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t>CONGOPE Y AME: En el procedimiento propuesto en el Informe para la aprobación del presupuesto, se reduce el tiempo de análisis, (antes 40 días). Con la reforma podría ocasionarse que no se debata y apruebe dentro del plaz</w:t>
            </w:r>
            <w:r w:rsidR="00011F04" w:rsidRPr="00435E7F">
              <w:rPr>
                <w:rStyle w:val="Refdecomentario"/>
                <w:rFonts w:ascii="Times New Roman" w:hAnsi="Times New Roman" w:cs="Times New Roman"/>
                <w:sz w:val="20"/>
                <w:szCs w:val="20"/>
              </w:rPr>
              <w:t>o, y por consiguiente, pase</w:t>
            </w:r>
            <w:r w:rsidRPr="00435E7F">
              <w:rPr>
                <w:rStyle w:val="Refdecomentario"/>
                <w:rFonts w:ascii="Times New Roman" w:hAnsi="Times New Roman" w:cs="Times New Roman"/>
                <w:sz w:val="20"/>
                <w:szCs w:val="20"/>
              </w:rPr>
              <w:t xml:space="preserve"> por el ministerio de la ley. </w:t>
            </w:r>
          </w:p>
          <w:p w14:paraId="3F80273F" w14:textId="77777777" w:rsidR="00011F04" w:rsidRPr="00435E7F" w:rsidRDefault="00011F04" w:rsidP="000C25D5">
            <w:pPr>
              <w:pStyle w:val="Textocomentario"/>
              <w:rPr>
                <w:rStyle w:val="Refdecomentario"/>
                <w:rFonts w:ascii="Times New Roman" w:hAnsi="Times New Roman" w:cs="Times New Roman"/>
                <w:sz w:val="20"/>
                <w:szCs w:val="20"/>
              </w:rPr>
            </w:pPr>
          </w:p>
          <w:p w14:paraId="7343FE57" w14:textId="64C05236" w:rsidR="000C25D5" w:rsidRPr="00435E7F" w:rsidRDefault="00011F04" w:rsidP="000C25D5">
            <w:pPr>
              <w:pStyle w:val="Textocomentario"/>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t>Este Artículo tiene</w:t>
            </w:r>
            <w:r w:rsidR="000C25D5" w:rsidRPr="00435E7F">
              <w:rPr>
                <w:rStyle w:val="Refdecomentario"/>
                <w:rFonts w:ascii="Times New Roman" w:hAnsi="Times New Roman" w:cs="Times New Roman"/>
                <w:sz w:val="20"/>
                <w:szCs w:val="20"/>
              </w:rPr>
              <w:t xml:space="preserve"> varias concordancias que se deben revisar al refórmalo. </w:t>
            </w:r>
          </w:p>
          <w:p w14:paraId="12814C24" w14:textId="77777777" w:rsidR="000C25D5" w:rsidRPr="00435E7F" w:rsidRDefault="000C25D5" w:rsidP="000C25D5">
            <w:pPr>
              <w:pStyle w:val="Textocomentario"/>
              <w:rPr>
                <w:rStyle w:val="Refdecomentario"/>
                <w:rFonts w:ascii="Times New Roman" w:hAnsi="Times New Roman" w:cs="Times New Roman"/>
                <w:sz w:val="20"/>
                <w:szCs w:val="20"/>
              </w:rPr>
            </w:pPr>
          </w:p>
          <w:p w14:paraId="0552B05D" w14:textId="6310140C" w:rsidR="000C25D5" w:rsidRPr="00435E7F" w:rsidRDefault="00011F04" w:rsidP="000C25D5">
            <w:pPr>
              <w:pStyle w:val="Textocomentario"/>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t>S</w:t>
            </w:r>
            <w:r w:rsidR="000C25D5" w:rsidRPr="00435E7F">
              <w:rPr>
                <w:rStyle w:val="Refdecomentario"/>
                <w:rFonts w:ascii="Times New Roman" w:hAnsi="Times New Roman" w:cs="Times New Roman"/>
                <w:sz w:val="20"/>
                <w:szCs w:val="20"/>
              </w:rPr>
              <w:t>ugiere</w:t>
            </w:r>
            <w:r w:rsidRPr="00435E7F">
              <w:rPr>
                <w:rStyle w:val="Refdecomentario"/>
                <w:rFonts w:ascii="Times New Roman" w:hAnsi="Times New Roman" w:cs="Times New Roman"/>
                <w:sz w:val="20"/>
                <w:szCs w:val="20"/>
              </w:rPr>
              <w:t xml:space="preserve">n </w:t>
            </w:r>
            <w:r w:rsidR="000C25D5" w:rsidRPr="00435E7F">
              <w:rPr>
                <w:rStyle w:val="Refdecomentario"/>
                <w:rFonts w:ascii="Times New Roman" w:hAnsi="Times New Roman" w:cs="Times New Roman"/>
                <w:sz w:val="20"/>
                <w:szCs w:val="20"/>
              </w:rPr>
              <w:t>que se mantenga el</w:t>
            </w:r>
            <w:r w:rsidRPr="00435E7F">
              <w:rPr>
                <w:rStyle w:val="Refdecomentario"/>
                <w:rFonts w:ascii="Times New Roman" w:hAnsi="Times New Roman" w:cs="Times New Roman"/>
                <w:sz w:val="20"/>
                <w:szCs w:val="20"/>
              </w:rPr>
              <w:t xml:space="preserve"> literal e)</w:t>
            </w:r>
            <w:r w:rsidR="000C25D5" w:rsidRPr="00435E7F">
              <w:rPr>
                <w:rStyle w:val="Refdecomentario"/>
                <w:rFonts w:ascii="Times New Roman" w:hAnsi="Times New Roman" w:cs="Times New Roman"/>
                <w:sz w:val="20"/>
                <w:szCs w:val="20"/>
              </w:rPr>
              <w:t xml:space="preserve"> vigente. </w:t>
            </w:r>
          </w:p>
          <w:p w14:paraId="50448480" w14:textId="77777777" w:rsidR="000C25D5" w:rsidRPr="00435E7F" w:rsidRDefault="000C25D5" w:rsidP="000C25D5">
            <w:pPr>
              <w:pStyle w:val="Textocomentario"/>
              <w:rPr>
                <w:rStyle w:val="Refdecomentario"/>
                <w:rFonts w:ascii="Times New Roman" w:hAnsi="Times New Roman" w:cs="Times New Roman"/>
                <w:sz w:val="20"/>
                <w:szCs w:val="20"/>
              </w:rPr>
            </w:pPr>
          </w:p>
          <w:p w14:paraId="032B2B79" w14:textId="77777777" w:rsidR="00011F04" w:rsidRPr="00435E7F" w:rsidRDefault="000C25D5" w:rsidP="00011F04">
            <w:pPr>
              <w:pStyle w:val="Textocomentario"/>
              <w:jc w:val="both"/>
              <w:rPr>
                <w:rFonts w:ascii="Times New Roman" w:hAnsi="Times New Roman" w:cs="Times New Roman"/>
              </w:rPr>
            </w:pPr>
            <w:r w:rsidRPr="00435E7F">
              <w:rPr>
                <w:rFonts w:ascii="Times New Roman" w:eastAsia="Times New Roman" w:hAnsi="Times New Roman" w:cs="Times New Roman"/>
                <w:b/>
                <w:color w:val="0000FF"/>
              </w:rPr>
              <w:t>MESA TÉCNICA</w:t>
            </w:r>
            <w:r w:rsidRPr="00435E7F">
              <w:rPr>
                <w:rStyle w:val="Refdecomentario"/>
                <w:rFonts w:ascii="Times New Roman" w:hAnsi="Times New Roman" w:cs="Times New Roman"/>
                <w:color w:val="002060"/>
                <w:sz w:val="20"/>
                <w:szCs w:val="20"/>
              </w:rPr>
              <w:t xml:space="preserve">: </w:t>
            </w:r>
            <w:r w:rsidRPr="00435E7F">
              <w:rPr>
                <w:rStyle w:val="Refdecomentario"/>
                <w:rFonts w:ascii="Times New Roman" w:hAnsi="Times New Roman" w:cs="Times New Roman"/>
                <w:sz w:val="20"/>
                <w:szCs w:val="20"/>
              </w:rPr>
              <w:t xml:space="preserve">mantener </w:t>
            </w:r>
            <w:r w:rsidR="00011F04" w:rsidRPr="00435E7F">
              <w:rPr>
                <w:rStyle w:val="Refdecomentario"/>
                <w:rFonts w:ascii="Times New Roman" w:hAnsi="Times New Roman" w:cs="Times New Roman"/>
                <w:sz w:val="20"/>
                <w:szCs w:val="20"/>
              </w:rPr>
              <w:t xml:space="preserve">el literal e) </w:t>
            </w:r>
            <w:r w:rsidRPr="00435E7F">
              <w:rPr>
                <w:rStyle w:val="Refdecomentario"/>
                <w:rFonts w:ascii="Times New Roman" w:hAnsi="Times New Roman" w:cs="Times New Roman"/>
                <w:sz w:val="20"/>
                <w:szCs w:val="20"/>
              </w:rPr>
              <w:t xml:space="preserve">vigente. </w:t>
            </w:r>
            <w:r w:rsidRPr="00435E7F">
              <w:rPr>
                <w:rFonts w:ascii="Times New Roman" w:hAnsi="Times New Roman" w:cs="Times New Roman"/>
              </w:rPr>
              <w:t>Agregar luego de “</w:t>
            </w:r>
            <w:r w:rsidRPr="00435E7F">
              <w:rPr>
                <w:rFonts w:ascii="Times New Roman" w:eastAsia="Times New Roman" w:hAnsi="Times New Roman" w:cs="Times New Roman"/>
              </w:rPr>
              <w:t>guardar concordancia con el plan provincial de desarrollo y con el de ordenamiento territorial</w:t>
            </w:r>
            <w:r w:rsidRPr="00435E7F">
              <w:rPr>
                <w:rFonts w:ascii="Times New Roman" w:hAnsi="Times New Roman" w:cs="Times New Roman"/>
              </w:rPr>
              <w:t>” lo siguiente: “</w:t>
            </w:r>
            <w:r w:rsidRPr="00435E7F">
              <w:rPr>
                <w:rFonts w:ascii="Times New Roman" w:hAnsi="Times New Roman" w:cs="Times New Roman"/>
                <w:b/>
                <w:bCs/>
                <w:i/>
                <w:iCs/>
              </w:rPr>
              <w:t xml:space="preserve">el Plan </w:t>
            </w:r>
            <w:proofErr w:type="spellStart"/>
            <w:r w:rsidRPr="00435E7F">
              <w:rPr>
                <w:rFonts w:ascii="Times New Roman" w:hAnsi="Times New Roman" w:cs="Times New Roman"/>
                <w:b/>
                <w:bCs/>
                <w:i/>
                <w:iCs/>
              </w:rPr>
              <w:t>Cuatrianual</w:t>
            </w:r>
            <w:proofErr w:type="spellEnd"/>
            <w:r w:rsidRPr="00435E7F">
              <w:rPr>
                <w:rFonts w:ascii="Times New Roman" w:hAnsi="Times New Roman" w:cs="Times New Roman"/>
              </w:rPr>
              <w:t>”</w:t>
            </w:r>
          </w:p>
          <w:p w14:paraId="7A253166" w14:textId="77777777" w:rsidR="00011F04" w:rsidRPr="00435E7F" w:rsidRDefault="00011F04" w:rsidP="00011F04">
            <w:pPr>
              <w:pStyle w:val="Textocomentario"/>
              <w:jc w:val="both"/>
              <w:rPr>
                <w:rFonts w:ascii="Times New Roman" w:hAnsi="Times New Roman" w:cs="Times New Roman"/>
              </w:rPr>
            </w:pPr>
          </w:p>
          <w:p w14:paraId="1334AC7C" w14:textId="3CC92E7B" w:rsidR="00011F04" w:rsidRPr="00435E7F" w:rsidRDefault="00011F04" w:rsidP="00011F04">
            <w:pPr>
              <w:pStyle w:val="Textocomentario"/>
              <w:jc w:val="both"/>
              <w:rPr>
                <w:rFonts w:ascii="Times New Roman" w:hAnsi="Times New Roman" w:cs="Times New Roman"/>
                <w:b/>
                <w:bCs/>
              </w:rPr>
            </w:pPr>
            <w:r w:rsidRPr="00435E7F">
              <w:rPr>
                <w:rFonts w:ascii="Times New Roman" w:hAnsi="Times New Roman" w:cs="Times New Roman"/>
                <w:b/>
                <w:bCs/>
              </w:rPr>
              <w:t>En relación a la reforma del literal s):</w:t>
            </w:r>
          </w:p>
          <w:p w14:paraId="666B1001" w14:textId="77777777" w:rsidR="00011F04" w:rsidRPr="00435E7F" w:rsidRDefault="00011F04" w:rsidP="00011F04">
            <w:pPr>
              <w:pStyle w:val="Textocomentario"/>
              <w:jc w:val="both"/>
              <w:rPr>
                <w:rFonts w:ascii="Times New Roman" w:hAnsi="Times New Roman" w:cs="Times New Roman"/>
              </w:rPr>
            </w:pPr>
          </w:p>
          <w:p w14:paraId="0F0190C8" w14:textId="66C9CA84" w:rsidR="000C25D5" w:rsidRPr="00435E7F" w:rsidRDefault="000C25D5" w:rsidP="00011F04">
            <w:pPr>
              <w:pStyle w:val="Textocomentario"/>
              <w:jc w:val="both"/>
              <w:rPr>
                <w:rFonts w:ascii="Times New Roman" w:hAnsi="Times New Roman" w:cs="Times New Roman"/>
              </w:rPr>
            </w:pPr>
            <w:r w:rsidRPr="00435E7F">
              <w:rPr>
                <w:rFonts w:ascii="Times New Roman" w:hAnsi="Times New Roman" w:cs="Times New Roman"/>
              </w:rPr>
              <w:t xml:space="preserve"> </w:t>
            </w:r>
          </w:p>
          <w:p w14:paraId="7862DB9F" w14:textId="6796BE5E" w:rsidR="00011F04" w:rsidRPr="00435E7F" w:rsidRDefault="00011F04" w:rsidP="00011F04">
            <w:pPr>
              <w:pStyle w:val="Textocomentario"/>
              <w:rPr>
                <w:rFonts w:ascii="Times New Roman" w:hAnsi="Times New Roman" w:cs="Times New Roman"/>
              </w:rPr>
            </w:pPr>
            <w:r w:rsidRPr="00435E7F">
              <w:rPr>
                <w:rFonts w:ascii="Times New Roman" w:eastAsia="Times New Roman" w:hAnsi="Times New Roman" w:cs="Times New Roman"/>
                <w:b/>
                <w:color w:val="0000FF"/>
              </w:rPr>
              <w:t>MESA TÉCNICA</w:t>
            </w:r>
            <w:r w:rsidRPr="00435E7F">
              <w:rPr>
                <w:rStyle w:val="Refdecomentario"/>
                <w:rFonts w:ascii="Times New Roman" w:hAnsi="Times New Roman" w:cs="Times New Roman"/>
                <w:color w:val="002060"/>
                <w:sz w:val="20"/>
                <w:szCs w:val="20"/>
              </w:rPr>
              <w:t>:</w:t>
            </w:r>
            <w:r w:rsidRPr="00435E7F">
              <w:rPr>
                <w:rFonts w:ascii="Times New Roman" w:hAnsi="Times New Roman" w:cs="Times New Roman"/>
              </w:rPr>
              <w:t xml:space="preserve"> Es un tema regulado en la </w:t>
            </w:r>
            <w:proofErr w:type="spellStart"/>
            <w:r w:rsidRPr="00435E7F">
              <w:rPr>
                <w:rFonts w:ascii="Times New Roman" w:hAnsi="Times New Roman" w:cs="Times New Roman"/>
              </w:rPr>
              <w:t>LOSEP</w:t>
            </w:r>
            <w:proofErr w:type="spellEnd"/>
            <w:r w:rsidRPr="00435E7F">
              <w:rPr>
                <w:rFonts w:ascii="Times New Roman" w:hAnsi="Times New Roman" w:cs="Times New Roman"/>
              </w:rPr>
              <w:t>.</w:t>
            </w:r>
          </w:p>
          <w:p w14:paraId="1D121C0E" w14:textId="77777777" w:rsidR="00011F04" w:rsidRPr="00435E7F" w:rsidRDefault="00011F04" w:rsidP="00011F04">
            <w:pPr>
              <w:pStyle w:val="Textocomentario"/>
              <w:rPr>
                <w:rFonts w:ascii="Times New Roman" w:hAnsi="Times New Roman" w:cs="Times New Roman"/>
              </w:rPr>
            </w:pPr>
          </w:p>
          <w:p w14:paraId="3FD7B197" w14:textId="77777777" w:rsidR="00011F04" w:rsidRPr="00435E7F" w:rsidRDefault="00011F04" w:rsidP="00011F04">
            <w:pPr>
              <w:pStyle w:val="Textocomentario"/>
              <w:rPr>
                <w:rFonts w:ascii="Times New Roman" w:hAnsi="Times New Roman" w:cs="Times New Roman"/>
              </w:rPr>
            </w:pPr>
            <w:r w:rsidRPr="00435E7F">
              <w:rPr>
                <w:rFonts w:ascii="Times New Roman" w:hAnsi="Times New Roman" w:cs="Times New Roman"/>
              </w:rPr>
              <w:t xml:space="preserve">Sugieren como propuesta para el literal s): </w:t>
            </w:r>
          </w:p>
          <w:p w14:paraId="25288C20" w14:textId="77777777" w:rsidR="00011F04" w:rsidRPr="00435E7F" w:rsidRDefault="00011F04" w:rsidP="00011F04">
            <w:pPr>
              <w:pStyle w:val="Textocomentario"/>
              <w:rPr>
                <w:rFonts w:ascii="Times New Roman" w:hAnsi="Times New Roman" w:cs="Times New Roman"/>
              </w:rPr>
            </w:pPr>
          </w:p>
          <w:p w14:paraId="039053E8" w14:textId="50C4B38A" w:rsidR="00011F04" w:rsidRPr="00435E7F" w:rsidRDefault="00011F04" w:rsidP="00011F04">
            <w:pPr>
              <w:pStyle w:val="Textocomentario"/>
              <w:rPr>
                <w:rFonts w:ascii="Times New Roman" w:eastAsia="Times New Roman" w:hAnsi="Times New Roman" w:cs="Times New Roman"/>
              </w:rPr>
            </w:pPr>
            <w:r w:rsidRPr="00435E7F">
              <w:rPr>
                <w:rFonts w:ascii="Times New Roman" w:hAnsi="Times New Roman" w:cs="Times New Roman"/>
              </w:rPr>
              <w:t>“</w:t>
            </w:r>
            <w:r w:rsidRPr="00435E7F">
              <w:rPr>
                <w:rFonts w:ascii="Times New Roman" w:eastAsia="Times New Roman" w:hAnsi="Times New Roman" w:cs="Times New Roman"/>
              </w:rPr>
              <w:t xml:space="preserve">Conocer sobre las licencias y vacaciones de los miembros del consejo provincial.” </w:t>
            </w:r>
          </w:p>
          <w:p w14:paraId="1E8DEB89" w14:textId="77777777" w:rsidR="00011F04" w:rsidRPr="00435E7F" w:rsidRDefault="00011F04" w:rsidP="00011F04">
            <w:pPr>
              <w:pStyle w:val="Textocomentario"/>
              <w:rPr>
                <w:rFonts w:ascii="Times New Roman" w:eastAsia="Times New Roman" w:hAnsi="Times New Roman" w:cs="Times New Roman"/>
              </w:rPr>
            </w:pPr>
          </w:p>
          <w:p w14:paraId="52EFA98C" w14:textId="1F947D0C" w:rsidR="00011F04" w:rsidRDefault="00011F04" w:rsidP="00011F04">
            <w:pPr>
              <w:pStyle w:val="Textocomentario"/>
            </w:pPr>
            <w:r w:rsidRPr="00435E7F">
              <w:rPr>
                <w:rFonts w:ascii="Times New Roman" w:eastAsia="Times New Roman" w:hAnsi="Times New Roman" w:cs="Times New Roman"/>
              </w:rPr>
              <w:t xml:space="preserve">Por cuanto en la </w:t>
            </w:r>
            <w:proofErr w:type="spellStart"/>
            <w:r w:rsidRPr="00435E7F">
              <w:rPr>
                <w:rFonts w:ascii="Times New Roman" w:eastAsia="Times New Roman" w:hAnsi="Times New Roman" w:cs="Times New Roman"/>
              </w:rPr>
              <w:t>LOSEP</w:t>
            </w:r>
            <w:proofErr w:type="spellEnd"/>
            <w:r w:rsidRPr="00435E7F">
              <w:rPr>
                <w:rFonts w:ascii="Times New Roman" w:eastAsia="Times New Roman" w:hAnsi="Times New Roman" w:cs="Times New Roman"/>
              </w:rPr>
              <w:t xml:space="preserve"> existen las regulaciones correspondientes.</w:t>
            </w:r>
            <w:r>
              <w:rPr>
                <w:rFonts w:ascii="Times New Roman" w:eastAsia="Times New Roman" w:hAnsi="Times New Roman" w:cs="Times New Roman"/>
              </w:rPr>
              <w:t xml:space="preserve"> </w:t>
            </w:r>
          </w:p>
          <w:p w14:paraId="12440AEE" w14:textId="7AA048EA" w:rsidR="000C25D5" w:rsidRPr="000C25D5" w:rsidRDefault="000C25D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tc>
      </w:tr>
      <w:tr w:rsidR="006370D4" w14:paraId="189895DA" w14:textId="57640734" w:rsidTr="006370D4">
        <w:tc>
          <w:tcPr>
            <w:tcW w:w="3964" w:type="dxa"/>
            <w:tcBorders>
              <w:left w:val="single" w:sz="4" w:space="0" w:color="000000"/>
              <w:bottom w:val="single" w:sz="4" w:space="0" w:color="000000"/>
            </w:tcBorders>
          </w:tcPr>
          <w:p w14:paraId="2A55A07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1FAC62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11.- En el primer inciso del artículo  53,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la frase: “Estarán integrados por las funciones”; por la siguiente: “Estarán integrados por los órganos”.</w:t>
            </w:r>
          </w:p>
          <w:p w14:paraId="7C91CCB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066976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7ACB93BF"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EF0093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53.-</w:t>
            </w:r>
            <w:r>
              <w:rPr>
                <w:rFonts w:ascii="Times New Roman" w:eastAsia="Times New Roman" w:hAnsi="Times New Roman" w:cs="Times New Roman"/>
                <w:sz w:val="18"/>
                <w:szCs w:val="18"/>
              </w:rPr>
              <w:t xml:space="preserve"> Naturaleza jurídica.- Estarán integrados por </w:t>
            </w:r>
            <w:r>
              <w:rPr>
                <w:rFonts w:ascii="Times New Roman" w:eastAsia="Times New Roman" w:hAnsi="Times New Roman" w:cs="Times New Roman"/>
                <w:b/>
                <w:sz w:val="18"/>
                <w:szCs w:val="18"/>
              </w:rPr>
              <w:t xml:space="preserve">las funciones </w:t>
            </w:r>
            <w:r>
              <w:rPr>
                <w:rFonts w:ascii="Times New Roman" w:eastAsia="Times New Roman" w:hAnsi="Times New Roman" w:cs="Times New Roman"/>
                <w:sz w:val="18"/>
                <w:szCs w:val="18"/>
              </w:rPr>
              <w:t>de participación ciudadana; legislación y fiscalización; y, ejecutiva previstas en este Código, para el ejercicio de las funciones y competencias que le corresponden</w:t>
            </w:r>
          </w:p>
          <w:p w14:paraId="099E4A6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33753F5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21D5B76" w14:textId="340ACFB5" w:rsidTr="006370D4">
        <w:tc>
          <w:tcPr>
            <w:tcW w:w="3964" w:type="dxa"/>
            <w:tcBorders>
              <w:left w:val="single" w:sz="4" w:space="0" w:color="000000"/>
              <w:bottom w:val="single" w:sz="4" w:space="0" w:color="000000"/>
            </w:tcBorders>
          </w:tcPr>
          <w:p w14:paraId="30B996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54.-</w:t>
            </w:r>
            <w:r>
              <w:rPr>
                <w:rFonts w:ascii="Times New Roman" w:eastAsia="Times New Roman" w:hAnsi="Times New Roman" w:cs="Times New Roman"/>
                <w:b/>
                <w:sz w:val="18"/>
                <w:szCs w:val="18"/>
              </w:rPr>
              <w:t xml:space="preserve"> Funciones.- </w:t>
            </w:r>
            <w:r>
              <w:rPr>
                <w:rFonts w:ascii="Times New Roman" w:eastAsia="Times New Roman" w:hAnsi="Times New Roman" w:cs="Times New Roman"/>
                <w:sz w:val="18"/>
                <w:szCs w:val="18"/>
              </w:rPr>
              <w:t>Son funciones del gobierno autónomo descentralizado municipal las siguientes:</w:t>
            </w:r>
          </w:p>
          <w:p w14:paraId="5AD073B6" w14:textId="77777777" w:rsidR="006370D4" w:rsidRDefault="006370D4">
            <w:pPr>
              <w:jc w:val="both"/>
              <w:rPr>
                <w:rFonts w:ascii="Times New Roman" w:eastAsia="Times New Roman" w:hAnsi="Times New Roman" w:cs="Times New Roman"/>
                <w:sz w:val="18"/>
                <w:szCs w:val="18"/>
              </w:rPr>
            </w:pPr>
          </w:p>
          <w:p w14:paraId="09F3EF9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Promover el desarrollo sustentable de su circunscripción territorial cantonal, para garantizar la realización del buen vivir a través de la implementación de políticas públicas cantonales, en el marco de sus competencias constitucionales y legales;</w:t>
            </w:r>
          </w:p>
          <w:p w14:paraId="6E3AA7CD" w14:textId="77777777" w:rsidR="006370D4" w:rsidRDefault="006370D4">
            <w:pPr>
              <w:jc w:val="both"/>
              <w:rPr>
                <w:rFonts w:ascii="Times New Roman" w:eastAsia="Times New Roman" w:hAnsi="Times New Roman" w:cs="Times New Roman"/>
                <w:sz w:val="18"/>
                <w:szCs w:val="18"/>
              </w:rPr>
            </w:pPr>
          </w:p>
          <w:p w14:paraId="5B4455A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Diseñar e implementar políticas de promoción y construcción de equidad e inclusión en su territorio, en el marco de sus competencias constitucionales y legales;</w:t>
            </w:r>
          </w:p>
          <w:p w14:paraId="67972DB4" w14:textId="77777777" w:rsidR="006370D4" w:rsidRDefault="006370D4">
            <w:pPr>
              <w:jc w:val="both"/>
              <w:rPr>
                <w:rFonts w:ascii="Times New Roman" w:eastAsia="Times New Roman" w:hAnsi="Times New Roman" w:cs="Times New Roman"/>
                <w:sz w:val="18"/>
                <w:szCs w:val="18"/>
              </w:rPr>
            </w:pPr>
          </w:p>
          <w:p w14:paraId="2DC12F2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14:paraId="673AC00F" w14:textId="77777777" w:rsidR="006370D4" w:rsidRDefault="006370D4">
            <w:pPr>
              <w:jc w:val="both"/>
              <w:rPr>
                <w:rFonts w:ascii="Times New Roman" w:eastAsia="Times New Roman" w:hAnsi="Times New Roman" w:cs="Times New Roman"/>
                <w:sz w:val="18"/>
                <w:szCs w:val="18"/>
              </w:rPr>
            </w:pPr>
          </w:p>
          <w:p w14:paraId="53E6F7E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Implementar un sistema de participación ciudadana para el ejercicio de los derechos y la gestión democrática de la acción municipal;</w:t>
            </w:r>
          </w:p>
          <w:p w14:paraId="5EC268A9" w14:textId="77777777" w:rsidR="006370D4" w:rsidRDefault="006370D4">
            <w:pPr>
              <w:jc w:val="both"/>
              <w:rPr>
                <w:rFonts w:ascii="Times New Roman" w:eastAsia="Times New Roman" w:hAnsi="Times New Roman" w:cs="Times New Roman"/>
                <w:sz w:val="18"/>
                <w:szCs w:val="18"/>
              </w:rPr>
            </w:pPr>
          </w:p>
          <w:p w14:paraId="6335F74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14:paraId="285B6CFB" w14:textId="77777777" w:rsidR="006370D4" w:rsidRDefault="006370D4">
            <w:pPr>
              <w:jc w:val="both"/>
              <w:rPr>
                <w:rFonts w:ascii="Times New Roman" w:eastAsia="Times New Roman" w:hAnsi="Times New Roman" w:cs="Times New Roman"/>
                <w:sz w:val="18"/>
                <w:szCs w:val="18"/>
              </w:rPr>
            </w:pPr>
          </w:p>
          <w:p w14:paraId="5670900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37525B3F" w14:textId="77777777" w:rsidR="006370D4" w:rsidRDefault="006370D4">
            <w:pPr>
              <w:jc w:val="both"/>
              <w:rPr>
                <w:rFonts w:ascii="Times New Roman" w:eastAsia="Times New Roman" w:hAnsi="Times New Roman" w:cs="Times New Roman"/>
                <w:sz w:val="18"/>
                <w:szCs w:val="18"/>
              </w:rPr>
            </w:pPr>
          </w:p>
          <w:p w14:paraId="6D835FA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14:paraId="63F91C06" w14:textId="77777777" w:rsidR="006370D4" w:rsidRDefault="006370D4">
            <w:pPr>
              <w:jc w:val="both"/>
              <w:rPr>
                <w:rFonts w:ascii="Times New Roman" w:eastAsia="Times New Roman" w:hAnsi="Times New Roman" w:cs="Times New Roman"/>
                <w:sz w:val="18"/>
                <w:szCs w:val="18"/>
              </w:rPr>
            </w:pPr>
          </w:p>
          <w:p w14:paraId="66B4FF5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Promover los procesos de desarrollo económico local en su jurisdicción, poniendo una atención especial en el sector de la economía social y solidaria, para lo cual coordinará con los otros niveles de gobierno;</w:t>
            </w:r>
          </w:p>
          <w:p w14:paraId="48B4EC1F" w14:textId="77777777" w:rsidR="006370D4" w:rsidRDefault="006370D4">
            <w:pPr>
              <w:jc w:val="both"/>
              <w:rPr>
                <w:rFonts w:ascii="Times New Roman" w:eastAsia="Times New Roman" w:hAnsi="Times New Roman" w:cs="Times New Roman"/>
                <w:sz w:val="18"/>
                <w:szCs w:val="18"/>
              </w:rPr>
            </w:pPr>
          </w:p>
          <w:p w14:paraId="5FD3459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 Implementar el derecho al hábitat y a la vivienda y desarrollar planes y programas de vivienda de interés social en el territorio cantonal;</w:t>
            </w:r>
          </w:p>
          <w:p w14:paraId="47219403" w14:textId="77777777" w:rsidR="006370D4" w:rsidRDefault="006370D4">
            <w:pPr>
              <w:jc w:val="both"/>
              <w:rPr>
                <w:rFonts w:ascii="Times New Roman" w:eastAsia="Times New Roman" w:hAnsi="Times New Roman" w:cs="Times New Roman"/>
                <w:sz w:val="18"/>
                <w:szCs w:val="18"/>
              </w:rPr>
            </w:pPr>
          </w:p>
          <w:p w14:paraId="6E380EF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77A38F7E" w14:textId="77777777" w:rsidR="006370D4" w:rsidRDefault="006370D4">
            <w:pPr>
              <w:jc w:val="both"/>
              <w:rPr>
                <w:rFonts w:ascii="Times New Roman" w:eastAsia="Times New Roman" w:hAnsi="Times New Roman" w:cs="Times New Roman"/>
                <w:sz w:val="18"/>
                <w:szCs w:val="18"/>
              </w:rPr>
            </w:pPr>
          </w:p>
          <w:p w14:paraId="58C4CC9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Regular, prevenir y controlar la contaminación ambiental en el territorio cantonal de manera articulada con las políticas ambientales nacionales;</w:t>
            </w:r>
          </w:p>
          <w:p w14:paraId="10E95B0E" w14:textId="77777777" w:rsidR="006370D4" w:rsidRDefault="006370D4">
            <w:pPr>
              <w:jc w:val="both"/>
              <w:rPr>
                <w:rFonts w:ascii="Times New Roman" w:eastAsia="Times New Roman" w:hAnsi="Times New Roman" w:cs="Times New Roman"/>
                <w:sz w:val="18"/>
                <w:szCs w:val="18"/>
              </w:rPr>
            </w:pPr>
          </w:p>
          <w:p w14:paraId="6356E34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 Prestar servicios que satisfagan necesidades colectivas respecto de los que no exista una explícita reserva legal a favor de otros niveles de gobierno, así como la elaboración, manejo y expendio de víveres; servicios de </w:t>
            </w:r>
            <w:proofErr w:type="spellStart"/>
            <w:r>
              <w:rPr>
                <w:rFonts w:ascii="Times New Roman" w:eastAsia="Times New Roman" w:hAnsi="Times New Roman" w:cs="Times New Roman"/>
                <w:sz w:val="18"/>
                <w:szCs w:val="18"/>
              </w:rPr>
              <w:t>faenamiento</w:t>
            </w:r>
            <w:proofErr w:type="spellEnd"/>
            <w:r>
              <w:rPr>
                <w:rFonts w:ascii="Times New Roman" w:eastAsia="Times New Roman" w:hAnsi="Times New Roman" w:cs="Times New Roman"/>
                <w:sz w:val="18"/>
                <w:szCs w:val="18"/>
              </w:rPr>
              <w:t>, plazas de mercado y cementerios;</w:t>
            </w:r>
          </w:p>
          <w:p w14:paraId="175A07AB" w14:textId="77777777" w:rsidR="006370D4" w:rsidRDefault="006370D4">
            <w:pPr>
              <w:jc w:val="both"/>
              <w:rPr>
                <w:rFonts w:ascii="Times New Roman" w:eastAsia="Times New Roman" w:hAnsi="Times New Roman" w:cs="Times New Roman"/>
                <w:sz w:val="18"/>
                <w:szCs w:val="18"/>
              </w:rPr>
            </w:pPr>
          </w:p>
          <w:p w14:paraId="73E4DBA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 Regular y controlar el uso del espacio público cantonal y, de manera particular, el ejercicio de todo tipo de actividad que se desarrolle en él, la colocación de publicidad, redes o señalización;</w:t>
            </w:r>
          </w:p>
          <w:p w14:paraId="2DCC4A4D" w14:textId="77777777" w:rsidR="006370D4" w:rsidRDefault="006370D4">
            <w:pPr>
              <w:jc w:val="both"/>
              <w:rPr>
                <w:rFonts w:ascii="Times New Roman" w:eastAsia="Times New Roman" w:hAnsi="Times New Roman" w:cs="Times New Roman"/>
                <w:sz w:val="18"/>
                <w:szCs w:val="18"/>
              </w:rPr>
            </w:pPr>
          </w:p>
          <w:p w14:paraId="114B265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p>
          <w:p w14:paraId="0B0AC48E" w14:textId="77777777" w:rsidR="006370D4" w:rsidRDefault="006370D4">
            <w:pPr>
              <w:jc w:val="both"/>
              <w:rPr>
                <w:rFonts w:ascii="Times New Roman" w:eastAsia="Times New Roman" w:hAnsi="Times New Roman" w:cs="Times New Roman"/>
                <w:sz w:val="18"/>
                <w:szCs w:val="18"/>
              </w:rPr>
            </w:pPr>
          </w:p>
          <w:p w14:paraId="3723331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Regular y controlar las construcciones en la circunscripción cantonal, con especial atención a las normas de control y prevención de riesgos y desastres;</w:t>
            </w:r>
          </w:p>
          <w:p w14:paraId="5C6C8380" w14:textId="77777777" w:rsidR="006370D4" w:rsidRDefault="006370D4">
            <w:pPr>
              <w:jc w:val="both"/>
              <w:rPr>
                <w:rFonts w:ascii="Times New Roman" w:eastAsia="Times New Roman" w:hAnsi="Times New Roman" w:cs="Times New Roman"/>
                <w:sz w:val="18"/>
                <w:szCs w:val="18"/>
              </w:rPr>
            </w:pPr>
          </w:p>
          <w:p w14:paraId="49FDA68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 Regular, fomentar, autorizar y controlar el ejercicio de actividades económicas, empresariales o profesionales, que se desarrollen en locales. ubicados </w:t>
            </w:r>
            <w:r>
              <w:rPr>
                <w:rFonts w:ascii="Times New Roman" w:eastAsia="Times New Roman" w:hAnsi="Times New Roman" w:cs="Times New Roman"/>
                <w:sz w:val="18"/>
                <w:szCs w:val="18"/>
              </w:rPr>
              <w:lastRenderedPageBreak/>
              <w:t>en la circunscripción territorial cantonal con el objeto de precautelar los derechos de la colectividad:</w:t>
            </w:r>
          </w:p>
          <w:p w14:paraId="22EA91DD" w14:textId="77777777" w:rsidR="006370D4" w:rsidRDefault="006370D4">
            <w:pPr>
              <w:jc w:val="both"/>
              <w:rPr>
                <w:rFonts w:ascii="Times New Roman" w:eastAsia="Times New Roman" w:hAnsi="Times New Roman" w:cs="Times New Roman"/>
                <w:sz w:val="18"/>
                <w:szCs w:val="18"/>
              </w:rPr>
            </w:pPr>
          </w:p>
          <w:p w14:paraId="1BEA98B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 Promover y patrocinar las culturas, las artes, actividades deportivas y recreativas en beneficio de la colectividad del cantón;</w:t>
            </w:r>
          </w:p>
          <w:p w14:paraId="11F063C5" w14:textId="77777777" w:rsidR="006370D4" w:rsidRDefault="006370D4">
            <w:pPr>
              <w:jc w:val="both"/>
              <w:rPr>
                <w:rFonts w:ascii="Times New Roman" w:eastAsia="Times New Roman" w:hAnsi="Times New Roman" w:cs="Times New Roman"/>
                <w:sz w:val="18"/>
                <w:szCs w:val="18"/>
              </w:rPr>
            </w:pPr>
          </w:p>
          <w:p w14:paraId="4E30292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 (Reformado por la Disposición Reformatoria Cuarta del Código Orgánico del Ambiente, R.O. 983-S, 12-IV-2017).- Crear las condiciones materiales para la aplicación de políticas integrales y participativas en torno a la regulación del manejo responsable de la fauna urbana promoviendo el bienestar animal;</w:t>
            </w:r>
          </w:p>
          <w:p w14:paraId="28A77391" w14:textId="77777777" w:rsidR="006370D4" w:rsidRDefault="006370D4">
            <w:pPr>
              <w:jc w:val="both"/>
              <w:rPr>
                <w:rFonts w:ascii="Times New Roman" w:eastAsia="Times New Roman" w:hAnsi="Times New Roman" w:cs="Times New Roman"/>
                <w:sz w:val="18"/>
                <w:szCs w:val="18"/>
              </w:rPr>
            </w:pPr>
          </w:p>
          <w:p w14:paraId="3B09569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 (Sustituido por el Art. 5 de la Ley s/n, R.O. 166-S, 21-I-2014).- Fomentar actividades orientadas a cuidar, proteger y conservar el patrimonio cultural y memoria social en el campo de la interculturalidad y diversidad del cantón; y,</w:t>
            </w:r>
          </w:p>
          <w:p w14:paraId="704AF128" w14:textId="77777777" w:rsidR="006370D4" w:rsidRDefault="006370D4">
            <w:pPr>
              <w:jc w:val="both"/>
              <w:rPr>
                <w:rFonts w:ascii="Times New Roman" w:eastAsia="Times New Roman" w:hAnsi="Times New Roman" w:cs="Times New Roman"/>
                <w:sz w:val="18"/>
                <w:szCs w:val="18"/>
              </w:rPr>
            </w:pPr>
          </w:p>
          <w:p w14:paraId="06128EB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 (Agregado por el Art. 5 de la Ley s/n, R.O. 166-S, 21-I-2014).- Las demás establecidas en la ley.</w:t>
            </w:r>
          </w:p>
          <w:p w14:paraId="10FA77E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3D57AF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12.- En el artículo 54, incorpórese las siguientes modificaciones: </w:t>
            </w:r>
          </w:p>
          <w:p w14:paraId="5FDBC846" w14:textId="3A533115" w:rsidR="006370D4" w:rsidRDefault="006370D4">
            <w:pPr>
              <w:spacing w:line="276" w:lineRule="auto"/>
              <w:jc w:val="both"/>
              <w:rPr>
                <w:rFonts w:ascii="Times New Roman" w:eastAsia="Times New Roman" w:hAnsi="Times New Roman" w:cs="Times New Roman"/>
                <w:color w:val="000000"/>
                <w:sz w:val="18"/>
                <w:szCs w:val="18"/>
              </w:rPr>
            </w:pPr>
          </w:p>
          <w:p w14:paraId="248ED04B" w14:textId="15D982AC" w:rsidR="006370D4" w:rsidRDefault="006370D4">
            <w:pPr>
              <w:spacing w:line="276" w:lineRule="auto"/>
              <w:jc w:val="both"/>
              <w:rPr>
                <w:rFonts w:ascii="Times New Roman" w:eastAsia="Times New Roman" w:hAnsi="Times New Roman" w:cs="Times New Roman"/>
                <w:color w:val="000000"/>
                <w:sz w:val="18"/>
                <w:szCs w:val="18"/>
              </w:rPr>
            </w:pPr>
          </w:p>
          <w:p w14:paraId="5476C784" w14:textId="6BD0F448" w:rsidR="006370D4" w:rsidRDefault="006370D4">
            <w:pPr>
              <w:spacing w:line="276" w:lineRule="auto"/>
              <w:jc w:val="both"/>
              <w:rPr>
                <w:rFonts w:ascii="Times New Roman" w:eastAsia="Times New Roman" w:hAnsi="Times New Roman" w:cs="Times New Roman"/>
                <w:color w:val="000000"/>
                <w:sz w:val="18"/>
                <w:szCs w:val="18"/>
              </w:rPr>
            </w:pPr>
          </w:p>
          <w:p w14:paraId="4A386C7C" w14:textId="71A6B479" w:rsidR="006370D4" w:rsidRDefault="006370D4">
            <w:pPr>
              <w:spacing w:line="276" w:lineRule="auto"/>
              <w:jc w:val="both"/>
              <w:rPr>
                <w:rFonts w:ascii="Times New Roman" w:eastAsia="Times New Roman" w:hAnsi="Times New Roman" w:cs="Times New Roman"/>
                <w:color w:val="000000"/>
                <w:sz w:val="18"/>
                <w:szCs w:val="18"/>
              </w:rPr>
            </w:pPr>
          </w:p>
          <w:p w14:paraId="23668796" w14:textId="2F6C4243" w:rsidR="006370D4" w:rsidRDefault="006370D4">
            <w:pPr>
              <w:spacing w:line="276" w:lineRule="auto"/>
              <w:jc w:val="both"/>
              <w:rPr>
                <w:rFonts w:ascii="Times New Roman" w:eastAsia="Times New Roman" w:hAnsi="Times New Roman" w:cs="Times New Roman"/>
                <w:color w:val="000000"/>
                <w:sz w:val="18"/>
                <w:szCs w:val="18"/>
              </w:rPr>
            </w:pPr>
          </w:p>
          <w:p w14:paraId="6736C3BA" w14:textId="3AFFAA09" w:rsidR="006370D4" w:rsidRDefault="006370D4">
            <w:pPr>
              <w:spacing w:line="276" w:lineRule="auto"/>
              <w:jc w:val="both"/>
              <w:rPr>
                <w:rFonts w:ascii="Times New Roman" w:eastAsia="Times New Roman" w:hAnsi="Times New Roman" w:cs="Times New Roman"/>
                <w:color w:val="000000"/>
                <w:sz w:val="18"/>
                <w:szCs w:val="18"/>
              </w:rPr>
            </w:pPr>
          </w:p>
          <w:p w14:paraId="7D2AF195" w14:textId="7382EAEB" w:rsidR="006370D4" w:rsidRDefault="006370D4">
            <w:pPr>
              <w:spacing w:line="276" w:lineRule="auto"/>
              <w:jc w:val="both"/>
              <w:rPr>
                <w:rFonts w:ascii="Times New Roman" w:eastAsia="Times New Roman" w:hAnsi="Times New Roman" w:cs="Times New Roman"/>
                <w:color w:val="000000"/>
                <w:sz w:val="18"/>
                <w:szCs w:val="18"/>
              </w:rPr>
            </w:pPr>
          </w:p>
          <w:p w14:paraId="007B3B14" w14:textId="12960B91" w:rsidR="006370D4" w:rsidRDefault="006370D4">
            <w:pPr>
              <w:spacing w:line="276" w:lineRule="auto"/>
              <w:jc w:val="both"/>
              <w:rPr>
                <w:rFonts w:ascii="Times New Roman" w:eastAsia="Times New Roman" w:hAnsi="Times New Roman" w:cs="Times New Roman"/>
                <w:color w:val="000000"/>
                <w:sz w:val="18"/>
                <w:szCs w:val="18"/>
              </w:rPr>
            </w:pPr>
          </w:p>
          <w:p w14:paraId="21466DFB" w14:textId="25F5ECEC" w:rsidR="006370D4" w:rsidRDefault="006370D4">
            <w:pPr>
              <w:spacing w:line="276" w:lineRule="auto"/>
              <w:jc w:val="both"/>
              <w:rPr>
                <w:rFonts w:ascii="Times New Roman" w:eastAsia="Times New Roman" w:hAnsi="Times New Roman" w:cs="Times New Roman"/>
                <w:color w:val="000000"/>
                <w:sz w:val="18"/>
                <w:szCs w:val="18"/>
              </w:rPr>
            </w:pPr>
          </w:p>
          <w:p w14:paraId="668ED470" w14:textId="5B423FE9" w:rsidR="006370D4" w:rsidRDefault="006370D4">
            <w:pPr>
              <w:spacing w:line="276" w:lineRule="auto"/>
              <w:jc w:val="both"/>
              <w:rPr>
                <w:rFonts w:ascii="Times New Roman" w:eastAsia="Times New Roman" w:hAnsi="Times New Roman" w:cs="Times New Roman"/>
                <w:color w:val="000000"/>
                <w:sz w:val="18"/>
                <w:szCs w:val="18"/>
              </w:rPr>
            </w:pPr>
          </w:p>
          <w:p w14:paraId="179AACCE" w14:textId="23E4288A" w:rsidR="005D3B73" w:rsidRDefault="005D3B73">
            <w:pPr>
              <w:spacing w:line="276" w:lineRule="auto"/>
              <w:jc w:val="both"/>
              <w:rPr>
                <w:rFonts w:ascii="Times New Roman" w:eastAsia="Times New Roman" w:hAnsi="Times New Roman" w:cs="Times New Roman"/>
                <w:color w:val="000000"/>
                <w:sz w:val="18"/>
                <w:szCs w:val="18"/>
              </w:rPr>
            </w:pPr>
          </w:p>
          <w:p w14:paraId="02F3F779" w14:textId="64699F6B" w:rsidR="005D3B73" w:rsidRDefault="005D3B73">
            <w:pPr>
              <w:spacing w:line="276" w:lineRule="auto"/>
              <w:jc w:val="both"/>
              <w:rPr>
                <w:rFonts w:ascii="Times New Roman" w:eastAsia="Times New Roman" w:hAnsi="Times New Roman" w:cs="Times New Roman"/>
                <w:color w:val="000000"/>
                <w:sz w:val="18"/>
                <w:szCs w:val="18"/>
              </w:rPr>
            </w:pPr>
          </w:p>
          <w:p w14:paraId="4315AA22" w14:textId="312CB82A" w:rsidR="005D3B73" w:rsidRDefault="005D3B73">
            <w:pPr>
              <w:spacing w:line="276" w:lineRule="auto"/>
              <w:jc w:val="both"/>
              <w:rPr>
                <w:rFonts w:ascii="Times New Roman" w:eastAsia="Times New Roman" w:hAnsi="Times New Roman" w:cs="Times New Roman"/>
                <w:color w:val="000000"/>
                <w:sz w:val="18"/>
                <w:szCs w:val="18"/>
              </w:rPr>
            </w:pPr>
          </w:p>
          <w:p w14:paraId="1BA1E69F" w14:textId="2D19208E" w:rsidR="005D3B73" w:rsidRDefault="005D3B73">
            <w:pPr>
              <w:spacing w:line="276" w:lineRule="auto"/>
              <w:jc w:val="both"/>
              <w:rPr>
                <w:rFonts w:ascii="Times New Roman" w:eastAsia="Times New Roman" w:hAnsi="Times New Roman" w:cs="Times New Roman"/>
                <w:color w:val="000000"/>
                <w:sz w:val="18"/>
                <w:szCs w:val="18"/>
              </w:rPr>
            </w:pPr>
          </w:p>
          <w:p w14:paraId="3802A34E" w14:textId="583FB842" w:rsidR="005D3B73" w:rsidRDefault="005D3B73">
            <w:pPr>
              <w:spacing w:line="276" w:lineRule="auto"/>
              <w:jc w:val="both"/>
              <w:rPr>
                <w:rFonts w:ascii="Times New Roman" w:eastAsia="Times New Roman" w:hAnsi="Times New Roman" w:cs="Times New Roman"/>
                <w:color w:val="000000"/>
                <w:sz w:val="18"/>
                <w:szCs w:val="18"/>
              </w:rPr>
            </w:pPr>
          </w:p>
          <w:p w14:paraId="1F8C9C69" w14:textId="70593937" w:rsidR="005D3B73" w:rsidRDefault="005D3B73">
            <w:pPr>
              <w:spacing w:line="276" w:lineRule="auto"/>
              <w:jc w:val="both"/>
              <w:rPr>
                <w:rFonts w:ascii="Times New Roman" w:eastAsia="Times New Roman" w:hAnsi="Times New Roman" w:cs="Times New Roman"/>
                <w:color w:val="000000"/>
                <w:sz w:val="18"/>
                <w:szCs w:val="18"/>
              </w:rPr>
            </w:pPr>
          </w:p>
          <w:p w14:paraId="29F4E15A" w14:textId="3276029A" w:rsidR="005D3B73" w:rsidRDefault="005D3B73">
            <w:pPr>
              <w:spacing w:line="276" w:lineRule="auto"/>
              <w:jc w:val="both"/>
              <w:rPr>
                <w:rFonts w:ascii="Times New Roman" w:eastAsia="Times New Roman" w:hAnsi="Times New Roman" w:cs="Times New Roman"/>
                <w:color w:val="000000"/>
                <w:sz w:val="18"/>
                <w:szCs w:val="18"/>
              </w:rPr>
            </w:pPr>
          </w:p>
          <w:p w14:paraId="744E9DAB" w14:textId="07038D27" w:rsidR="005D3B73" w:rsidRDefault="005D3B73">
            <w:pPr>
              <w:spacing w:line="276" w:lineRule="auto"/>
              <w:jc w:val="both"/>
              <w:rPr>
                <w:rFonts w:ascii="Times New Roman" w:eastAsia="Times New Roman" w:hAnsi="Times New Roman" w:cs="Times New Roman"/>
                <w:color w:val="000000"/>
                <w:sz w:val="18"/>
                <w:szCs w:val="18"/>
              </w:rPr>
            </w:pPr>
          </w:p>
          <w:p w14:paraId="2E4AD787" w14:textId="083B1F07" w:rsidR="005D3B73" w:rsidRDefault="005D3B73">
            <w:pPr>
              <w:spacing w:line="276" w:lineRule="auto"/>
              <w:jc w:val="both"/>
              <w:rPr>
                <w:rFonts w:ascii="Times New Roman" w:eastAsia="Times New Roman" w:hAnsi="Times New Roman" w:cs="Times New Roman"/>
                <w:color w:val="000000"/>
                <w:sz w:val="18"/>
                <w:szCs w:val="18"/>
              </w:rPr>
            </w:pPr>
          </w:p>
          <w:p w14:paraId="5F21FFDF" w14:textId="3661EDEC" w:rsidR="005D3B73" w:rsidRDefault="005D3B73">
            <w:pPr>
              <w:spacing w:line="276" w:lineRule="auto"/>
              <w:jc w:val="both"/>
              <w:rPr>
                <w:rFonts w:ascii="Times New Roman" w:eastAsia="Times New Roman" w:hAnsi="Times New Roman" w:cs="Times New Roman"/>
                <w:color w:val="000000"/>
                <w:sz w:val="18"/>
                <w:szCs w:val="18"/>
              </w:rPr>
            </w:pPr>
          </w:p>
          <w:p w14:paraId="65F13D64" w14:textId="72CD0A2E" w:rsidR="005D3B73" w:rsidRDefault="005D3B73">
            <w:pPr>
              <w:spacing w:line="276" w:lineRule="auto"/>
              <w:jc w:val="both"/>
              <w:rPr>
                <w:rFonts w:ascii="Times New Roman" w:eastAsia="Times New Roman" w:hAnsi="Times New Roman" w:cs="Times New Roman"/>
                <w:color w:val="000000"/>
                <w:sz w:val="18"/>
                <w:szCs w:val="18"/>
              </w:rPr>
            </w:pPr>
          </w:p>
          <w:p w14:paraId="3F0C7348" w14:textId="5BAF72A3" w:rsidR="005D3B73" w:rsidRDefault="005D3B73">
            <w:pPr>
              <w:spacing w:line="276" w:lineRule="auto"/>
              <w:jc w:val="both"/>
              <w:rPr>
                <w:rFonts w:ascii="Times New Roman" w:eastAsia="Times New Roman" w:hAnsi="Times New Roman" w:cs="Times New Roman"/>
                <w:color w:val="000000"/>
                <w:sz w:val="18"/>
                <w:szCs w:val="18"/>
              </w:rPr>
            </w:pPr>
          </w:p>
          <w:p w14:paraId="74CDBD1D" w14:textId="18DE24D4" w:rsidR="005D3B73" w:rsidRDefault="005D3B73">
            <w:pPr>
              <w:spacing w:line="276" w:lineRule="auto"/>
              <w:jc w:val="both"/>
              <w:rPr>
                <w:rFonts w:ascii="Times New Roman" w:eastAsia="Times New Roman" w:hAnsi="Times New Roman" w:cs="Times New Roman"/>
                <w:color w:val="000000"/>
                <w:sz w:val="18"/>
                <w:szCs w:val="18"/>
              </w:rPr>
            </w:pPr>
          </w:p>
          <w:p w14:paraId="1D3798C8" w14:textId="78ECFA3C" w:rsidR="005D3B73" w:rsidRDefault="005D3B73">
            <w:pPr>
              <w:spacing w:line="276" w:lineRule="auto"/>
              <w:jc w:val="both"/>
              <w:rPr>
                <w:rFonts w:ascii="Times New Roman" w:eastAsia="Times New Roman" w:hAnsi="Times New Roman" w:cs="Times New Roman"/>
                <w:color w:val="000000"/>
                <w:sz w:val="18"/>
                <w:szCs w:val="18"/>
              </w:rPr>
            </w:pPr>
          </w:p>
          <w:p w14:paraId="3648B7E0" w14:textId="1EC2CB64" w:rsidR="005D3B73" w:rsidRDefault="005D3B73">
            <w:pPr>
              <w:spacing w:line="276" w:lineRule="auto"/>
              <w:jc w:val="both"/>
              <w:rPr>
                <w:rFonts w:ascii="Times New Roman" w:eastAsia="Times New Roman" w:hAnsi="Times New Roman" w:cs="Times New Roman"/>
                <w:color w:val="000000"/>
                <w:sz w:val="18"/>
                <w:szCs w:val="18"/>
              </w:rPr>
            </w:pPr>
          </w:p>
          <w:p w14:paraId="32018BF4" w14:textId="0062D434" w:rsidR="005D3B73" w:rsidRDefault="005D3B73">
            <w:pPr>
              <w:spacing w:line="276" w:lineRule="auto"/>
              <w:jc w:val="both"/>
              <w:rPr>
                <w:rFonts w:ascii="Times New Roman" w:eastAsia="Times New Roman" w:hAnsi="Times New Roman" w:cs="Times New Roman"/>
                <w:color w:val="000000"/>
                <w:sz w:val="18"/>
                <w:szCs w:val="18"/>
              </w:rPr>
            </w:pPr>
          </w:p>
          <w:p w14:paraId="6A738A15" w14:textId="6D853480" w:rsidR="005D3B73" w:rsidRDefault="005D3B73">
            <w:pPr>
              <w:spacing w:line="276" w:lineRule="auto"/>
              <w:jc w:val="both"/>
              <w:rPr>
                <w:rFonts w:ascii="Times New Roman" w:eastAsia="Times New Roman" w:hAnsi="Times New Roman" w:cs="Times New Roman"/>
                <w:color w:val="000000"/>
                <w:sz w:val="18"/>
                <w:szCs w:val="18"/>
              </w:rPr>
            </w:pPr>
          </w:p>
          <w:p w14:paraId="2A3BF7CE" w14:textId="599E637D" w:rsidR="005D3B73" w:rsidRDefault="005D3B73">
            <w:pPr>
              <w:spacing w:line="276" w:lineRule="auto"/>
              <w:jc w:val="both"/>
              <w:rPr>
                <w:rFonts w:ascii="Times New Roman" w:eastAsia="Times New Roman" w:hAnsi="Times New Roman" w:cs="Times New Roman"/>
                <w:color w:val="000000"/>
                <w:sz w:val="18"/>
                <w:szCs w:val="18"/>
              </w:rPr>
            </w:pPr>
          </w:p>
          <w:p w14:paraId="2C5BA175" w14:textId="524DC052" w:rsidR="005D3B73" w:rsidRDefault="005D3B73">
            <w:pPr>
              <w:spacing w:line="276" w:lineRule="auto"/>
              <w:jc w:val="both"/>
              <w:rPr>
                <w:rFonts w:ascii="Times New Roman" w:eastAsia="Times New Roman" w:hAnsi="Times New Roman" w:cs="Times New Roman"/>
                <w:color w:val="000000"/>
                <w:sz w:val="18"/>
                <w:szCs w:val="18"/>
              </w:rPr>
            </w:pPr>
          </w:p>
          <w:p w14:paraId="0BD7FA2F" w14:textId="77A5A23B" w:rsidR="005D3B73" w:rsidRDefault="005D3B73">
            <w:pPr>
              <w:spacing w:line="276" w:lineRule="auto"/>
              <w:jc w:val="both"/>
              <w:rPr>
                <w:rFonts w:ascii="Times New Roman" w:eastAsia="Times New Roman" w:hAnsi="Times New Roman" w:cs="Times New Roman"/>
                <w:color w:val="000000"/>
                <w:sz w:val="18"/>
                <w:szCs w:val="18"/>
              </w:rPr>
            </w:pPr>
          </w:p>
          <w:p w14:paraId="284DA460" w14:textId="45A7C2ED" w:rsidR="005D3B73" w:rsidRDefault="005D3B73">
            <w:pPr>
              <w:spacing w:line="276" w:lineRule="auto"/>
              <w:jc w:val="both"/>
              <w:rPr>
                <w:rFonts w:ascii="Times New Roman" w:eastAsia="Times New Roman" w:hAnsi="Times New Roman" w:cs="Times New Roman"/>
                <w:color w:val="000000"/>
                <w:sz w:val="18"/>
                <w:szCs w:val="18"/>
              </w:rPr>
            </w:pPr>
          </w:p>
          <w:p w14:paraId="4FEDE5F3" w14:textId="749B6BAC" w:rsidR="005D3B73" w:rsidRDefault="005D3B73">
            <w:pPr>
              <w:spacing w:line="276" w:lineRule="auto"/>
              <w:jc w:val="both"/>
              <w:rPr>
                <w:rFonts w:ascii="Times New Roman" w:eastAsia="Times New Roman" w:hAnsi="Times New Roman" w:cs="Times New Roman"/>
                <w:color w:val="000000"/>
                <w:sz w:val="18"/>
                <w:szCs w:val="18"/>
              </w:rPr>
            </w:pPr>
          </w:p>
          <w:p w14:paraId="097EA1DE" w14:textId="77777777" w:rsidR="005D3B73" w:rsidRDefault="005D3B73">
            <w:pPr>
              <w:spacing w:line="276" w:lineRule="auto"/>
              <w:jc w:val="both"/>
              <w:rPr>
                <w:rFonts w:ascii="Times New Roman" w:eastAsia="Times New Roman" w:hAnsi="Times New Roman" w:cs="Times New Roman"/>
                <w:color w:val="000000"/>
                <w:sz w:val="18"/>
                <w:szCs w:val="18"/>
              </w:rPr>
            </w:pPr>
          </w:p>
          <w:p w14:paraId="20C67F57" w14:textId="77777777" w:rsidR="005D3B73" w:rsidRDefault="005D3B73">
            <w:pPr>
              <w:spacing w:line="276" w:lineRule="auto"/>
              <w:jc w:val="both"/>
              <w:rPr>
                <w:rFonts w:ascii="Times New Roman" w:eastAsia="Times New Roman" w:hAnsi="Times New Roman" w:cs="Times New Roman"/>
                <w:color w:val="000000"/>
                <w:sz w:val="18"/>
                <w:szCs w:val="18"/>
              </w:rPr>
            </w:pPr>
          </w:p>
          <w:p w14:paraId="044974C3" w14:textId="77777777" w:rsidR="006370D4" w:rsidRDefault="006370D4">
            <w:pPr>
              <w:spacing w:line="276" w:lineRule="auto"/>
              <w:jc w:val="both"/>
              <w:rPr>
                <w:rFonts w:ascii="Times New Roman" w:eastAsia="Times New Roman" w:hAnsi="Times New Roman" w:cs="Times New Roman"/>
                <w:color w:val="000000"/>
                <w:sz w:val="18"/>
                <w:szCs w:val="18"/>
              </w:rPr>
            </w:pPr>
          </w:p>
          <w:p w14:paraId="0D9EFE3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 Sustitúyase el literal g) por el siguiente texto: </w:t>
            </w:r>
          </w:p>
          <w:p w14:paraId="278B8D8D" w14:textId="77777777" w:rsidR="006370D4" w:rsidRDefault="006370D4">
            <w:pPr>
              <w:spacing w:line="276" w:lineRule="auto"/>
              <w:jc w:val="both"/>
              <w:rPr>
                <w:rFonts w:ascii="Times New Roman" w:eastAsia="Times New Roman" w:hAnsi="Times New Roman" w:cs="Times New Roman"/>
                <w:color w:val="000000"/>
                <w:sz w:val="18"/>
                <w:szCs w:val="18"/>
              </w:rPr>
            </w:pPr>
          </w:p>
          <w:p w14:paraId="2FC22095" w14:textId="1D537337" w:rsidR="006370D4" w:rsidRDefault="006370D4">
            <w:pPr>
              <w:spacing w:line="276" w:lineRule="auto"/>
              <w:jc w:val="both"/>
            </w:pPr>
            <w:r>
              <w:rPr>
                <w:rFonts w:ascii="Times New Roman" w:eastAsia="Times New Roman" w:hAnsi="Times New Roman" w:cs="Times New Roman"/>
                <w:color w:val="000000"/>
                <w:sz w:val="18"/>
                <w:szCs w:val="18"/>
              </w:rPr>
              <w:t>“g) Planificar, regular, controlar, gestionar y promover el desarrollo de la actividad turística cantonal en coordinación con los demás niveles de gobierno autónomos descentralizados; promover la creación y funcionamiento de organizaciones asociativas y empresas comunitarias de turismo;”</w:t>
            </w:r>
          </w:p>
          <w:p w14:paraId="4568BD1C" w14:textId="77777777" w:rsidR="006370D4" w:rsidRDefault="006370D4">
            <w:pPr>
              <w:spacing w:line="276" w:lineRule="auto"/>
              <w:jc w:val="both"/>
              <w:rPr>
                <w:rFonts w:ascii="Times New Roman" w:eastAsia="Times New Roman" w:hAnsi="Times New Roman" w:cs="Times New Roman"/>
                <w:color w:val="000000"/>
                <w:sz w:val="18"/>
                <w:szCs w:val="18"/>
              </w:rPr>
            </w:pPr>
          </w:p>
          <w:p w14:paraId="5E2BB1DD"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b) En literal s), elimínese la </w:t>
            </w:r>
            <w:proofErr w:type="spellStart"/>
            <w:r>
              <w:rPr>
                <w:rFonts w:ascii="Times New Roman" w:eastAsia="Times New Roman" w:hAnsi="Times New Roman" w:cs="Times New Roman"/>
                <w:b/>
                <w:color w:val="000000"/>
                <w:sz w:val="18"/>
                <w:szCs w:val="18"/>
                <w:u w:val="single"/>
              </w:rPr>
              <w:t>conjución</w:t>
            </w:r>
            <w:proofErr w:type="spellEnd"/>
            <w:r>
              <w:rPr>
                <w:rFonts w:ascii="Times New Roman" w:eastAsia="Times New Roman" w:hAnsi="Times New Roman" w:cs="Times New Roman"/>
                <w:b/>
                <w:color w:val="000000"/>
                <w:sz w:val="18"/>
                <w:szCs w:val="18"/>
                <w:u w:val="single"/>
              </w:rPr>
              <w:t xml:space="preserve"> “y;” </w:t>
            </w:r>
            <w:r>
              <w:rPr>
                <w:rFonts w:ascii="Times New Roman" w:eastAsia="Times New Roman" w:hAnsi="Times New Roman" w:cs="Times New Roman"/>
                <w:b/>
                <w:color w:val="000000"/>
                <w:sz w:val="18"/>
                <w:szCs w:val="18"/>
              </w:rPr>
              <w:t xml:space="preserve">               </w:t>
            </w:r>
          </w:p>
          <w:p w14:paraId="4D534B31" w14:textId="55374652" w:rsidR="006370D4" w:rsidRDefault="006370D4">
            <w:pPr>
              <w:spacing w:line="276" w:lineRule="auto"/>
              <w:jc w:val="both"/>
              <w:rPr>
                <w:rFonts w:ascii="Times New Roman" w:eastAsia="Times New Roman" w:hAnsi="Times New Roman" w:cs="Times New Roman"/>
                <w:color w:val="000000"/>
                <w:sz w:val="18"/>
                <w:szCs w:val="18"/>
              </w:rPr>
            </w:pPr>
          </w:p>
          <w:p w14:paraId="4491A0EA" w14:textId="21D7103E" w:rsidR="00CD652A" w:rsidRDefault="00CD652A">
            <w:pPr>
              <w:spacing w:line="276" w:lineRule="auto"/>
              <w:jc w:val="both"/>
              <w:rPr>
                <w:rFonts w:ascii="Times New Roman" w:eastAsia="Times New Roman" w:hAnsi="Times New Roman" w:cs="Times New Roman"/>
                <w:color w:val="000000"/>
                <w:sz w:val="18"/>
                <w:szCs w:val="18"/>
              </w:rPr>
            </w:pPr>
          </w:p>
          <w:p w14:paraId="5296EF31" w14:textId="03630E62" w:rsidR="00CD652A" w:rsidRDefault="00CD652A">
            <w:pPr>
              <w:spacing w:line="276" w:lineRule="auto"/>
              <w:jc w:val="both"/>
              <w:rPr>
                <w:rFonts w:ascii="Times New Roman" w:eastAsia="Times New Roman" w:hAnsi="Times New Roman" w:cs="Times New Roman"/>
                <w:color w:val="000000"/>
                <w:sz w:val="18"/>
                <w:szCs w:val="18"/>
              </w:rPr>
            </w:pPr>
          </w:p>
          <w:p w14:paraId="0A2B8871" w14:textId="431E0B6D" w:rsidR="00CD652A" w:rsidRDefault="00CD652A">
            <w:pPr>
              <w:spacing w:line="276" w:lineRule="auto"/>
              <w:jc w:val="both"/>
              <w:rPr>
                <w:rFonts w:ascii="Times New Roman" w:eastAsia="Times New Roman" w:hAnsi="Times New Roman" w:cs="Times New Roman"/>
                <w:color w:val="000000"/>
                <w:sz w:val="18"/>
                <w:szCs w:val="18"/>
              </w:rPr>
            </w:pPr>
          </w:p>
          <w:p w14:paraId="72A92D29" w14:textId="5F36728E" w:rsidR="00CD652A" w:rsidRDefault="00CD652A">
            <w:pPr>
              <w:spacing w:line="276" w:lineRule="auto"/>
              <w:jc w:val="both"/>
              <w:rPr>
                <w:rFonts w:ascii="Times New Roman" w:eastAsia="Times New Roman" w:hAnsi="Times New Roman" w:cs="Times New Roman"/>
                <w:color w:val="000000"/>
                <w:sz w:val="18"/>
                <w:szCs w:val="18"/>
              </w:rPr>
            </w:pPr>
          </w:p>
          <w:p w14:paraId="46D5AABF" w14:textId="0E043037" w:rsidR="00CD652A" w:rsidRDefault="00CD652A">
            <w:pPr>
              <w:spacing w:line="276" w:lineRule="auto"/>
              <w:jc w:val="both"/>
              <w:rPr>
                <w:rFonts w:ascii="Times New Roman" w:eastAsia="Times New Roman" w:hAnsi="Times New Roman" w:cs="Times New Roman"/>
                <w:color w:val="000000"/>
                <w:sz w:val="18"/>
                <w:szCs w:val="18"/>
              </w:rPr>
            </w:pPr>
          </w:p>
          <w:p w14:paraId="51BA64C1" w14:textId="76B8117B" w:rsidR="00CD652A" w:rsidRDefault="00CD652A">
            <w:pPr>
              <w:spacing w:line="276" w:lineRule="auto"/>
              <w:jc w:val="both"/>
              <w:rPr>
                <w:rFonts w:ascii="Times New Roman" w:eastAsia="Times New Roman" w:hAnsi="Times New Roman" w:cs="Times New Roman"/>
                <w:color w:val="000000"/>
                <w:sz w:val="18"/>
                <w:szCs w:val="18"/>
              </w:rPr>
            </w:pPr>
          </w:p>
          <w:p w14:paraId="0E83A5EE" w14:textId="6B8153E1" w:rsidR="00CD652A" w:rsidRDefault="00CD652A">
            <w:pPr>
              <w:spacing w:line="276" w:lineRule="auto"/>
              <w:jc w:val="both"/>
              <w:rPr>
                <w:rFonts w:ascii="Times New Roman" w:eastAsia="Times New Roman" w:hAnsi="Times New Roman" w:cs="Times New Roman"/>
                <w:color w:val="000000"/>
                <w:sz w:val="18"/>
                <w:szCs w:val="18"/>
              </w:rPr>
            </w:pPr>
          </w:p>
          <w:p w14:paraId="5B7BD653" w14:textId="38DA0419" w:rsidR="00CD652A" w:rsidRDefault="00CD652A">
            <w:pPr>
              <w:spacing w:line="276" w:lineRule="auto"/>
              <w:jc w:val="both"/>
              <w:rPr>
                <w:rFonts w:ascii="Times New Roman" w:eastAsia="Times New Roman" w:hAnsi="Times New Roman" w:cs="Times New Roman"/>
                <w:color w:val="000000"/>
                <w:sz w:val="18"/>
                <w:szCs w:val="18"/>
              </w:rPr>
            </w:pPr>
          </w:p>
          <w:p w14:paraId="1EDBF3AC" w14:textId="771FD6FC" w:rsidR="00CD652A" w:rsidRDefault="00CD652A">
            <w:pPr>
              <w:spacing w:line="276" w:lineRule="auto"/>
              <w:jc w:val="both"/>
              <w:rPr>
                <w:rFonts w:ascii="Times New Roman" w:eastAsia="Times New Roman" w:hAnsi="Times New Roman" w:cs="Times New Roman"/>
                <w:color w:val="000000"/>
                <w:sz w:val="18"/>
                <w:szCs w:val="18"/>
              </w:rPr>
            </w:pPr>
          </w:p>
          <w:p w14:paraId="1B878905" w14:textId="39A047E1" w:rsidR="00CD652A" w:rsidRDefault="00CD652A">
            <w:pPr>
              <w:spacing w:line="276" w:lineRule="auto"/>
              <w:jc w:val="both"/>
              <w:rPr>
                <w:rFonts w:ascii="Times New Roman" w:eastAsia="Times New Roman" w:hAnsi="Times New Roman" w:cs="Times New Roman"/>
                <w:color w:val="000000"/>
                <w:sz w:val="18"/>
                <w:szCs w:val="18"/>
              </w:rPr>
            </w:pPr>
          </w:p>
          <w:p w14:paraId="54F24C04" w14:textId="6E5B2804" w:rsidR="00CD652A" w:rsidRDefault="00CD652A">
            <w:pPr>
              <w:spacing w:line="276" w:lineRule="auto"/>
              <w:jc w:val="both"/>
              <w:rPr>
                <w:rFonts w:ascii="Times New Roman" w:eastAsia="Times New Roman" w:hAnsi="Times New Roman" w:cs="Times New Roman"/>
                <w:color w:val="000000"/>
                <w:sz w:val="18"/>
                <w:szCs w:val="18"/>
              </w:rPr>
            </w:pPr>
          </w:p>
          <w:p w14:paraId="3A1B173E" w14:textId="3C576DAE" w:rsidR="00CD652A" w:rsidRDefault="00CD652A">
            <w:pPr>
              <w:spacing w:line="276" w:lineRule="auto"/>
              <w:jc w:val="both"/>
              <w:rPr>
                <w:rFonts w:ascii="Times New Roman" w:eastAsia="Times New Roman" w:hAnsi="Times New Roman" w:cs="Times New Roman"/>
                <w:color w:val="000000"/>
                <w:sz w:val="18"/>
                <w:szCs w:val="18"/>
              </w:rPr>
            </w:pPr>
          </w:p>
          <w:p w14:paraId="011782FB" w14:textId="7E0897B2" w:rsidR="00CD652A" w:rsidRDefault="00CD652A">
            <w:pPr>
              <w:spacing w:line="276" w:lineRule="auto"/>
              <w:jc w:val="both"/>
              <w:rPr>
                <w:rFonts w:ascii="Times New Roman" w:eastAsia="Times New Roman" w:hAnsi="Times New Roman" w:cs="Times New Roman"/>
                <w:color w:val="000000"/>
                <w:sz w:val="18"/>
                <w:szCs w:val="18"/>
              </w:rPr>
            </w:pPr>
          </w:p>
          <w:p w14:paraId="2AB07091" w14:textId="4DDB3514" w:rsidR="00CD652A" w:rsidRDefault="00CD652A">
            <w:pPr>
              <w:spacing w:line="276" w:lineRule="auto"/>
              <w:jc w:val="both"/>
              <w:rPr>
                <w:rFonts w:ascii="Times New Roman" w:eastAsia="Times New Roman" w:hAnsi="Times New Roman" w:cs="Times New Roman"/>
                <w:color w:val="000000"/>
                <w:sz w:val="18"/>
                <w:szCs w:val="18"/>
              </w:rPr>
            </w:pPr>
          </w:p>
          <w:p w14:paraId="6D902843" w14:textId="4E65970A" w:rsidR="00CD652A" w:rsidRDefault="00CD652A">
            <w:pPr>
              <w:spacing w:line="276" w:lineRule="auto"/>
              <w:jc w:val="both"/>
              <w:rPr>
                <w:rFonts w:ascii="Times New Roman" w:eastAsia="Times New Roman" w:hAnsi="Times New Roman" w:cs="Times New Roman"/>
                <w:color w:val="000000"/>
                <w:sz w:val="18"/>
                <w:szCs w:val="18"/>
              </w:rPr>
            </w:pPr>
          </w:p>
          <w:p w14:paraId="2A60287C" w14:textId="45FDEC52" w:rsidR="00CD652A" w:rsidRDefault="00CD652A">
            <w:pPr>
              <w:spacing w:line="276" w:lineRule="auto"/>
              <w:jc w:val="both"/>
              <w:rPr>
                <w:rFonts w:ascii="Times New Roman" w:eastAsia="Times New Roman" w:hAnsi="Times New Roman" w:cs="Times New Roman"/>
                <w:color w:val="000000"/>
                <w:sz w:val="18"/>
                <w:szCs w:val="18"/>
              </w:rPr>
            </w:pPr>
          </w:p>
          <w:p w14:paraId="395FE65F" w14:textId="2F15A986" w:rsidR="00CD652A" w:rsidRDefault="00CD652A">
            <w:pPr>
              <w:spacing w:line="276" w:lineRule="auto"/>
              <w:jc w:val="both"/>
              <w:rPr>
                <w:rFonts w:ascii="Times New Roman" w:eastAsia="Times New Roman" w:hAnsi="Times New Roman" w:cs="Times New Roman"/>
                <w:color w:val="000000"/>
                <w:sz w:val="18"/>
                <w:szCs w:val="18"/>
              </w:rPr>
            </w:pPr>
          </w:p>
          <w:p w14:paraId="6D153971" w14:textId="624993FE" w:rsidR="00CD652A" w:rsidRDefault="00CD652A">
            <w:pPr>
              <w:spacing w:line="276" w:lineRule="auto"/>
              <w:jc w:val="both"/>
              <w:rPr>
                <w:rFonts w:ascii="Times New Roman" w:eastAsia="Times New Roman" w:hAnsi="Times New Roman" w:cs="Times New Roman"/>
                <w:color w:val="000000"/>
                <w:sz w:val="18"/>
                <w:szCs w:val="18"/>
              </w:rPr>
            </w:pPr>
          </w:p>
          <w:p w14:paraId="3BBF5F80" w14:textId="37BF7E61" w:rsidR="00CD652A" w:rsidRDefault="00CD652A">
            <w:pPr>
              <w:spacing w:line="276" w:lineRule="auto"/>
              <w:jc w:val="both"/>
              <w:rPr>
                <w:rFonts w:ascii="Times New Roman" w:eastAsia="Times New Roman" w:hAnsi="Times New Roman" w:cs="Times New Roman"/>
                <w:color w:val="000000"/>
                <w:sz w:val="18"/>
                <w:szCs w:val="18"/>
              </w:rPr>
            </w:pPr>
          </w:p>
          <w:p w14:paraId="486010A7" w14:textId="286BA019" w:rsidR="00CD652A" w:rsidRDefault="00CD652A">
            <w:pPr>
              <w:spacing w:line="276" w:lineRule="auto"/>
              <w:jc w:val="both"/>
              <w:rPr>
                <w:rFonts w:ascii="Times New Roman" w:eastAsia="Times New Roman" w:hAnsi="Times New Roman" w:cs="Times New Roman"/>
                <w:color w:val="000000"/>
                <w:sz w:val="18"/>
                <w:szCs w:val="18"/>
              </w:rPr>
            </w:pPr>
          </w:p>
          <w:p w14:paraId="43E9B939" w14:textId="787386E3" w:rsidR="00CD652A" w:rsidRDefault="00CD652A">
            <w:pPr>
              <w:spacing w:line="276" w:lineRule="auto"/>
              <w:jc w:val="both"/>
              <w:rPr>
                <w:rFonts w:ascii="Times New Roman" w:eastAsia="Times New Roman" w:hAnsi="Times New Roman" w:cs="Times New Roman"/>
                <w:color w:val="000000"/>
                <w:sz w:val="18"/>
                <w:szCs w:val="18"/>
              </w:rPr>
            </w:pPr>
          </w:p>
          <w:p w14:paraId="030AA1BD" w14:textId="49EB7918" w:rsidR="00CD652A" w:rsidRDefault="00CD652A">
            <w:pPr>
              <w:spacing w:line="276" w:lineRule="auto"/>
              <w:jc w:val="both"/>
              <w:rPr>
                <w:rFonts w:ascii="Times New Roman" w:eastAsia="Times New Roman" w:hAnsi="Times New Roman" w:cs="Times New Roman"/>
                <w:color w:val="000000"/>
                <w:sz w:val="18"/>
                <w:szCs w:val="18"/>
              </w:rPr>
            </w:pPr>
          </w:p>
          <w:p w14:paraId="699178B7" w14:textId="0CD10403" w:rsidR="00CD652A" w:rsidRDefault="00CD652A">
            <w:pPr>
              <w:spacing w:line="276" w:lineRule="auto"/>
              <w:jc w:val="both"/>
              <w:rPr>
                <w:rFonts w:ascii="Times New Roman" w:eastAsia="Times New Roman" w:hAnsi="Times New Roman" w:cs="Times New Roman"/>
                <w:color w:val="000000"/>
                <w:sz w:val="18"/>
                <w:szCs w:val="18"/>
              </w:rPr>
            </w:pPr>
          </w:p>
          <w:p w14:paraId="4993A069" w14:textId="3F7DB443" w:rsidR="00CD652A" w:rsidRDefault="00CD652A">
            <w:pPr>
              <w:spacing w:line="276" w:lineRule="auto"/>
              <w:jc w:val="both"/>
              <w:rPr>
                <w:rFonts w:ascii="Times New Roman" w:eastAsia="Times New Roman" w:hAnsi="Times New Roman" w:cs="Times New Roman"/>
                <w:color w:val="000000"/>
                <w:sz w:val="18"/>
                <w:szCs w:val="18"/>
              </w:rPr>
            </w:pPr>
          </w:p>
          <w:p w14:paraId="54793931" w14:textId="4993F83F" w:rsidR="00CD652A" w:rsidRDefault="00CD652A">
            <w:pPr>
              <w:spacing w:line="276" w:lineRule="auto"/>
              <w:jc w:val="both"/>
              <w:rPr>
                <w:rFonts w:ascii="Times New Roman" w:eastAsia="Times New Roman" w:hAnsi="Times New Roman" w:cs="Times New Roman"/>
                <w:color w:val="000000"/>
                <w:sz w:val="18"/>
                <w:szCs w:val="18"/>
              </w:rPr>
            </w:pPr>
          </w:p>
          <w:p w14:paraId="4CA774DC" w14:textId="4F3AEBF2" w:rsidR="00CD652A" w:rsidRDefault="00CD652A">
            <w:pPr>
              <w:spacing w:line="276" w:lineRule="auto"/>
              <w:jc w:val="both"/>
              <w:rPr>
                <w:rFonts w:ascii="Times New Roman" w:eastAsia="Times New Roman" w:hAnsi="Times New Roman" w:cs="Times New Roman"/>
                <w:color w:val="000000"/>
                <w:sz w:val="18"/>
                <w:szCs w:val="18"/>
              </w:rPr>
            </w:pPr>
          </w:p>
          <w:p w14:paraId="227A7C75" w14:textId="50054A4D" w:rsidR="00CD652A" w:rsidRDefault="00CD652A">
            <w:pPr>
              <w:spacing w:line="276" w:lineRule="auto"/>
              <w:jc w:val="both"/>
              <w:rPr>
                <w:rFonts w:ascii="Times New Roman" w:eastAsia="Times New Roman" w:hAnsi="Times New Roman" w:cs="Times New Roman"/>
                <w:color w:val="000000"/>
                <w:sz w:val="18"/>
                <w:szCs w:val="18"/>
              </w:rPr>
            </w:pPr>
          </w:p>
          <w:p w14:paraId="760055D8" w14:textId="05EA3290" w:rsidR="00CD652A" w:rsidRDefault="00CD652A">
            <w:pPr>
              <w:spacing w:line="276" w:lineRule="auto"/>
              <w:jc w:val="both"/>
              <w:rPr>
                <w:rFonts w:ascii="Times New Roman" w:eastAsia="Times New Roman" w:hAnsi="Times New Roman" w:cs="Times New Roman"/>
                <w:color w:val="000000"/>
                <w:sz w:val="18"/>
                <w:szCs w:val="18"/>
              </w:rPr>
            </w:pPr>
          </w:p>
          <w:p w14:paraId="04A271CB" w14:textId="66F4240D" w:rsidR="00CD652A" w:rsidRDefault="00CD652A">
            <w:pPr>
              <w:spacing w:line="276" w:lineRule="auto"/>
              <w:jc w:val="both"/>
              <w:rPr>
                <w:rFonts w:ascii="Times New Roman" w:eastAsia="Times New Roman" w:hAnsi="Times New Roman" w:cs="Times New Roman"/>
                <w:color w:val="000000"/>
                <w:sz w:val="18"/>
                <w:szCs w:val="18"/>
              </w:rPr>
            </w:pPr>
          </w:p>
          <w:p w14:paraId="3F18067A" w14:textId="17BD448C" w:rsidR="00CD652A" w:rsidRDefault="00CD652A">
            <w:pPr>
              <w:spacing w:line="276" w:lineRule="auto"/>
              <w:jc w:val="both"/>
              <w:rPr>
                <w:rFonts w:ascii="Times New Roman" w:eastAsia="Times New Roman" w:hAnsi="Times New Roman" w:cs="Times New Roman"/>
                <w:color w:val="000000"/>
                <w:sz w:val="18"/>
                <w:szCs w:val="18"/>
              </w:rPr>
            </w:pPr>
          </w:p>
          <w:p w14:paraId="52FB7A9C" w14:textId="149BA504" w:rsidR="00CD652A" w:rsidRDefault="00CD652A">
            <w:pPr>
              <w:spacing w:line="276" w:lineRule="auto"/>
              <w:jc w:val="both"/>
              <w:rPr>
                <w:rFonts w:ascii="Times New Roman" w:eastAsia="Times New Roman" w:hAnsi="Times New Roman" w:cs="Times New Roman"/>
                <w:color w:val="000000"/>
                <w:sz w:val="18"/>
                <w:szCs w:val="18"/>
              </w:rPr>
            </w:pPr>
          </w:p>
          <w:p w14:paraId="321644F9" w14:textId="1B60D8FB" w:rsidR="00CD652A" w:rsidRDefault="00CD652A">
            <w:pPr>
              <w:spacing w:line="276" w:lineRule="auto"/>
              <w:jc w:val="both"/>
              <w:rPr>
                <w:rFonts w:ascii="Times New Roman" w:eastAsia="Times New Roman" w:hAnsi="Times New Roman" w:cs="Times New Roman"/>
                <w:color w:val="000000"/>
                <w:sz w:val="18"/>
                <w:szCs w:val="18"/>
              </w:rPr>
            </w:pPr>
          </w:p>
          <w:p w14:paraId="6D70C476" w14:textId="1A2DD450" w:rsidR="00CD652A" w:rsidRDefault="00CD652A">
            <w:pPr>
              <w:spacing w:line="276" w:lineRule="auto"/>
              <w:jc w:val="both"/>
              <w:rPr>
                <w:rFonts w:ascii="Times New Roman" w:eastAsia="Times New Roman" w:hAnsi="Times New Roman" w:cs="Times New Roman"/>
                <w:color w:val="000000"/>
                <w:sz w:val="18"/>
                <w:szCs w:val="18"/>
              </w:rPr>
            </w:pPr>
          </w:p>
          <w:p w14:paraId="6B36B4D6" w14:textId="2CC4634A" w:rsidR="00CD652A" w:rsidRDefault="00CD652A">
            <w:pPr>
              <w:spacing w:line="276" w:lineRule="auto"/>
              <w:jc w:val="both"/>
              <w:rPr>
                <w:rFonts w:ascii="Times New Roman" w:eastAsia="Times New Roman" w:hAnsi="Times New Roman" w:cs="Times New Roman"/>
                <w:color w:val="000000"/>
                <w:sz w:val="18"/>
                <w:szCs w:val="18"/>
              </w:rPr>
            </w:pPr>
          </w:p>
          <w:p w14:paraId="0521D6F1" w14:textId="7E3F92D8" w:rsidR="00CD652A" w:rsidRDefault="00CD652A">
            <w:pPr>
              <w:spacing w:line="276" w:lineRule="auto"/>
              <w:jc w:val="both"/>
              <w:rPr>
                <w:rFonts w:ascii="Times New Roman" w:eastAsia="Times New Roman" w:hAnsi="Times New Roman" w:cs="Times New Roman"/>
                <w:color w:val="000000"/>
                <w:sz w:val="18"/>
                <w:szCs w:val="18"/>
              </w:rPr>
            </w:pPr>
          </w:p>
          <w:p w14:paraId="67F16A9E" w14:textId="33941CDF" w:rsidR="00CD652A" w:rsidRDefault="00CD652A">
            <w:pPr>
              <w:spacing w:line="276" w:lineRule="auto"/>
              <w:jc w:val="both"/>
              <w:rPr>
                <w:rFonts w:ascii="Times New Roman" w:eastAsia="Times New Roman" w:hAnsi="Times New Roman" w:cs="Times New Roman"/>
                <w:color w:val="000000"/>
                <w:sz w:val="18"/>
                <w:szCs w:val="18"/>
              </w:rPr>
            </w:pPr>
          </w:p>
          <w:p w14:paraId="542458F3" w14:textId="11753620" w:rsidR="00CD652A" w:rsidRDefault="00CD652A">
            <w:pPr>
              <w:spacing w:line="276" w:lineRule="auto"/>
              <w:jc w:val="both"/>
              <w:rPr>
                <w:rFonts w:ascii="Times New Roman" w:eastAsia="Times New Roman" w:hAnsi="Times New Roman" w:cs="Times New Roman"/>
                <w:color w:val="000000"/>
                <w:sz w:val="18"/>
                <w:szCs w:val="18"/>
              </w:rPr>
            </w:pPr>
          </w:p>
          <w:p w14:paraId="58AA26EA" w14:textId="12A3CF2E" w:rsidR="00CD652A" w:rsidRDefault="00CD652A">
            <w:pPr>
              <w:spacing w:line="276" w:lineRule="auto"/>
              <w:jc w:val="both"/>
              <w:rPr>
                <w:rFonts w:ascii="Times New Roman" w:eastAsia="Times New Roman" w:hAnsi="Times New Roman" w:cs="Times New Roman"/>
                <w:color w:val="000000"/>
                <w:sz w:val="18"/>
                <w:szCs w:val="18"/>
              </w:rPr>
            </w:pPr>
          </w:p>
          <w:p w14:paraId="314FC7F7" w14:textId="5CB727AB" w:rsidR="00CD652A" w:rsidRDefault="00CD652A">
            <w:pPr>
              <w:spacing w:line="276" w:lineRule="auto"/>
              <w:jc w:val="both"/>
              <w:rPr>
                <w:rFonts w:ascii="Times New Roman" w:eastAsia="Times New Roman" w:hAnsi="Times New Roman" w:cs="Times New Roman"/>
                <w:color w:val="000000"/>
                <w:sz w:val="18"/>
                <w:szCs w:val="18"/>
              </w:rPr>
            </w:pPr>
          </w:p>
          <w:p w14:paraId="7979BC42" w14:textId="4E383AD1" w:rsidR="00CD652A" w:rsidRDefault="00CD652A">
            <w:pPr>
              <w:spacing w:line="276" w:lineRule="auto"/>
              <w:jc w:val="both"/>
              <w:rPr>
                <w:rFonts w:ascii="Times New Roman" w:eastAsia="Times New Roman" w:hAnsi="Times New Roman" w:cs="Times New Roman"/>
                <w:color w:val="000000"/>
                <w:sz w:val="18"/>
                <w:szCs w:val="18"/>
              </w:rPr>
            </w:pPr>
          </w:p>
          <w:p w14:paraId="5E355418" w14:textId="3EE7F356" w:rsidR="00CD652A" w:rsidRDefault="00CD652A">
            <w:pPr>
              <w:spacing w:line="276" w:lineRule="auto"/>
              <w:jc w:val="both"/>
              <w:rPr>
                <w:rFonts w:ascii="Times New Roman" w:eastAsia="Times New Roman" w:hAnsi="Times New Roman" w:cs="Times New Roman"/>
                <w:color w:val="000000"/>
                <w:sz w:val="18"/>
                <w:szCs w:val="18"/>
              </w:rPr>
            </w:pPr>
          </w:p>
          <w:p w14:paraId="636F032E" w14:textId="34D9ECDB" w:rsidR="00CD652A" w:rsidRDefault="00CD652A">
            <w:pPr>
              <w:spacing w:line="276" w:lineRule="auto"/>
              <w:jc w:val="both"/>
              <w:rPr>
                <w:rFonts w:ascii="Times New Roman" w:eastAsia="Times New Roman" w:hAnsi="Times New Roman" w:cs="Times New Roman"/>
                <w:color w:val="000000"/>
                <w:sz w:val="18"/>
                <w:szCs w:val="18"/>
              </w:rPr>
            </w:pPr>
          </w:p>
          <w:p w14:paraId="27604BAD" w14:textId="3443F594" w:rsidR="00CD652A" w:rsidRDefault="00CD652A">
            <w:pPr>
              <w:spacing w:line="276" w:lineRule="auto"/>
              <w:jc w:val="both"/>
              <w:rPr>
                <w:rFonts w:ascii="Times New Roman" w:eastAsia="Times New Roman" w:hAnsi="Times New Roman" w:cs="Times New Roman"/>
                <w:color w:val="000000"/>
                <w:sz w:val="18"/>
                <w:szCs w:val="18"/>
              </w:rPr>
            </w:pPr>
          </w:p>
          <w:p w14:paraId="2E30FE6A" w14:textId="289D0592" w:rsidR="00CD652A" w:rsidRDefault="00CD652A">
            <w:pPr>
              <w:spacing w:line="276" w:lineRule="auto"/>
              <w:jc w:val="both"/>
              <w:rPr>
                <w:rFonts w:ascii="Times New Roman" w:eastAsia="Times New Roman" w:hAnsi="Times New Roman" w:cs="Times New Roman"/>
                <w:color w:val="000000"/>
                <w:sz w:val="18"/>
                <w:szCs w:val="18"/>
              </w:rPr>
            </w:pPr>
          </w:p>
          <w:p w14:paraId="2AEB7C72" w14:textId="2711E30E" w:rsidR="00CD652A" w:rsidRDefault="00CD652A">
            <w:pPr>
              <w:spacing w:line="276" w:lineRule="auto"/>
              <w:jc w:val="both"/>
              <w:rPr>
                <w:rFonts w:ascii="Times New Roman" w:eastAsia="Times New Roman" w:hAnsi="Times New Roman" w:cs="Times New Roman"/>
                <w:color w:val="000000"/>
                <w:sz w:val="18"/>
                <w:szCs w:val="18"/>
              </w:rPr>
            </w:pPr>
          </w:p>
          <w:p w14:paraId="7440480E" w14:textId="61193539" w:rsidR="00CD652A" w:rsidRDefault="00CD652A">
            <w:pPr>
              <w:spacing w:line="276" w:lineRule="auto"/>
              <w:jc w:val="both"/>
              <w:rPr>
                <w:rFonts w:ascii="Times New Roman" w:eastAsia="Times New Roman" w:hAnsi="Times New Roman" w:cs="Times New Roman"/>
                <w:color w:val="000000"/>
                <w:sz w:val="18"/>
                <w:szCs w:val="18"/>
              </w:rPr>
            </w:pPr>
          </w:p>
          <w:p w14:paraId="1F1BBA87" w14:textId="05CF9953" w:rsidR="00CD652A" w:rsidRDefault="00CD652A">
            <w:pPr>
              <w:spacing w:line="276" w:lineRule="auto"/>
              <w:jc w:val="both"/>
              <w:rPr>
                <w:rFonts w:ascii="Times New Roman" w:eastAsia="Times New Roman" w:hAnsi="Times New Roman" w:cs="Times New Roman"/>
                <w:color w:val="000000"/>
                <w:sz w:val="18"/>
                <w:szCs w:val="18"/>
              </w:rPr>
            </w:pPr>
          </w:p>
          <w:p w14:paraId="0839B52F" w14:textId="28E8901C" w:rsidR="00CD652A" w:rsidRDefault="00CD652A">
            <w:pPr>
              <w:spacing w:line="276" w:lineRule="auto"/>
              <w:jc w:val="both"/>
              <w:rPr>
                <w:rFonts w:ascii="Times New Roman" w:eastAsia="Times New Roman" w:hAnsi="Times New Roman" w:cs="Times New Roman"/>
                <w:color w:val="000000"/>
                <w:sz w:val="18"/>
                <w:szCs w:val="18"/>
              </w:rPr>
            </w:pPr>
          </w:p>
          <w:p w14:paraId="5C761E50" w14:textId="77777777" w:rsidR="00CD652A" w:rsidRDefault="00CD652A">
            <w:pPr>
              <w:spacing w:line="276" w:lineRule="auto"/>
              <w:jc w:val="both"/>
              <w:rPr>
                <w:rFonts w:ascii="Times New Roman" w:eastAsia="Times New Roman" w:hAnsi="Times New Roman" w:cs="Times New Roman"/>
                <w:color w:val="000000"/>
                <w:sz w:val="18"/>
                <w:szCs w:val="18"/>
              </w:rPr>
            </w:pPr>
          </w:p>
          <w:p w14:paraId="0F7883D3"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c) Sustitúyase el texto del </w:t>
            </w:r>
            <w:proofErr w:type="spellStart"/>
            <w:r>
              <w:rPr>
                <w:rFonts w:ascii="Times New Roman" w:eastAsia="Times New Roman" w:hAnsi="Times New Roman" w:cs="Times New Roman"/>
                <w:b/>
                <w:color w:val="000000"/>
                <w:sz w:val="18"/>
                <w:szCs w:val="18"/>
                <w:u w:val="single"/>
              </w:rPr>
              <w:t>iteral</w:t>
            </w:r>
            <w:proofErr w:type="spellEnd"/>
            <w:r>
              <w:rPr>
                <w:rFonts w:ascii="Times New Roman" w:eastAsia="Times New Roman" w:hAnsi="Times New Roman" w:cs="Times New Roman"/>
                <w:b/>
                <w:color w:val="000000"/>
                <w:sz w:val="18"/>
                <w:szCs w:val="18"/>
                <w:u w:val="single"/>
              </w:rPr>
              <w:t xml:space="preserve"> t) por el siguiente:</w:t>
            </w:r>
          </w:p>
          <w:p w14:paraId="1D65F425" w14:textId="77777777" w:rsidR="006370D4" w:rsidRDefault="006370D4">
            <w:pPr>
              <w:spacing w:line="276" w:lineRule="auto"/>
              <w:jc w:val="both"/>
              <w:rPr>
                <w:rFonts w:ascii="Times New Roman" w:eastAsia="Times New Roman" w:hAnsi="Times New Roman" w:cs="Times New Roman"/>
                <w:color w:val="000000"/>
                <w:sz w:val="18"/>
                <w:szCs w:val="18"/>
              </w:rPr>
            </w:pPr>
          </w:p>
          <w:p w14:paraId="6B53F5A6" w14:textId="212DB9BE" w:rsidR="006370D4" w:rsidRDefault="006370D4">
            <w:pPr>
              <w:spacing w:line="276" w:lineRule="auto"/>
              <w:jc w:val="both"/>
            </w:pPr>
            <w:r>
              <w:rPr>
                <w:rFonts w:ascii="Times New Roman" w:eastAsia="Times New Roman" w:hAnsi="Times New Roman" w:cs="Times New Roman"/>
                <w:color w:val="000000"/>
                <w:sz w:val="18"/>
                <w:szCs w:val="18"/>
              </w:rPr>
              <w:t>“t) R</w:t>
            </w:r>
            <w:r>
              <w:rPr>
                <w:rFonts w:ascii="Times New Roman" w:eastAsia="Times New Roman" w:hAnsi="Times New Roman" w:cs="Times New Roman"/>
                <w:color w:val="000000"/>
                <w:sz w:val="18"/>
                <w:szCs w:val="18"/>
                <w:highlight w:val="white"/>
              </w:rPr>
              <w:t xml:space="preserve">egular, controlar y autorizar el funcionamiento de centros de </w:t>
            </w:r>
            <w:proofErr w:type="spellStart"/>
            <w:r>
              <w:rPr>
                <w:rFonts w:ascii="Times New Roman" w:eastAsia="Times New Roman" w:hAnsi="Times New Roman" w:cs="Times New Roman"/>
                <w:color w:val="000000"/>
                <w:sz w:val="18"/>
                <w:szCs w:val="18"/>
                <w:highlight w:val="white"/>
              </w:rPr>
              <w:t>faenamiento</w:t>
            </w:r>
            <w:proofErr w:type="spellEnd"/>
            <w:r>
              <w:rPr>
                <w:rFonts w:ascii="Times New Roman" w:eastAsia="Times New Roman" w:hAnsi="Times New Roman" w:cs="Times New Roman"/>
                <w:color w:val="000000"/>
                <w:sz w:val="18"/>
                <w:szCs w:val="18"/>
                <w:highlight w:val="white"/>
              </w:rPr>
              <w:t>, tercenas, centros de comercio, frigoríficos y otros lugares para el expendio de productos de origen animal;”</w:t>
            </w:r>
          </w:p>
          <w:p w14:paraId="0F03C2B7" w14:textId="77777777" w:rsidR="006370D4" w:rsidRDefault="006370D4">
            <w:pPr>
              <w:spacing w:line="276" w:lineRule="auto"/>
              <w:jc w:val="both"/>
              <w:rPr>
                <w:rFonts w:ascii="Times New Roman" w:eastAsia="Times New Roman" w:hAnsi="Times New Roman" w:cs="Times New Roman"/>
                <w:color w:val="000000"/>
                <w:sz w:val="18"/>
                <w:szCs w:val="18"/>
              </w:rPr>
            </w:pPr>
          </w:p>
          <w:p w14:paraId="1E519F0E"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d) Agréguese como literal u) el siguiente texto:</w:t>
            </w:r>
          </w:p>
          <w:p w14:paraId="3C4F94E2" w14:textId="77777777" w:rsidR="006370D4" w:rsidRDefault="006370D4">
            <w:pPr>
              <w:spacing w:line="276" w:lineRule="auto"/>
              <w:jc w:val="both"/>
              <w:rPr>
                <w:rFonts w:ascii="Times New Roman" w:eastAsia="Times New Roman" w:hAnsi="Times New Roman" w:cs="Times New Roman"/>
                <w:color w:val="000000"/>
                <w:sz w:val="18"/>
                <w:szCs w:val="18"/>
              </w:rPr>
            </w:pPr>
          </w:p>
          <w:p w14:paraId="540F6FCD"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“u) Regular y controlar las ventas ambulantes dentro del espacio público, con el fin de prevenir el expendio de sustancias sujetas a fiscalización y control;”</w:t>
            </w:r>
          </w:p>
          <w:p w14:paraId="6F40F32C" w14:textId="77777777" w:rsidR="006370D4" w:rsidRDefault="006370D4">
            <w:pPr>
              <w:spacing w:line="276" w:lineRule="auto"/>
              <w:jc w:val="both"/>
              <w:rPr>
                <w:rFonts w:ascii="Times New Roman" w:eastAsia="Times New Roman" w:hAnsi="Times New Roman" w:cs="Times New Roman"/>
                <w:color w:val="000000"/>
                <w:sz w:val="18"/>
                <w:szCs w:val="18"/>
              </w:rPr>
            </w:pPr>
          </w:p>
          <w:p w14:paraId="29BDC7D0"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 xml:space="preserve">e) Agréguese como literal v) el siguientes texto: </w:t>
            </w:r>
          </w:p>
          <w:p w14:paraId="70A72E88" w14:textId="77777777" w:rsidR="006370D4" w:rsidRDefault="006370D4">
            <w:pPr>
              <w:spacing w:line="276" w:lineRule="auto"/>
              <w:jc w:val="both"/>
              <w:rPr>
                <w:rFonts w:ascii="Times New Roman" w:eastAsia="Times New Roman" w:hAnsi="Times New Roman" w:cs="Times New Roman"/>
                <w:color w:val="000000"/>
                <w:sz w:val="18"/>
                <w:szCs w:val="18"/>
              </w:rPr>
            </w:pPr>
          </w:p>
          <w:p w14:paraId="58B10B8B"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v) Las demás establecidas en la ley.</w:t>
            </w:r>
          </w:p>
          <w:p w14:paraId="1B14C25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6F69B5"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7B36F4C8"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b/>
                <w:color w:val="C50606"/>
                <w:sz w:val="16"/>
                <w:szCs w:val="16"/>
              </w:rPr>
              <w:t>Art. 54</w:t>
            </w:r>
            <w:r>
              <w:rPr>
                <w:rFonts w:ascii="Times New Roman" w:eastAsia="Times New Roman" w:hAnsi="Times New Roman" w:cs="Times New Roman"/>
                <w:b/>
                <w:sz w:val="16"/>
                <w:szCs w:val="16"/>
              </w:rPr>
              <w:t>.- Funciones</w:t>
            </w:r>
            <w:r>
              <w:rPr>
                <w:rFonts w:ascii="Times New Roman" w:eastAsia="Times New Roman" w:hAnsi="Times New Roman" w:cs="Times New Roman"/>
                <w:sz w:val="16"/>
                <w:szCs w:val="16"/>
              </w:rPr>
              <w:t>.- Son funciones del gobierno autónomo descentralizado municipal:</w:t>
            </w:r>
          </w:p>
          <w:p w14:paraId="0659870F"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39EFB3B"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Promover el desarrollo sustentable de su circunscripción territorial cantonal, para garantizar la realización del buen vivir a través de la implementación de políticas públicas cantonales, en el marco de sus competencias constitucionales y </w:t>
            </w:r>
            <w:r>
              <w:rPr>
                <w:rFonts w:ascii="Times New Roman" w:eastAsia="Times New Roman" w:hAnsi="Times New Roman" w:cs="Times New Roman"/>
                <w:color w:val="FF0000"/>
                <w:sz w:val="16"/>
                <w:szCs w:val="16"/>
              </w:rPr>
              <w:t>exclusivas desarrolladas en este Código</w:t>
            </w:r>
            <w:r>
              <w:rPr>
                <w:rFonts w:ascii="Times New Roman" w:eastAsia="Times New Roman" w:hAnsi="Times New Roman" w:cs="Times New Roman"/>
                <w:sz w:val="16"/>
                <w:szCs w:val="16"/>
              </w:rPr>
              <w:t>;</w:t>
            </w:r>
          </w:p>
          <w:p w14:paraId="7518C36C"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 xml:space="preserve">b) Diseñar e implementar políticas de promoción y construcción de equidad e inclusión en su territorio, en el marco de sus competencias </w:t>
            </w:r>
            <w:r>
              <w:rPr>
                <w:rFonts w:ascii="Times New Roman" w:eastAsia="Times New Roman" w:hAnsi="Times New Roman" w:cs="Times New Roman"/>
                <w:color w:val="FF0000"/>
                <w:sz w:val="16"/>
                <w:szCs w:val="16"/>
              </w:rPr>
              <w:t>constitucionales y exclusivas definidas en este Código;</w:t>
            </w:r>
          </w:p>
          <w:p w14:paraId="520E00E4"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7E451200"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3AD08EC6" w14:textId="7A0FF163"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w:t>
            </w:r>
          </w:p>
          <w:p w14:paraId="50AC596D" w14:textId="7EEF8B2D"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6BB42B8" w14:textId="18FB72F9"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176840A" w14:textId="3AB4355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2E6F5646" w14:textId="004D908D"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AAF31E3" w14:textId="6E19A1F0"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68665F8F" w14:textId="3A6CD60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C5BA5A7" w14:textId="62EEF31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3F0000A" w14:textId="293E34D5"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527DA7DE" w14:textId="399DDD5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8414FCF" w14:textId="7C9FA60A"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3B1D8ED" w14:textId="28DBC95A"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2C83F97" w14:textId="273C38AF"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C574739" w14:textId="4B5431A5"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8015BE8" w14:textId="672FD2BB"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0B44F17" w14:textId="104AE23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23D484E3" w14:textId="2AFAC172"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0DC091A" w14:textId="445630B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997C980" w14:textId="0F1A185B"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7252143" w14:textId="667A0F1C"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3A2841A" w14:textId="3CB2DEF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5209DF2" w14:textId="3F581C30"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23E3E05" w14:textId="7777777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6E0216AC"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f) Ejecutar las competencias exclusivas y concurrentes reconocidas por la Constitución y</w:t>
            </w:r>
            <w:r>
              <w:rPr>
                <w:rFonts w:ascii="Times New Roman" w:eastAsia="Times New Roman" w:hAnsi="Times New Roman" w:cs="Times New Roman"/>
                <w:color w:val="FF0000"/>
                <w:sz w:val="16"/>
                <w:szCs w:val="16"/>
              </w:rPr>
              <w:t xml:space="preserve"> este Código, en cuyo marco se realizará la prestación de servicios públicos definidos y la construcción de </w:t>
            </w:r>
            <w:r>
              <w:rPr>
                <w:rFonts w:ascii="Times New Roman" w:eastAsia="Times New Roman" w:hAnsi="Times New Roman" w:cs="Times New Roman"/>
                <w:sz w:val="16"/>
                <w:szCs w:val="16"/>
              </w:rPr>
              <w:t xml:space="preserve">la obra pública cantonal correspondiente con criterios de calidad, eficacia y eficiencia. </w:t>
            </w:r>
            <w:r>
              <w:rPr>
                <w:rFonts w:ascii="Times New Roman" w:eastAsia="Times New Roman" w:hAnsi="Times New Roman" w:cs="Times New Roman"/>
                <w:color w:val="FF0000"/>
                <w:sz w:val="16"/>
                <w:szCs w:val="16"/>
              </w:rPr>
              <w:t>Para tal función se observarán</w:t>
            </w:r>
            <w:r>
              <w:rPr>
                <w:rFonts w:ascii="Times New Roman" w:eastAsia="Times New Roman" w:hAnsi="Times New Roman" w:cs="Times New Roman"/>
                <w:sz w:val="16"/>
                <w:szCs w:val="16"/>
              </w:rPr>
              <w:t xml:space="preserve"> los principios de universalidad, accesibilidad,</w:t>
            </w:r>
          </w:p>
          <w:p w14:paraId="612CAF08" w14:textId="5A148934"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regularidad, continuidad, solidaridad, interculturalidad, subsidiariedad, participación y equidad;</w:t>
            </w:r>
          </w:p>
          <w:p w14:paraId="60E07BA3" w14:textId="1EF3FDB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1587B92" w14:textId="0A8944B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F1DEE8E" w14:textId="7777777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A43AB23"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1092066"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Planificar, regular, controlar, gestionar y promover el desarrollo de la actividad turística cantonal en coordinación con los demás niveles de gobierno autónomos descentralizados; </w:t>
            </w:r>
            <w:r>
              <w:rPr>
                <w:rFonts w:ascii="Times New Roman" w:eastAsia="Times New Roman" w:hAnsi="Times New Roman" w:cs="Times New Roman"/>
                <w:color w:val="FF0000"/>
                <w:sz w:val="16"/>
                <w:szCs w:val="16"/>
              </w:rPr>
              <w:t>promoviendo, conforme asignación de recursos,</w:t>
            </w:r>
            <w:r>
              <w:rPr>
                <w:rFonts w:ascii="Times New Roman" w:eastAsia="Times New Roman" w:hAnsi="Times New Roman" w:cs="Times New Roman"/>
                <w:sz w:val="16"/>
                <w:szCs w:val="16"/>
              </w:rPr>
              <w:t xml:space="preserve"> la creación y funcionamiento de organizaciones asociativas y empresas comunitarias de turismo;"</w:t>
            </w:r>
          </w:p>
          <w:p w14:paraId="362CDC38" w14:textId="77777777" w:rsidR="006370D4" w:rsidRDefault="006370D4">
            <w:pPr>
              <w:ind w:left="220"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2093126" w14:textId="77777777" w:rsidR="006370D4" w:rsidRDefault="006370D4">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5AF72B7"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Implementar el derecho al hábitat y a la vivienda, </w:t>
            </w:r>
            <w:r>
              <w:rPr>
                <w:rFonts w:ascii="Times New Roman" w:eastAsia="Times New Roman" w:hAnsi="Times New Roman" w:cs="Times New Roman"/>
                <w:color w:val="FF0000"/>
                <w:sz w:val="16"/>
                <w:szCs w:val="16"/>
              </w:rPr>
              <w:t>desarrollando</w:t>
            </w:r>
            <w:r>
              <w:rPr>
                <w:rFonts w:ascii="Times New Roman" w:eastAsia="Times New Roman" w:hAnsi="Times New Roman" w:cs="Times New Roman"/>
                <w:sz w:val="16"/>
                <w:szCs w:val="16"/>
              </w:rPr>
              <w:t xml:space="preserve"> planes y programas de vivienda de interés social en el territorio cantonal, </w:t>
            </w:r>
            <w:r>
              <w:rPr>
                <w:rFonts w:ascii="Times New Roman" w:eastAsia="Times New Roman" w:hAnsi="Times New Roman" w:cs="Times New Roman"/>
                <w:color w:val="FF0000"/>
                <w:sz w:val="16"/>
                <w:szCs w:val="16"/>
              </w:rPr>
              <w:t>conforme asignación de recursos</w:t>
            </w:r>
            <w:r>
              <w:rPr>
                <w:rFonts w:ascii="Times New Roman" w:eastAsia="Times New Roman" w:hAnsi="Times New Roman" w:cs="Times New Roman"/>
                <w:sz w:val="16"/>
                <w:szCs w:val="16"/>
              </w:rPr>
              <w:t>;</w:t>
            </w:r>
          </w:p>
          <w:p w14:paraId="16D0D6B0"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4C8C93E" w14:textId="4769290F" w:rsidR="006370D4" w:rsidRPr="00070A59" w:rsidRDefault="006370D4">
            <w:pPr>
              <w:pBdr>
                <w:top w:val="nil"/>
                <w:left w:val="nil"/>
                <w:bottom w:val="nil"/>
                <w:right w:val="nil"/>
                <w:between w:val="nil"/>
              </w:pBdr>
              <w:jc w:val="both"/>
              <w:rPr>
                <w:rFonts w:ascii="Arial" w:eastAsia="Arial" w:hAnsi="Arial" w:cs="Arial"/>
                <w:color w:val="000000" w:themeColor="text1"/>
                <w:sz w:val="16"/>
                <w:szCs w:val="16"/>
              </w:rPr>
            </w:pPr>
            <w:r>
              <w:rPr>
                <w:rFonts w:ascii="Times New Roman" w:eastAsia="Times New Roman" w:hAnsi="Times New Roman" w:cs="Times New Roman"/>
                <w:sz w:val="16"/>
                <w:szCs w:val="16"/>
              </w:rPr>
              <w:lastRenderedPageBreak/>
              <w:t xml:space="preserve">j) Implementar los sistemas de protección integral del cantón, </w:t>
            </w:r>
            <w:r>
              <w:rPr>
                <w:rFonts w:ascii="Arial" w:eastAsia="Arial" w:hAnsi="Arial" w:cs="Arial"/>
                <w:color w:val="FF0000"/>
                <w:sz w:val="16"/>
                <w:szCs w:val="16"/>
              </w:rPr>
              <w:t xml:space="preserve">conforme la asignación presupuestaria correspondiente, </w:t>
            </w:r>
            <w:r>
              <w:rPr>
                <w:rFonts w:ascii="Arial" w:eastAsia="Arial" w:hAnsi="Arial" w:cs="Arial"/>
                <w:sz w:val="16"/>
                <w:szCs w:val="16"/>
              </w:rPr>
              <w:t xml:space="preserve">que asegure el ejercicio, garantía y exigibilidad de los derechos consagrados en la Constitución, </w:t>
            </w:r>
            <w:r>
              <w:rPr>
                <w:rFonts w:ascii="Arial" w:eastAsia="Arial" w:hAnsi="Arial" w:cs="Arial"/>
                <w:color w:val="FF0000"/>
                <w:sz w:val="16"/>
                <w:szCs w:val="16"/>
              </w:rPr>
              <w:t>en este Código</w:t>
            </w:r>
            <w:r>
              <w:rPr>
                <w:rFonts w:ascii="Arial" w:eastAsia="Arial" w:hAnsi="Arial" w:cs="Arial"/>
                <w:sz w:val="16"/>
                <w:szCs w:val="16"/>
              </w:rPr>
              <w:t xml:space="preserve"> y en los instrumentos internacionales</w:t>
            </w:r>
            <w:proofErr w:type="gramStart"/>
            <w:r>
              <w:rPr>
                <w:rFonts w:ascii="Arial" w:eastAsia="Arial" w:hAnsi="Arial" w:cs="Arial"/>
                <w:sz w:val="16"/>
                <w:szCs w:val="16"/>
              </w:rPr>
              <w:t>.</w:t>
            </w:r>
            <w:r>
              <w:rPr>
                <w:rFonts w:ascii="Arial" w:eastAsia="Arial" w:hAnsi="Arial" w:cs="Arial"/>
                <w:color w:val="FF0000"/>
                <w:sz w:val="16"/>
                <w:szCs w:val="16"/>
              </w:rPr>
              <w:t>.</w:t>
            </w:r>
            <w:proofErr w:type="gramEnd"/>
            <w:r>
              <w:rPr>
                <w:rFonts w:ascii="Arial" w:eastAsia="Arial" w:hAnsi="Arial" w:cs="Arial"/>
                <w:color w:val="FF0000"/>
                <w:sz w:val="16"/>
                <w:szCs w:val="16"/>
              </w:rPr>
              <w:t xml:space="preserve"> Esto </w:t>
            </w:r>
            <w:r w:rsidRPr="00070A59">
              <w:rPr>
                <w:rFonts w:ascii="Arial" w:eastAsia="Arial" w:hAnsi="Arial" w:cs="Arial"/>
                <w:color w:val="000000" w:themeColor="text1"/>
                <w:sz w:val="16"/>
                <w:szCs w:val="16"/>
              </w:rPr>
              <w:t>incluirá la conformación y estructura de funcionamiento, con funciones específicas, de Consejos Cantonales, Juntas Cantonales y Redes de Protección de derechos de grupos de atención prioritaria. Para la atención en las zonas rurales, el gobierno autónomo descentralizado municipal coordinará con los gobiernos autónomos parroquiales y provinciales acciones específicas para su eficacia;</w:t>
            </w:r>
          </w:p>
          <w:p w14:paraId="05DD4F48"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16372505"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k</w:t>
            </w:r>
            <w:r w:rsidRPr="00C379E9">
              <w:rPr>
                <w:rFonts w:ascii="Arial" w:eastAsia="Arial" w:hAnsi="Arial" w:cs="Arial"/>
                <w:color w:val="000000" w:themeColor="text1"/>
                <w:sz w:val="16"/>
                <w:szCs w:val="16"/>
              </w:rPr>
              <w:t>) Regular, prevenir y controlar la contaminación ambiental en el territorio cantonal, de manera articulada con las políticas ambientales</w:t>
            </w:r>
            <w:r>
              <w:rPr>
                <w:rFonts w:ascii="Arial" w:eastAsia="Arial" w:hAnsi="Arial" w:cs="Arial"/>
                <w:color w:val="FF0000"/>
                <w:sz w:val="16"/>
                <w:szCs w:val="16"/>
              </w:rPr>
              <w:t xml:space="preserve"> emitidas de forma oportuna y eficaz por el órgano rector nacional, en el marco de la competencia constitucional de prestación de servicios públicos, conforme las disposiciones de este Código;</w:t>
            </w:r>
          </w:p>
          <w:p w14:paraId="5C93FC91"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344D3904" w14:textId="35E0C803"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w:t>
            </w:r>
          </w:p>
          <w:p w14:paraId="0B65F6E1" w14:textId="61BCDCC5" w:rsidR="006370D4" w:rsidRDefault="006370D4">
            <w:pPr>
              <w:pBdr>
                <w:top w:val="nil"/>
                <w:left w:val="nil"/>
                <w:bottom w:val="nil"/>
                <w:right w:val="nil"/>
                <w:between w:val="nil"/>
              </w:pBdr>
              <w:jc w:val="both"/>
              <w:rPr>
                <w:rFonts w:ascii="Arial" w:eastAsia="Arial" w:hAnsi="Arial" w:cs="Arial"/>
                <w:color w:val="FF0000"/>
                <w:sz w:val="16"/>
                <w:szCs w:val="16"/>
              </w:rPr>
            </w:pPr>
          </w:p>
          <w:p w14:paraId="256E52E6" w14:textId="146F1986" w:rsidR="006370D4" w:rsidRDefault="006370D4">
            <w:pPr>
              <w:pBdr>
                <w:top w:val="nil"/>
                <w:left w:val="nil"/>
                <w:bottom w:val="nil"/>
                <w:right w:val="nil"/>
                <w:between w:val="nil"/>
              </w:pBdr>
              <w:jc w:val="both"/>
              <w:rPr>
                <w:rFonts w:ascii="Arial" w:eastAsia="Arial" w:hAnsi="Arial" w:cs="Arial"/>
                <w:color w:val="FF0000"/>
                <w:sz w:val="16"/>
                <w:szCs w:val="16"/>
              </w:rPr>
            </w:pPr>
          </w:p>
          <w:p w14:paraId="0532E69A" w14:textId="0CC548E9" w:rsidR="006370D4" w:rsidRDefault="006370D4">
            <w:pPr>
              <w:pBdr>
                <w:top w:val="nil"/>
                <w:left w:val="nil"/>
                <w:bottom w:val="nil"/>
                <w:right w:val="nil"/>
                <w:between w:val="nil"/>
              </w:pBdr>
              <w:jc w:val="both"/>
              <w:rPr>
                <w:rFonts w:ascii="Arial" w:eastAsia="Arial" w:hAnsi="Arial" w:cs="Arial"/>
                <w:color w:val="FF0000"/>
                <w:sz w:val="16"/>
                <w:szCs w:val="16"/>
              </w:rPr>
            </w:pPr>
          </w:p>
          <w:p w14:paraId="078AD782" w14:textId="747A46ED" w:rsidR="006370D4" w:rsidRDefault="006370D4">
            <w:pPr>
              <w:pBdr>
                <w:top w:val="nil"/>
                <w:left w:val="nil"/>
                <w:bottom w:val="nil"/>
                <w:right w:val="nil"/>
                <w:between w:val="nil"/>
              </w:pBdr>
              <w:jc w:val="both"/>
              <w:rPr>
                <w:rFonts w:ascii="Arial" w:eastAsia="Arial" w:hAnsi="Arial" w:cs="Arial"/>
                <w:color w:val="FF0000"/>
                <w:sz w:val="16"/>
                <w:szCs w:val="16"/>
              </w:rPr>
            </w:pPr>
          </w:p>
          <w:p w14:paraId="11FFF4DA" w14:textId="23610153" w:rsidR="006370D4" w:rsidRDefault="006370D4">
            <w:pPr>
              <w:pBdr>
                <w:top w:val="nil"/>
                <w:left w:val="nil"/>
                <w:bottom w:val="nil"/>
                <w:right w:val="nil"/>
                <w:between w:val="nil"/>
              </w:pBdr>
              <w:jc w:val="both"/>
              <w:rPr>
                <w:rFonts w:ascii="Arial" w:eastAsia="Arial" w:hAnsi="Arial" w:cs="Arial"/>
                <w:color w:val="FF0000"/>
                <w:sz w:val="16"/>
                <w:szCs w:val="16"/>
              </w:rPr>
            </w:pPr>
          </w:p>
          <w:p w14:paraId="5B7C947C" w14:textId="55592FE3" w:rsidR="006370D4" w:rsidRDefault="006370D4">
            <w:pPr>
              <w:pBdr>
                <w:top w:val="nil"/>
                <w:left w:val="nil"/>
                <w:bottom w:val="nil"/>
                <w:right w:val="nil"/>
                <w:between w:val="nil"/>
              </w:pBdr>
              <w:jc w:val="both"/>
              <w:rPr>
                <w:rFonts w:ascii="Arial" w:eastAsia="Arial" w:hAnsi="Arial" w:cs="Arial"/>
                <w:color w:val="FF0000"/>
                <w:sz w:val="16"/>
                <w:szCs w:val="16"/>
              </w:rPr>
            </w:pPr>
          </w:p>
          <w:p w14:paraId="598F054F" w14:textId="5ECB8C7A" w:rsidR="006370D4" w:rsidRDefault="006370D4">
            <w:pPr>
              <w:pBdr>
                <w:top w:val="nil"/>
                <w:left w:val="nil"/>
                <w:bottom w:val="nil"/>
                <w:right w:val="nil"/>
                <w:between w:val="nil"/>
              </w:pBdr>
              <w:jc w:val="both"/>
              <w:rPr>
                <w:rFonts w:ascii="Arial" w:eastAsia="Arial" w:hAnsi="Arial" w:cs="Arial"/>
                <w:color w:val="FF0000"/>
                <w:sz w:val="16"/>
                <w:szCs w:val="16"/>
              </w:rPr>
            </w:pPr>
          </w:p>
          <w:p w14:paraId="41D909EC" w14:textId="3E5E8843" w:rsidR="006370D4" w:rsidRDefault="006370D4">
            <w:pPr>
              <w:pBdr>
                <w:top w:val="nil"/>
                <w:left w:val="nil"/>
                <w:bottom w:val="nil"/>
                <w:right w:val="nil"/>
                <w:between w:val="nil"/>
              </w:pBdr>
              <w:jc w:val="both"/>
              <w:rPr>
                <w:rFonts w:ascii="Arial" w:eastAsia="Arial" w:hAnsi="Arial" w:cs="Arial"/>
                <w:color w:val="FF0000"/>
                <w:sz w:val="16"/>
                <w:szCs w:val="16"/>
              </w:rPr>
            </w:pPr>
          </w:p>
          <w:p w14:paraId="4B9E50E6" w14:textId="13926A3D" w:rsidR="006370D4" w:rsidRDefault="006370D4">
            <w:pPr>
              <w:pBdr>
                <w:top w:val="nil"/>
                <w:left w:val="nil"/>
                <w:bottom w:val="nil"/>
                <w:right w:val="nil"/>
                <w:between w:val="nil"/>
              </w:pBdr>
              <w:jc w:val="both"/>
              <w:rPr>
                <w:rFonts w:ascii="Arial" w:eastAsia="Arial" w:hAnsi="Arial" w:cs="Arial"/>
                <w:color w:val="FF0000"/>
                <w:sz w:val="16"/>
                <w:szCs w:val="16"/>
              </w:rPr>
            </w:pPr>
          </w:p>
          <w:p w14:paraId="7302621A" w14:textId="3D7A6546" w:rsidR="006370D4" w:rsidRDefault="006370D4">
            <w:pPr>
              <w:pBdr>
                <w:top w:val="nil"/>
                <w:left w:val="nil"/>
                <w:bottom w:val="nil"/>
                <w:right w:val="nil"/>
                <w:between w:val="nil"/>
              </w:pBdr>
              <w:jc w:val="both"/>
              <w:rPr>
                <w:rFonts w:ascii="Arial" w:eastAsia="Arial" w:hAnsi="Arial" w:cs="Arial"/>
                <w:color w:val="FF0000"/>
                <w:sz w:val="16"/>
                <w:szCs w:val="16"/>
              </w:rPr>
            </w:pPr>
          </w:p>
          <w:p w14:paraId="1B8C0294" w14:textId="654B9A91" w:rsidR="006370D4" w:rsidRDefault="006370D4">
            <w:pPr>
              <w:pBdr>
                <w:top w:val="nil"/>
                <w:left w:val="nil"/>
                <w:bottom w:val="nil"/>
                <w:right w:val="nil"/>
                <w:between w:val="nil"/>
              </w:pBdr>
              <w:jc w:val="both"/>
              <w:rPr>
                <w:rFonts w:ascii="Arial" w:eastAsia="Arial" w:hAnsi="Arial" w:cs="Arial"/>
                <w:color w:val="FF0000"/>
                <w:sz w:val="16"/>
                <w:szCs w:val="16"/>
              </w:rPr>
            </w:pPr>
          </w:p>
          <w:p w14:paraId="20758C5D" w14:textId="58967D89" w:rsidR="006370D4" w:rsidRDefault="006370D4">
            <w:pPr>
              <w:pBdr>
                <w:top w:val="nil"/>
                <w:left w:val="nil"/>
                <w:bottom w:val="nil"/>
                <w:right w:val="nil"/>
                <w:between w:val="nil"/>
              </w:pBdr>
              <w:jc w:val="both"/>
              <w:rPr>
                <w:rFonts w:ascii="Arial" w:eastAsia="Arial" w:hAnsi="Arial" w:cs="Arial"/>
                <w:color w:val="FF0000"/>
                <w:sz w:val="16"/>
                <w:szCs w:val="16"/>
              </w:rPr>
            </w:pPr>
          </w:p>
          <w:p w14:paraId="205AE1FD" w14:textId="599C6BFE" w:rsidR="006370D4" w:rsidRDefault="006370D4">
            <w:pPr>
              <w:pBdr>
                <w:top w:val="nil"/>
                <w:left w:val="nil"/>
                <w:bottom w:val="nil"/>
                <w:right w:val="nil"/>
                <w:between w:val="nil"/>
              </w:pBdr>
              <w:jc w:val="both"/>
              <w:rPr>
                <w:rFonts w:ascii="Arial" w:eastAsia="Arial" w:hAnsi="Arial" w:cs="Arial"/>
                <w:color w:val="FF0000"/>
                <w:sz w:val="16"/>
                <w:szCs w:val="16"/>
              </w:rPr>
            </w:pPr>
          </w:p>
          <w:p w14:paraId="60E7DB3E" w14:textId="39D2CFE9" w:rsidR="006370D4" w:rsidRDefault="006370D4">
            <w:pPr>
              <w:pBdr>
                <w:top w:val="nil"/>
                <w:left w:val="nil"/>
                <w:bottom w:val="nil"/>
                <w:right w:val="nil"/>
                <w:between w:val="nil"/>
              </w:pBdr>
              <w:jc w:val="both"/>
              <w:rPr>
                <w:rFonts w:ascii="Arial" w:eastAsia="Arial" w:hAnsi="Arial" w:cs="Arial"/>
                <w:color w:val="FF0000"/>
                <w:sz w:val="16"/>
                <w:szCs w:val="16"/>
              </w:rPr>
            </w:pPr>
          </w:p>
          <w:p w14:paraId="677EF72F" w14:textId="0CDDA23D" w:rsidR="006370D4" w:rsidRDefault="006370D4">
            <w:pPr>
              <w:pBdr>
                <w:top w:val="nil"/>
                <w:left w:val="nil"/>
                <w:bottom w:val="nil"/>
                <w:right w:val="nil"/>
                <w:between w:val="nil"/>
              </w:pBdr>
              <w:jc w:val="both"/>
              <w:rPr>
                <w:rFonts w:ascii="Arial" w:eastAsia="Arial" w:hAnsi="Arial" w:cs="Arial"/>
                <w:color w:val="FF0000"/>
                <w:sz w:val="16"/>
                <w:szCs w:val="16"/>
              </w:rPr>
            </w:pPr>
          </w:p>
          <w:p w14:paraId="2DA5C1AC" w14:textId="4B03B036" w:rsidR="006370D4" w:rsidRDefault="006370D4">
            <w:pPr>
              <w:pBdr>
                <w:top w:val="nil"/>
                <w:left w:val="nil"/>
                <w:bottom w:val="nil"/>
                <w:right w:val="nil"/>
                <w:between w:val="nil"/>
              </w:pBdr>
              <w:jc w:val="both"/>
              <w:rPr>
                <w:rFonts w:ascii="Arial" w:eastAsia="Arial" w:hAnsi="Arial" w:cs="Arial"/>
                <w:color w:val="FF0000"/>
                <w:sz w:val="16"/>
                <w:szCs w:val="16"/>
              </w:rPr>
            </w:pPr>
          </w:p>
          <w:p w14:paraId="678BE174" w14:textId="7C55172C" w:rsidR="006370D4" w:rsidRDefault="006370D4">
            <w:pPr>
              <w:pBdr>
                <w:top w:val="nil"/>
                <w:left w:val="nil"/>
                <w:bottom w:val="nil"/>
                <w:right w:val="nil"/>
                <w:between w:val="nil"/>
              </w:pBdr>
              <w:jc w:val="both"/>
              <w:rPr>
                <w:rFonts w:ascii="Arial" w:eastAsia="Arial" w:hAnsi="Arial" w:cs="Arial"/>
                <w:color w:val="FF0000"/>
                <w:sz w:val="16"/>
                <w:szCs w:val="16"/>
              </w:rPr>
            </w:pPr>
          </w:p>
          <w:p w14:paraId="6766F2BC" w14:textId="737B0AF5" w:rsidR="006370D4" w:rsidRDefault="006370D4">
            <w:pPr>
              <w:pBdr>
                <w:top w:val="nil"/>
                <w:left w:val="nil"/>
                <w:bottom w:val="nil"/>
                <w:right w:val="nil"/>
                <w:between w:val="nil"/>
              </w:pBdr>
              <w:jc w:val="both"/>
              <w:rPr>
                <w:rFonts w:ascii="Arial" w:eastAsia="Arial" w:hAnsi="Arial" w:cs="Arial"/>
                <w:color w:val="FF0000"/>
                <w:sz w:val="16"/>
                <w:szCs w:val="16"/>
              </w:rPr>
            </w:pPr>
          </w:p>
          <w:p w14:paraId="52605216" w14:textId="543A0436" w:rsidR="006370D4" w:rsidRDefault="006370D4">
            <w:pPr>
              <w:pBdr>
                <w:top w:val="nil"/>
                <w:left w:val="nil"/>
                <w:bottom w:val="nil"/>
                <w:right w:val="nil"/>
                <w:between w:val="nil"/>
              </w:pBdr>
              <w:jc w:val="both"/>
              <w:rPr>
                <w:rFonts w:ascii="Arial" w:eastAsia="Arial" w:hAnsi="Arial" w:cs="Arial"/>
                <w:color w:val="FF0000"/>
                <w:sz w:val="16"/>
                <w:szCs w:val="16"/>
              </w:rPr>
            </w:pPr>
          </w:p>
          <w:p w14:paraId="50C06CE0" w14:textId="011D9E60" w:rsidR="006370D4" w:rsidRDefault="006370D4">
            <w:pPr>
              <w:pBdr>
                <w:top w:val="nil"/>
                <w:left w:val="nil"/>
                <w:bottom w:val="nil"/>
                <w:right w:val="nil"/>
                <w:between w:val="nil"/>
              </w:pBdr>
              <w:jc w:val="both"/>
              <w:rPr>
                <w:rFonts w:ascii="Arial" w:eastAsia="Arial" w:hAnsi="Arial" w:cs="Arial"/>
                <w:color w:val="FF0000"/>
                <w:sz w:val="16"/>
                <w:szCs w:val="16"/>
              </w:rPr>
            </w:pPr>
          </w:p>
          <w:p w14:paraId="685189E9" w14:textId="1B24A2F7" w:rsidR="006370D4" w:rsidRDefault="006370D4">
            <w:pPr>
              <w:pBdr>
                <w:top w:val="nil"/>
                <w:left w:val="nil"/>
                <w:bottom w:val="nil"/>
                <w:right w:val="nil"/>
                <w:between w:val="nil"/>
              </w:pBdr>
              <w:jc w:val="both"/>
              <w:rPr>
                <w:rFonts w:ascii="Arial" w:eastAsia="Arial" w:hAnsi="Arial" w:cs="Arial"/>
                <w:color w:val="FF0000"/>
                <w:sz w:val="16"/>
                <w:szCs w:val="16"/>
              </w:rPr>
            </w:pPr>
          </w:p>
          <w:p w14:paraId="678C8B36" w14:textId="15C57A46" w:rsidR="006370D4" w:rsidRDefault="006370D4">
            <w:pPr>
              <w:pBdr>
                <w:top w:val="nil"/>
                <w:left w:val="nil"/>
                <w:bottom w:val="nil"/>
                <w:right w:val="nil"/>
                <w:between w:val="nil"/>
              </w:pBdr>
              <w:jc w:val="both"/>
              <w:rPr>
                <w:rFonts w:ascii="Arial" w:eastAsia="Arial" w:hAnsi="Arial" w:cs="Arial"/>
                <w:color w:val="FF0000"/>
                <w:sz w:val="16"/>
                <w:szCs w:val="16"/>
              </w:rPr>
            </w:pPr>
          </w:p>
          <w:p w14:paraId="4F7A7278"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11912F57"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09D1CAC4" w14:textId="394EC6E9"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p) </w:t>
            </w:r>
            <w:r w:rsidRPr="00E070B4">
              <w:rPr>
                <w:rFonts w:ascii="Arial" w:eastAsia="Arial" w:hAnsi="Arial" w:cs="Arial"/>
                <w:color w:val="000000" w:themeColor="text1"/>
                <w:sz w:val="16"/>
                <w:szCs w:val="16"/>
              </w:rPr>
              <w:t xml:space="preserve">Regular, fomentar, autorizar y controlar el ejercicio de actividades económicas, empresariales o profesionales, que se desarrollen en locales </w:t>
            </w:r>
            <w:r w:rsidRPr="00E070B4">
              <w:rPr>
                <w:rFonts w:ascii="Arial" w:eastAsia="Arial" w:hAnsi="Arial" w:cs="Arial"/>
                <w:color w:val="000000" w:themeColor="text1"/>
                <w:sz w:val="16"/>
                <w:szCs w:val="16"/>
              </w:rPr>
              <w:lastRenderedPageBreak/>
              <w:t>ubicados en la circunscripción territorial cantonal con el objeto de precautelar los derechos de la colectividad</w:t>
            </w:r>
            <w:r>
              <w:rPr>
                <w:rFonts w:ascii="Arial" w:eastAsia="Arial" w:hAnsi="Arial" w:cs="Arial"/>
                <w:color w:val="FF0000"/>
                <w:sz w:val="16"/>
                <w:szCs w:val="16"/>
              </w:rPr>
              <w:t>, en el marco de las competencias exclusivas constitucionales y las desarrolladas en este Código;</w:t>
            </w:r>
          </w:p>
          <w:p w14:paraId="505C707B"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05541021"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q) </w:t>
            </w:r>
            <w:r w:rsidRPr="00E070B4">
              <w:rPr>
                <w:rFonts w:ascii="Arial" w:eastAsia="Arial" w:hAnsi="Arial" w:cs="Arial"/>
                <w:color w:val="000000" w:themeColor="text1"/>
                <w:sz w:val="16"/>
                <w:szCs w:val="16"/>
              </w:rPr>
              <w:t>Promover y patrocinar las culturas, las artes, actividades deportivas y recreativas en beneficio de la colectividad del cantón</w:t>
            </w:r>
            <w:r>
              <w:rPr>
                <w:rFonts w:ascii="Arial" w:eastAsia="Arial" w:hAnsi="Arial" w:cs="Arial"/>
                <w:color w:val="FF0000"/>
                <w:sz w:val="16"/>
                <w:szCs w:val="16"/>
              </w:rPr>
              <w:t>, conforme la capacidad de cada gobierno autónomo;</w:t>
            </w:r>
          </w:p>
          <w:p w14:paraId="04FB759E"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w:t>
            </w:r>
          </w:p>
          <w:p w14:paraId="3DDBE7A5"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6461B550"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7D83C496" w14:textId="27864069"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t) </w:t>
            </w:r>
            <w:r w:rsidRPr="00260C18">
              <w:rPr>
                <w:rFonts w:ascii="Arial" w:eastAsia="Arial" w:hAnsi="Arial" w:cs="Arial"/>
                <w:color w:val="000000" w:themeColor="text1"/>
                <w:sz w:val="16"/>
                <w:szCs w:val="16"/>
              </w:rPr>
              <w:t xml:space="preserve">Autorizar el funcionamiento de centros de </w:t>
            </w:r>
            <w:proofErr w:type="spellStart"/>
            <w:r w:rsidRPr="00260C18">
              <w:rPr>
                <w:rFonts w:ascii="Arial" w:eastAsia="Arial" w:hAnsi="Arial" w:cs="Arial"/>
                <w:color w:val="000000" w:themeColor="text1"/>
                <w:sz w:val="16"/>
                <w:szCs w:val="16"/>
              </w:rPr>
              <w:t>faenamiento</w:t>
            </w:r>
            <w:proofErr w:type="spellEnd"/>
            <w:r w:rsidRPr="00260C18">
              <w:rPr>
                <w:rFonts w:ascii="Arial" w:eastAsia="Arial" w:hAnsi="Arial" w:cs="Arial"/>
                <w:color w:val="000000" w:themeColor="text1"/>
                <w:sz w:val="16"/>
                <w:szCs w:val="16"/>
              </w:rPr>
              <w:t xml:space="preserve">, tercenas, centros de comercio, frigoríficos y otros lugares de expendio de productos de origen animal, </w:t>
            </w:r>
            <w:r>
              <w:rPr>
                <w:rFonts w:ascii="Arial" w:eastAsia="Arial" w:hAnsi="Arial" w:cs="Arial"/>
                <w:color w:val="FF0000"/>
                <w:sz w:val="16"/>
                <w:szCs w:val="16"/>
              </w:rPr>
              <w:t>de conformidad con las disposiciones de este Código;</w:t>
            </w:r>
          </w:p>
          <w:p w14:paraId="43199DFC"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48CEB12D"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u) Regular y controlar las ventas ambulantes dentro del uso autorizado del espacio público. En caso de advertir expendio de sustancias sujetas a fiscalización y control, los funcionarios y funcionarias de la administración del gobierno autónomo descentralizado municipal, remitirán un informe de hallazgos, para ser remitido a autoridad competente. En tal caso, los gobiernos autónomos descentralizados municipales contarán con recursos provenientes de asignación presupuestaria directa, y actuarán de conformidad con las líneas de acción establecidas oportuna y eficazmente por el órgano rector competente por la materia.</w:t>
            </w:r>
          </w:p>
          <w:p w14:paraId="3C6FE304" w14:textId="77777777" w:rsidR="006370D4" w:rsidRDefault="006370D4">
            <w:pPr>
              <w:pBdr>
                <w:top w:val="nil"/>
                <w:left w:val="nil"/>
                <w:bottom w:val="nil"/>
                <w:right w:val="nil"/>
                <w:between w:val="nil"/>
              </w:pBdr>
              <w:jc w:val="both"/>
              <w:rPr>
                <w:rFonts w:ascii="Arial" w:eastAsia="Arial" w:hAnsi="Arial" w:cs="Arial"/>
                <w:color w:val="C00000"/>
                <w:sz w:val="16"/>
                <w:szCs w:val="16"/>
              </w:rPr>
            </w:pPr>
            <w:r>
              <w:rPr>
                <w:rFonts w:ascii="Arial" w:eastAsia="Arial" w:hAnsi="Arial" w:cs="Arial"/>
                <w:color w:val="C00000"/>
                <w:sz w:val="16"/>
                <w:szCs w:val="16"/>
              </w:rPr>
              <w:t xml:space="preserve"> </w:t>
            </w:r>
          </w:p>
          <w:p w14:paraId="2B64D7DD"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v) Las demás funciones que, conforme a los derechos y principios reconocidos por la Constitución y este Código, se establezcan por ley orgánica.</w:t>
            </w:r>
          </w:p>
          <w:p w14:paraId="56B9F0BB"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36551FA9" w14:textId="77777777" w:rsidR="006370D4" w:rsidRDefault="006370D4">
            <w:pPr>
              <w:pBdr>
                <w:top w:val="nil"/>
                <w:left w:val="nil"/>
                <w:bottom w:val="nil"/>
                <w:right w:val="nil"/>
                <w:between w:val="nil"/>
              </w:pBdr>
              <w:jc w:val="both"/>
              <w:rPr>
                <w:rFonts w:ascii="Arial" w:eastAsia="Arial" w:hAnsi="Arial" w:cs="Arial"/>
                <w:b/>
                <w:color w:val="0000FF"/>
                <w:sz w:val="16"/>
                <w:szCs w:val="16"/>
              </w:rPr>
            </w:pPr>
            <w:r>
              <w:rPr>
                <w:rFonts w:ascii="Arial" w:eastAsia="Arial" w:hAnsi="Arial" w:cs="Arial"/>
                <w:b/>
                <w:color w:val="0000FF"/>
                <w:sz w:val="16"/>
                <w:szCs w:val="16"/>
              </w:rPr>
              <w:t>OBSERVACIONES MINISTERIO DE TURISMO:</w:t>
            </w:r>
          </w:p>
          <w:p w14:paraId="7AAC552E" w14:textId="77777777" w:rsidR="006370D4" w:rsidRDefault="006370D4">
            <w:pPr>
              <w:pBdr>
                <w:top w:val="nil"/>
                <w:left w:val="nil"/>
                <w:bottom w:val="nil"/>
                <w:right w:val="nil"/>
                <w:between w:val="nil"/>
              </w:pBdr>
              <w:jc w:val="both"/>
              <w:rPr>
                <w:rFonts w:ascii="Arial" w:eastAsia="Arial" w:hAnsi="Arial" w:cs="Arial"/>
                <w:b/>
                <w:color w:val="0000FF"/>
                <w:sz w:val="16"/>
                <w:szCs w:val="16"/>
              </w:rPr>
            </w:pPr>
            <w:r>
              <w:rPr>
                <w:rFonts w:ascii="Arial" w:eastAsia="Arial" w:hAnsi="Arial" w:cs="Arial"/>
                <w:b/>
                <w:color w:val="0000FF"/>
                <w:sz w:val="16"/>
                <w:szCs w:val="16"/>
              </w:rPr>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r>
          </w:p>
          <w:p w14:paraId="404CCE28" w14:textId="77777777" w:rsidR="006370D4" w:rsidRDefault="006370D4">
            <w:pPr>
              <w:spacing w:line="276"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g).</w:t>
            </w:r>
            <w:r>
              <w:rPr>
                <w:rFonts w:ascii="Times New Roman" w:eastAsia="Times New Roman" w:hAnsi="Times New Roman" w:cs="Times New Roman"/>
                <w:b/>
                <w:color w:val="FF0000"/>
                <w:sz w:val="16"/>
                <w:szCs w:val="16"/>
                <w:u w:val="single"/>
              </w:rPr>
              <w:t>Planificar</w:t>
            </w:r>
            <w:r>
              <w:rPr>
                <w:rFonts w:ascii="Times New Roman" w:eastAsia="Times New Roman" w:hAnsi="Times New Roman" w:cs="Times New Roman"/>
                <w:b/>
                <w:color w:val="FF0000"/>
                <w:sz w:val="16"/>
                <w:szCs w:val="16"/>
              </w:rPr>
              <w:t xml:space="preserve">, </w:t>
            </w:r>
            <w:r>
              <w:rPr>
                <w:rFonts w:ascii="Times New Roman" w:eastAsia="Times New Roman" w:hAnsi="Times New Roman" w:cs="Times New Roman"/>
                <w:sz w:val="16"/>
                <w:szCs w:val="16"/>
              </w:rPr>
              <w:t xml:space="preserve">regular, controlar, gestionar y promover el desarrollo y </w:t>
            </w:r>
            <w:r>
              <w:rPr>
                <w:rFonts w:ascii="Times New Roman" w:eastAsia="Times New Roman" w:hAnsi="Times New Roman" w:cs="Times New Roman"/>
                <w:b/>
                <w:sz w:val="16"/>
                <w:szCs w:val="16"/>
              </w:rPr>
              <w:t xml:space="preserve">el </w:t>
            </w:r>
            <w:r>
              <w:rPr>
                <w:rFonts w:ascii="Times New Roman" w:eastAsia="Times New Roman" w:hAnsi="Times New Roman" w:cs="Times New Roman"/>
                <w:b/>
                <w:color w:val="FF0000"/>
                <w:sz w:val="16"/>
                <w:szCs w:val="16"/>
              </w:rPr>
              <w:t xml:space="preserve">emprendimiento </w:t>
            </w:r>
            <w:r>
              <w:rPr>
                <w:rFonts w:ascii="Times New Roman" w:eastAsia="Times New Roman" w:hAnsi="Times New Roman" w:cs="Times New Roman"/>
                <w:sz w:val="16"/>
                <w:szCs w:val="16"/>
              </w:rPr>
              <w:t>de la actividad turística cantonal en coordinación con los niveles de gobierno autónomos descentralizados; la creación y funcionamiento de organizaciones asociativas y comunitarias de turismo,</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b/>
                <w:color w:val="FF0000"/>
                <w:sz w:val="16"/>
                <w:szCs w:val="16"/>
              </w:rPr>
              <w:t>debidamente registradas ante la autoridad nacional del ramo.</w:t>
            </w:r>
          </w:p>
          <w:p w14:paraId="5D8DA587" w14:textId="77777777" w:rsidR="006370D4" w:rsidRDefault="006370D4">
            <w:pPr>
              <w:spacing w:line="276" w:lineRule="auto"/>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1E141372"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color w:val="0000FF"/>
                <w:sz w:val="16"/>
                <w:szCs w:val="16"/>
              </w:rPr>
              <w:t xml:space="preserve">Observación 2: </w:t>
            </w:r>
            <w:r>
              <w:rPr>
                <w:rFonts w:ascii="Times New Roman" w:eastAsia="Times New Roman" w:hAnsi="Times New Roman" w:cs="Times New Roman"/>
                <w:sz w:val="16"/>
                <w:szCs w:val="16"/>
              </w:rPr>
              <w:t xml:space="preserve">Se debe enfatizar que cualquiera de las gestiones realizadas por el </w:t>
            </w:r>
            <w:proofErr w:type="spellStart"/>
            <w:r>
              <w:rPr>
                <w:rFonts w:ascii="Times New Roman" w:eastAsia="Times New Roman" w:hAnsi="Times New Roman" w:cs="Times New Roman"/>
                <w:sz w:val="16"/>
                <w:szCs w:val="16"/>
              </w:rPr>
              <w:t>GAD</w:t>
            </w:r>
            <w:proofErr w:type="spellEnd"/>
            <w:r>
              <w:rPr>
                <w:rFonts w:ascii="Times New Roman" w:eastAsia="Times New Roman" w:hAnsi="Times New Roman" w:cs="Times New Roman"/>
                <w:sz w:val="16"/>
                <w:szCs w:val="16"/>
              </w:rPr>
              <w:t xml:space="preserve"> Municipal debe estar en observancia las normas dictadas por los distintos entes de </w:t>
            </w:r>
            <w:r>
              <w:rPr>
                <w:rFonts w:ascii="Times New Roman" w:eastAsia="Times New Roman" w:hAnsi="Times New Roman" w:cs="Times New Roman"/>
                <w:sz w:val="16"/>
                <w:szCs w:val="16"/>
              </w:rPr>
              <w:lastRenderedPageBreak/>
              <w:t xml:space="preserve">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p w14:paraId="033AC95F"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14:paraId="014BE389" w14:textId="77777777" w:rsidR="006370D4" w:rsidRDefault="006370D4">
            <w:pPr>
              <w:spacing w:line="276" w:lineRule="auto"/>
              <w:jc w:val="both"/>
              <w:rPr>
                <w:rFonts w:ascii="Times New Roman" w:eastAsia="Times New Roman" w:hAnsi="Times New Roman" w:cs="Times New Roman"/>
                <w:b/>
                <w:color w:val="0000FF"/>
                <w:sz w:val="16"/>
                <w:szCs w:val="16"/>
              </w:rPr>
            </w:pPr>
          </w:p>
          <w:p w14:paraId="57649DB7" w14:textId="77777777" w:rsidR="006370D4" w:rsidRDefault="006370D4">
            <w:pPr>
              <w:spacing w:line="276" w:lineRule="auto"/>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OBSERVACIONES MINISTERIO DEL AMBIENTE: </w:t>
            </w:r>
          </w:p>
          <w:p w14:paraId="4A0366FE" w14:textId="77777777" w:rsidR="006370D4" w:rsidRDefault="006370D4">
            <w:pPr>
              <w:spacing w:line="276" w:lineRule="auto"/>
              <w:jc w:val="both"/>
              <w:rPr>
                <w:rFonts w:ascii="Times New Roman" w:eastAsia="Times New Roman" w:hAnsi="Times New Roman" w:cs="Times New Roman"/>
                <w:sz w:val="16"/>
                <w:szCs w:val="16"/>
              </w:rPr>
            </w:pPr>
          </w:p>
          <w:p w14:paraId="7F92EC1F"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LITERAL T)</w:t>
            </w:r>
          </w:p>
          <w:p w14:paraId="427956E6"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Verificar que los </w:t>
            </w:r>
            <w:proofErr w:type="spellStart"/>
            <w:r>
              <w:rPr>
                <w:rFonts w:ascii="Times New Roman" w:eastAsia="Times New Roman" w:hAnsi="Times New Roman" w:cs="Times New Roman"/>
                <w:sz w:val="16"/>
                <w:szCs w:val="16"/>
              </w:rPr>
              <w:t>GADS</w:t>
            </w:r>
            <w:proofErr w:type="spellEnd"/>
            <w:r>
              <w:rPr>
                <w:rFonts w:ascii="Times New Roman" w:eastAsia="Times New Roman" w:hAnsi="Times New Roman" w:cs="Times New Roman"/>
                <w:sz w:val="16"/>
                <w:szCs w:val="16"/>
              </w:rPr>
              <w:t xml:space="preserve"> no sean juez y parte en lo referente a la regularización y control </w:t>
            </w:r>
            <w:proofErr w:type="spellStart"/>
            <w:r>
              <w:rPr>
                <w:rFonts w:ascii="Times New Roman" w:eastAsia="Times New Roman" w:hAnsi="Times New Roman" w:cs="Times New Roman"/>
                <w:sz w:val="16"/>
                <w:szCs w:val="16"/>
              </w:rPr>
              <w:t>ambientAL</w:t>
            </w:r>
            <w:proofErr w:type="spellEnd"/>
            <w:r>
              <w:rPr>
                <w:rFonts w:ascii="Times New Roman" w:eastAsia="Times New Roman" w:hAnsi="Times New Roman" w:cs="Times New Roman"/>
                <w:sz w:val="16"/>
                <w:szCs w:val="16"/>
              </w:rPr>
              <w:t xml:space="preserve">. </w:t>
            </w:r>
          </w:p>
          <w:p w14:paraId="4407964A" w14:textId="77777777" w:rsidR="006370D4" w:rsidRDefault="006370D4">
            <w:pPr>
              <w:pBdr>
                <w:top w:val="nil"/>
                <w:left w:val="nil"/>
                <w:bottom w:val="nil"/>
                <w:right w:val="nil"/>
                <w:between w:val="nil"/>
              </w:pBdr>
              <w:rPr>
                <w:rFonts w:ascii="Arial" w:eastAsia="Arial" w:hAnsi="Arial" w:cs="Arial"/>
                <w:color w:val="FF0000"/>
                <w:sz w:val="16"/>
                <w:szCs w:val="16"/>
              </w:rPr>
            </w:pPr>
          </w:p>
        </w:tc>
        <w:tc>
          <w:tcPr>
            <w:tcW w:w="3828" w:type="dxa"/>
            <w:tcBorders>
              <w:left w:val="single" w:sz="4" w:space="0" w:color="000000"/>
              <w:bottom w:val="single" w:sz="4" w:space="0" w:color="000000"/>
              <w:right w:val="single" w:sz="4" w:space="0" w:color="000000"/>
            </w:tcBorders>
          </w:tcPr>
          <w:p w14:paraId="4BA33CFC" w14:textId="77777777" w:rsidR="006370D4" w:rsidRPr="006D4101" w:rsidRDefault="005D3B73">
            <w:pPr>
              <w:pBdr>
                <w:top w:val="nil"/>
                <w:left w:val="nil"/>
                <w:bottom w:val="nil"/>
                <w:right w:val="nil"/>
                <w:between w:val="nil"/>
              </w:pBdr>
              <w:jc w:val="both"/>
              <w:rPr>
                <w:rFonts w:ascii="Times New Roman" w:eastAsia="Times New Roman" w:hAnsi="Times New Roman" w:cs="Times New Roman"/>
                <w:b/>
                <w:color w:val="0000FF"/>
                <w:sz w:val="20"/>
                <w:szCs w:val="20"/>
              </w:rPr>
            </w:pPr>
            <w:r w:rsidRPr="006D4101">
              <w:rPr>
                <w:rFonts w:ascii="Times New Roman" w:eastAsia="Times New Roman" w:hAnsi="Times New Roman" w:cs="Times New Roman"/>
                <w:b/>
                <w:color w:val="0000FF"/>
                <w:sz w:val="20"/>
                <w:szCs w:val="20"/>
              </w:rPr>
              <w:lastRenderedPageBreak/>
              <w:t xml:space="preserve">MESA TÉCNICA: </w:t>
            </w:r>
          </w:p>
          <w:p w14:paraId="3C561AB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
                <w:color w:val="0000FF"/>
                <w:sz w:val="20"/>
                <w:szCs w:val="20"/>
              </w:rPr>
            </w:pPr>
          </w:p>
          <w:p w14:paraId="3982FC3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6D4101">
              <w:rPr>
                <w:rFonts w:ascii="Times New Roman" w:eastAsia="Times New Roman" w:hAnsi="Times New Roman" w:cs="Times New Roman"/>
                <w:bCs/>
                <w:color w:val="000000" w:themeColor="text1"/>
                <w:sz w:val="20"/>
                <w:szCs w:val="20"/>
              </w:rPr>
              <w:t xml:space="preserve">En cuanto a la remisión a este Código, que plantea AME en varios literales y artículo, la Mesa acuerda que se debe trabajar en una norma de carácter general, no debe especificarse dentro de cada función. </w:t>
            </w:r>
          </w:p>
          <w:p w14:paraId="7EC57AF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22BB06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A2094B6"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A0901B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53C1425"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989BC52"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1BFF6C7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AAF41B"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BFE1580"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E20ABF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2269DC4"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121482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F749A8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6A4B378"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39A74B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3CC2154"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B2BAB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BA56FD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F0212C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C1C29A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AABCCB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D091F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17ECAE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4D5AE58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7245E997"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C0F135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1EAABC1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5E40C37" w14:textId="49A522AB"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F2FD10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29F42A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E73A2E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99F2FFD" w14:textId="753E1996" w:rsidR="005D3B73" w:rsidRPr="006D4101" w:rsidRDefault="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6D4101">
              <w:rPr>
                <w:rFonts w:ascii="Times New Roman" w:eastAsia="Times New Roman" w:hAnsi="Times New Roman" w:cs="Times New Roman"/>
                <w:b/>
                <w:color w:val="000000" w:themeColor="text1"/>
                <w:sz w:val="20"/>
                <w:szCs w:val="20"/>
              </w:rPr>
              <w:t>En relación al literal g)</w:t>
            </w:r>
          </w:p>
          <w:p w14:paraId="0D1B345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7B2CDA2" w14:textId="77777777" w:rsidR="005D3B73" w:rsidRPr="006D4101" w:rsidRDefault="005D3B73" w:rsidP="006D4101">
            <w:pPr>
              <w:jc w:val="both"/>
              <w:rPr>
                <w:rFonts w:ascii="Times New Roman" w:eastAsia="Times New Roman" w:hAnsi="Times New Roman" w:cs="Times New Roman"/>
                <w:b/>
                <w:color w:val="0000FF"/>
                <w:sz w:val="20"/>
                <w:szCs w:val="20"/>
              </w:rPr>
            </w:pPr>
            <w:r w:rsidRPr="006D4101">
              <w:rPr>
                <w:rFonts w:ascii="Times New Roman" w:eastAsia="Times New Roman" w:hAnsi="Times New Roman" w:cs="Times New Roman"/>
                <w:b/>
                <w:color w:val="0000FF"/>
                <w:sz w:val="20"/>
                <w:szCs w:val="20"/>
              </w:rPr>
              <w:t xml:space="preserve">MESA TÉCNICA: </w:t>
            </w:r>
          </w:p>
          <w:p w14:paraId="1226DBD8" w14:textId="270891C6" w:rsidR="005D3B73" w:rsidRPr="006D4101" w:rsidRDefault="005D3B73" w:rsidP="005D3B73">
            <w:pPr>
              <w:pBdr>
                <w:top w:val="nil"/>
                <w:left w:val="nil"/>
                <w:bottom w:val="nil"/>
                <w:right w:val="nil"/>
                <w:between w:val="nil"/>
              </w:pBdr>
              <w:jc w:val="both"/>
              <w:rPr>
                <w:rFonts w:ascii="Times New Roman" w:hAnsi="Times New Roman" w:cs="Times New Roman"/>
                <w:sz w:val="20"/>
                <w:szCs w:val="20"/>
              </w:rPr>
            </w:pPr>
            <w:r w:rsidRPr="006D4101">
              <w:rPr>
                <w:rFonts w:ascii="Times New Roman" w:hAnsi="Times New Roman" w:cs="Times New Roman"/>
                <w:sz w:val="20"/>
                <w:szCs w:val="20"/>
              </w:rPr>
              <w:t>El tema de la  articulación</w:t>
            </w:r>
            <w:r w:rsidR="006A2ABD" w:rsidRPr="006D4101">
              <w:rPr>
                <w:rFonts w:ascii="Times New Roman" w:hAnsi="Times New Roman" w:cs="Times New Roman"/>
                <w:sz w:val="20"/>
                <w:szCs w:val="20"/>
              </w:rPr>
              <w:t xml:space="preserve">, según la propuesta del Informe parda Primer debate, </w:t>
            </w:r>
            <w:r w:rsidRPr="006D4101">
              <w:rPr>
                <w:rFonts w:ascii="Times New Roman" w:hAnsi="Times New Roman" w:cs="Times New Roman"/>
                <w:sz w:val="20"/>
                <w:szCs w:val="20"/>
              </w:rPr>
              <w:t xml:space="preserve">no debe ir regulado en este artículo, sino dentro de los que es la Rectoría. </w:t>
            </w:r>
          </w:p>
          <w:p w14:paraId="011BEC05" w14:textId="77777777" w:rsidR="005D3B73" w:rsidRPr="006D4101" w:rsidRDefault="005D3B73" w:rsidP="005D3B73">
            <w:pPr>
              <w:pBdr>
                <w:top w:val="nil"/>
                <w:left w:val="nil"/>
                <w:bottom w:val="nil"/>
                <w:right w:val="nil"/>
                <w:between w:val="nil"/>
              </w:pBdr>
              <w:jc w:val="both"/>
              <w:rPr>
                <w:rFonts w:ascii="Times New Roman" w:hAnsi="Times New Roman" w:cs="Times New Roman"/>
                <w:sz w:val="20"/>
                <w:szCs w:val="20"/>
              </w:rPr>
            </w:pPr>
          </w:p>
          <w:p w14:paraId="7A71A821" w14:textId="21C86358" w:rsidR="005D3B73" w:rsidRP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6D4101">
              <w:rPr>
                <w:rFonts w:ascii="Times New Roman" w:eastAsia="Times New Roman" w:hAnsi="Times New Roman" w:cs="Times New Roman"/>
                <w:b/>
                <w:color w:val="000000" w:themeColor="text1"/>
                <w:sz w:val="20"/>
                <w:szCs w:val="20"/>
              </w:rPr>
              <w:t xml:space="preserve">En cuánto a la observación realizada por AME, en el literal g), i), y j), “conforme asignación de recursos”: </w:t>
            </w:r>
          </w:p>
          <w:p w14:paraId="7CA4F42C" w14:textId="63CB5067" w:rsid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4D99F6FE" w14:textId="77777777" w:rsidR="006D4101" w:rsidRPr="006D4101" w:rsidRDefault="006D4101" w:rsidP="006D4101">
            <w:pPr>
              <w:pStyle w:val="Textocomentario"/>
              <w:rPr>
                <w:rFonts w:ascii="Times New Roman" w:hAnsi="Times New Roman" w:cs="Times New Roman"/>
              </w:rPr>
            </w:pPr>
            <w:r w:rsidRPr="006D4101">
              <w:rPr>
                <w:rFonts w:ascii="Times New Roman" w:hAnsi="Times New Roman" w:cs="Times New Roman"/>
              </w:rPr>
              <w:t>CONGOPE: Si se agrega la asignación presupuestaria, la pregunta sería ¿como?</w:t>
            </w:r>
          </w:p>
          <w:p w14:paraId="26A53B14" w14:textId="77777777" w:rsidR="006D4101" w:rsidRPr="006D4101" w:rsidRDefault="006D4101" w:rsidP="006D4101">
            <w:pPr>
              <w:pStyle w:val="Textocomentario"/>
              <w:rPr>
                <w:rFonts w:ascii="Times New Roman" w:hAnsi="Times New Roman" w:cs="Times New Roman"/>
              </w:rPr>
            </w:pPr>
          </w:p>
          <w:p w14:paraId="2BD828B6" w14:textId="77777777" w:rsidR="006D4101" w:rsidRPr="006D4101" w:rsidRDefault="006D4101" w:rsidP="006D4101">
            <w:pPr>
              <w:pStyle w:val="Textocomentario"/>
              <w:rPr>
                <w:rFonts w:ascii="Times New Roman" w:hAnsi="Times New Roman" w:cs="Times New Roman"/>
              </w:rPr>
            </w:pPr>
            <w:r w:rsidRPr="006D4101">
              <w:rPr>
                <w:rFonts w:ascii="Times New Roman" w:hAnsi="Times New Roman" w:cs="Times New Roman"/>
              </w:rPr>
              <w:lastRenderedPageBreak/>
              <w:t xml:space="preserve">Puede causar conflicto porque se esta atando el ejercicio de la función a la asignación de recursos. </w:t>
            </w:r>
          </w:p>
          <w:p w14:paraId="09D864A6" w14:textId="7615772A" w:rsid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0441F055" w14:textId="77777777" w:rsidR="006D4101" w:rsidRDefault="006D4101" w:rsidP="006D4101">
            <w:pPr>
              <w:pStyle w:val="Textocomentario"/>
              <w:rPr>
                <w:rFonts w:ascii="Times New Roman" w:eastAsia="Times New Roman" w:hAnsi="Times New Roman" w:cs="Times New Roman"/>
                <w:b/>
                <w:color w:val="0000FF"/>
              </w:rPr>
            </w:pPr>
            <w:r w:rsidRPr="006D4101">
              <w:rPr>
                <w:rFonts w:ascii="Times New Roman" w:eastAsia="Times New Roman" w:hAnsi="Times New Roman" w:cs="Times New Roman"/>
                <w:b/>
                <w:color w:val="0000FF"/>
              </w:rPr>
              <w:t xml:space="preserve">MESA TÉCNICA: </w:t>
            </w:r>
          </w:p>
          <w:p w14:paraId="3598822A" w14:textId="1DD15F4E" w:rsidR="006D4101" w:rsidRPr="006D4101" w:rsidRDefault="006D4101" w:rsidP="006D4101">
            <w:pPr>
              <w:pStyle w:val="Textocomentario"/>
              <w:rPr>
                <w:rFonts w:ascii="Times New Roman" w:hAnsi="Times New Roman" w:cs="Times New Roman"/>
              </w:rPr>
            </w:pPr>
            <w:r w:rsidRPr="006D4101">
              <w:rPr>
                <w:rFonts w:ascii="Times New Roman" w:eastAsia="Times New Roman" w:hAnsi="Times New Roman" w:cs="Times New Roman"/>
                <w:bCs/>
                <w:color w:val="000000" w:themeColor="text1"/>
              </w:rPr>
              <w:t>Puede</w:t>
            </w:r>
            <w:r w:rsidRPr="006D4101">
              <w:rPr>
                <w:rFonts w:ascii="Times New Roman" w:hAnsi="Times New Roman" w:cs="Times New Roman"/>
                <w:bCs/>
                <w:color w:val="000000" w:themeColor="text1"/>
              </w:rPr>
              <w:t xml:space="preserve"> </w:t>
            </w:r>
            <w:r w:rsidRPr="006D4101">
              <w:rPr>
                <w:rFonts w:ascii="Times New Roman" w:hAnsi="Times New Roman" w:cs="Times New Roman"/>
              </w:rPr>
              <w:t>ser un tema perjudicial para el ejercicio de la función, no se debería agregar</w:t>
            </w:r>
            <w:r>
              <w:rPr>
                <w:rFonts w:ascii="Times New Roman" w:hAnsi="Times New Roman" w:cs="Times New Roman"/>
              </w:rPr>
              <w:t xml:space="preserve"> la asignación de recursos</w:t>
            </w:r>
            <w:r w:rsidRPr="006D4101">
              <w:rPr>
                <w:rFonts w:ascii="Times New Roman" w:hAnsi="Times New Roman" w:cs="Times New Roman"/>
              </w:rPr>
              <w:t xml:space="preserve">. Aterrizar este tema en el </w:t>
            </w:r>
            <w:r>
              <w:rPr>
                <w:rFonts w:ascii="Times New Roman" w:hAnsi="Times New Roman" w:cs="Times New Roman"/>
              </w:rPr>
              <w:t xml:space="preserve">Art. </w:t>
            </w:r>
            <w:r w:rsidRPr="006D4101">
              <w:rPr>
                <w:rFonts w:ascii="Times New Roman" w:hAnsi="Times New Roman" w:cs="Times New Roman"/>
              </w:rPr>
              <w:t>249</w:t>
            </w:r>
            <w:r>
              <w:rPr>
                <w:rFonts w:ascii="Times New Roman" w:hAnsi="Times New Roman" w:cs="Times New Roman"/>
              </w:rPr>
              <w:t xml:space="preserve">. </w:t>
            </w:r>
          </w:p>
          <w:p w14:paraId="08956FC7" w14:textId="045FA118" w:rsidR="006D4101" w:rsidRDefault="00483EE9" w:rsidP="006D4101">
            <w:pPr>
              <w:pStyle w:val="Textocomentario"/>
              <w:rPr>
                <w:rFonts w:ascii="Times New Roman" w:hAnsi="Times New Roman" w:cs="Times New Roman"/>
              </w:rPr>
            </w:pPr>
            <w:r>
              <w:rPr>
                <w:rFonts w:ascii="Times New Roman" w:hAnsi="Times New Roman" w:cs="Times New Roman"/>
              </w:rPr>
              <w:t>E</w:t>
            </w:r>
            <w:r w:rsidR="006D4101">
              <w:rPr>
                <w:rFonts w:ascii="Times New Roman" w:hAnsi="Times New Roman" w:cs="Times New Roman"/>
              </w:rPr>
              <w:t xml:space="preserve">n relación al </w:t>
            </w:r>
            <w:r w:rsidR="006D4101" w:rsidRPr="006D4101">
              <w:rPr>
                <w:rFonts w:ascii="Times New Roman" w:hAnsi="Times New Roman" w:cs="Times New Roman"/>
                <w:b/>
                <w:bCs/>
              </w:rPr>
              <w:t>literal j):</w:t>
            </w:r>
            <w:r w:rsidR="006D4101">
              <w:rPr>
                <w:rFonts w:ascii="Times New Roman" w:hAnsi="Times New Roman" w:cs="Times New Roman"/>
              </w:rPr>
              <w:t xml:space="preserve"> </w:t>
            </w:r>
            <w:r w:rsidR="006D4101" w:rsidRPr="006D4101">
              <w:rPr>
                <w:rFonts w:ascii="Times New Roman" w:hAnsi="Times New Roman" w:cs="Times New Roman"/>
              </w:rPr>
              <w:t xml:space="preserve">Incluir disposición transitoria en </w:t>
            </w:r>
            <w:proofErr w:type="spellStart"/>
            <w:r w:rsidR="006D4101" w:rsidRPr="006D4101">
              <w:rPr>
                <w:rFonts w:ascii="Times New Roman" w:hAnsi="Times New Roman" w:cs="Times New Roman"/>
              </w:rPr>
              <w:t>LOPEVM</w:t>
            </w:r>
            <w:proofErr w:type="spellEnd"/>
            <w:r w:rsidR="006D4101" w:rsidRPr="006D4101">
              <w:rPr>
                <w:rFonts w:ascii="Times New Roman" w:hAnsi="Times New Roman" w:cs="Times New Roman"/>
              </w:rPr>
              <w:t xml:space="preserve">, indicando la asignación presupuestaria </w:t>
            </w:r>
            <w:r w:rsidR="006D4101">
              <w:rPr>
                <w:rFonts w:ascii="Times New Roman" w:hAnsi="Times New Roman" w:cs="Times New Roman"/>
              </w:rPr>
              <w:t>para el ejercicio de</w:t>
            </w:r>
            <w:r w:rsidR="006D4101" w:rsidRPr="006D4101">
              <w:rPr>
                <w:rFonts w:ascii="Times New Roman" w:hAnsi="Times New Roman" w:cs="Times New Roman"/>
              </w:rPr>
              <w:t xml:space="preserve"> esta función. </w:t>
            </w:r>
          </w:p>
          <w:p w14:paraId="0815076B" w14:textId="29CA4660" w:rsidR="006D4101" w:rsidRDefault="006D4101" w:rsidP="006D4101">
            <w:pPr>
              <w:pStyle w:val="Textocomentario"/>
              <w:rPr>
                <w:rFonts w:ascii="Times New Roman" w:hAnsi="Times New Roman" w:cs="Times New Roman"/>
              </w:rPr>
            </w:pPr>
          </w:p>
          <w:p w14:paraId="4FFA94AF" w14:textId="4F9BFA6B" w:rsidR="006D4101" w:rsidRPr="006D4101" w:rsidRDefault="006D4101" w:rsidP="006D4101">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por AME, en el literal </w:t>
            </w:r>
            <w:r>
              <w:rPr>
                <w:rFonts w:ascii="Times New Roman" w:eastAsia="Times New Roman" w:hAnsi="Times New Roman" w:cs="Times New Roman"/>
                <w:b/>
                <w:color w:val="000000" w:themeColor="text1"/>
              </w:rPr>
              <w:t>k</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67EDE1FC" w14:textId="77777777" w:rsidR="006D4101" w:rsidRPr="006D4101" w:rsidRDefault="006D4101" w:rsidP="006D4101">
            <w:pPr>
              <w:pStyle w:val="Textocomentario"/>
              <w:rPr>
                <w:rFonts w:ascii="Times New Roman" w:hAnsi="Times New Roman" w:cs="Times New Roman"/>
              </w:rPr>
            </w:pPr>
          </w:p>
          <w:p w14:paraId="0B9E1B5F" w14:textId="09E54424" w:rsidR="006D4101" w:rsidRDefault="006D4101" w:rsidP="006D4101">
            <w:pPr>
              <w:pStyle w:val="Textocomentario"/>
              <w:jc w:val="both"/>
            </w:pPr>
            <w:proofErr w:type="spellStart"/>
            <w:r>
              <w:t>CNC</w:t>
            </w:r>
            <w:proofErr w:type="spellEnd"/>
            <w:r>
              <w:t xml:space="preserve">: La norma vigente esta correcta. La propuesta de AME </w:t>
            </w:r>
            <w:r w:rsidR="00483EE9">
              <w:t>v</w:t>
            </w:r>
            <w:r>
              <w:t xml:space="preserve">a en contra del 136 del </w:t>
            </w:r>
            <w:proofErr w:type="spellStart"/>
            <w:r>
              <w:t>COOTAD</w:t>
            </w:r>
            <w:proofErr w:type="spellEnd"/>
            <w:r>
              <w:t xml:space="preserve">, </w:t>
            </w:r>
          </w:p>
          <w:p w14:paraId="4B8CD2C5" w14:textId="323A0583" w:rsidR="006D4101" w:rsidRDefault="006D4101" w:rsidP="006D4101">
            <w:pPr>
              <w:pStyle w:val="Textocomentario"/>
            </w:pPr>
            <w:r>
              <w:t xml:space="preserve">Trabajar en un artículo </w:t>
            </w:r>
            <w:r w:rsidR="00C57ABD">
              <w:t xml:space="preserve">general </w:t>
            </w:r>
            <w:r>
              <w:t>que abar</w:t>
            </w:r>
            <w:r w:rsidR="00C57ABD">
              <w:t xml:space="preserve">que </w:t>
            </w:r>
            <w:r>
              <w:t xml:space="preserve">todas las funciones y competencias, acentuando el tema de la Rectoría, que en muchos casos no ha permitido que se ejerzan las competencias por parte de los </w:t>
            </w:r>
            <w:proofErr w:type="spellStart"/>
            <w:r>
              <w:t>GAD</w:t>
            </w:r>
            <w:proofErr w:type="spellEnd"/>
            <w:r>
              <w:t xml:space="preserve">, </w:t>
            </w:r>
          </w:p>
          <w:p w14:paraId="747E9F70" w14:textId="77777777" w:rsidR="006D4101" w:rsidRPr="006D4101" w:rsidRDefault="006D4101" w:rsidP="006D4101">
            <w:pPr>
              <w:pStyle w:val="Textocomentario"/>
              <w:rPr>
                <w:rFonts w:ascii="Times New Roman" w:eastAsia="Times New Roman" w:hAnsi="Times New Roman" w:cs="Times New Roman"/>
                <w:b/>
                <w:color w:val="0000FF"/>
              </w:rPr>
            </w:pPr>
          </w:p>
          <w:p w14:paraId="753EFE14" w14:textId="77777777" w:rsidR="006D4101" w:rsidRDefault="006D4101" w:rsidP="006D4101">
            <w:pPr>
              <w:pStyle w:val="Textocomentario"/>
              <w:rPr>
                <w:rFonts w:ascii="Times New Roman" w:eastAsia="Times New Roman" w:hAnsi="Times New Roman" w:cs="Times New Roman"/>
                <w:b/>
                <w:color w:val="0000FF"/>
              </w:rPr>
            </w:pPr>
            <w:r w:rsidRPr="006D4101">
              <w:rPr>
                <w:rFonts w:ascii="Times New Roman" w:eastAsia="Times New Roman" w:hAnsi="Times New Roman" w:cs="Times New Roman"/>
                <w:b/>
                <w:color w:val="0000FF"/>
              </w:rPr>
              <w:t xml:space="preserve">MESA TÉCNICA: </w:t>
            </w:r>
          </w:p>
          <w:p w14:paraId="38B77DA7" w14:textId="76F240E3" w:rsidR="006D4101" w:rsidRDefault="006D4101" w:rsidP="00C57ABD">
            <w:pPr>
              <w:pStyle w:val="Textocomentario"/>
              <w:jc w:val="both"/>
            </w:pPr>
            <w:r w:rsidRPr="006D4101">
              <w:rPr>
                <w:rFonts w:ascii="Times New Roman" w:eastAsia="Times New Roman" w:hAnsi="Times New Roman" w:cs="Times New Roman"/>
                <w:bCs/>
                <w:color w:val="000000" w:themeColor="text1"/>
              </w:rPr>
              <w:t>Trabajar</w:t>
            </w:r>
            <w:r w:rsidRPr="006D4101">
              <w:rPr>
                <w:bCs/>
                <w:color w:val="000000" w:themeColor="text1"/>
              </w:rPr>
              <w:t xml:space="preserve"> </w:t>
            </w:r>
            <w:r>
              <w:t xml:space="preserve">este tema en los artículos 136 y 137 y a través de una disposición reformatoria al COA.  </w:t>
            </w:r>
          </w:p>
          <w:p w14:paraId="46B03D8D" w14:textId="77777777" w:rsidR="00C57ABD" w:rsidRDefault="00C57ABD" w:rsidP="006D4101">
            <w:pPr>
              <w:pStyle w:val="Textocomentario"/>
            </w:pPr>
          </w:p>
          <w:p w14:paraId="725C5425" w14:textId="77777777" w:rsidR="006D4101" w:rsidRDefault="006D4101" w:rsidP="00C57ABD">
            <w:pPr>
              <w:pStyle w:val="Textocomentario"/>
              <w:jc w:val="both"/>
            </w:pPr>
            <w:r>
              <w:t xml:space="preserve">Paralelamente, trabajar una norma general que fortalezca todas las funciones y competencias. </w:t>
            </w:r>
          </w:p>
          <w:p w14:paraId="5B14FF88" w14:textId="77777777" w:rsidR="006D4101" w:rsidRDefault="006D4101" w:rsidP="006D4101">
            <w:pPr>
              <w:pStyle w:val="Textocomentario"/>
            </w:pPr>
          </w:p>
          <w:p w14:paraId="1C802378" w14:textId="77777777" w:rsidR="00CD652A" w:rsidRDefault="00CD652A" w:rsidP="00483EE9">
            <w:pPr>
              <w:pStyle w:val="Textocomentario"/>
              <w:rPr>
                <w:rFonts w:ascii="Times New Roman" w:eastAsia="Times New Roman" w:hAnsi="Times New Roman" w:cs="Times New Roman"/>
                <w:b/>
                <w:color w:val="000000" w:themeColor="text1"/>
              </w:rPr>
            </w:pPr>
          </w:p>
          <w:p w14:paraId="661EEDE0" w14:textId="73DA65CB" w:rsidR="00483EE9" w:rsidRPr="006D4101" w:rsidRDefault="00483EE9" w:rsidP="00483EE9">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p</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4E2104EA" w14:textId="77777777" w:rsidR="006D4101" w:rsidRPr="006D4101" w:rsidRDefault="006D4101" w:rsidP="006D4101">
            <w:pPr>
              <w:pStyle w:val="Textocomentario"/>
              <w:rPr>
                <w:rFonts w:ascii="Times New Roman" w:hAnsi="Times New Roman" w:cs="Times New Roman"/>
              </w:rPr>
            </w:pPr>
          </w:p>
          <w:p w14:paraId="10238899" w14:textId="77777777" w:rsidR="006D4101" w:rsidRDefault="00CD652A" w:rsidP="00CD652A">
            <w:pPr>
              <w:pStyle w:val="Textocomentario"/>
            </w:pPr>
            <w:r w:rsidRPr="006D4101">
              <w:rPr>
                <w:rFonts w:ascii="Times New Roman" w:eastAsia="Times New Roman" w:hAnsi="Times New Roman" w:cs="Times New Roman"/>
                <w:b/>
                <w:color w:val="0000FF"/>
              </w:rPr>
              <w:t xml:space="preserve">MESA TÉCNICA: </w:t>
            </w:r>
            <w:r>
              <w:t>Solo agregar “en el marco de las competencias”</w:t>
            </w:r>
          </w:p>
          <w:p w14:paraId="1FB8BBAF" w14:textId="77777777" w:rsidR="00CD652A" w:rsidRDefault="00CD652A" w:rsidP="00CD652A">
            <w:pPr>
              <w:pStyle w:val="Textocomentario"/>
            </w:pPr>
          </w:p>
          <w:p w14:paraId="0D04F35B" w14:textId="035AD413" w:rsidR="00CD652A" w:rsidRPr="006D4101" w:rsidRDefault="00CD652A" w:rsidP="00CD652A">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lastRenderedPageBreak/>
              <w:t xml:space="preserve">En cuánto a la observación realizada en el literal </w:t>
            </w:r>
            <w:r>
              <w:rPr>
                <w:rFonts w:ascii="Times New Roman" w:eastAsia="Times New Roman" w:hAnsi="Times New Roman" w:cs="Times New Roman"/>
                <w:b/>
                <w:color w:val="000000" w:themeColor="text1"/>
              </w:rPr>
              <w:t>q</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11F8A82D" w14:textId="77777777" w:rsidR="00CD652A" w:rsidRPr="006D4101" w:rsidRDefault="00CD652A" w:rsidP="00CD652A">
            <w:pPr>
              <w:pStyle w:val="Textocomentario"/>
              <w:rPr>
                <w:rFonts w:ascii="Times New Roman" w:hAnsi="Times New Roman" w:cs="Times New Roman"/>
              </w:rPr>
            </w:pPr>
          </w:p>
          <w:p w14:paraId="73490FB6" w14:textId="3A75D81A" w:rsidR="00CD652A" w:rsidRDefault="00CD652A" w:rsidP="00CD652A">
            <w:pPr>
              <w:pStyle w:val="Textocomentario"/>
            </w:pPr>
            <w:r w:rsidRPr="006D4101">
              <w:rPr>
                <w:rFonts w:ascii="Times New Roman" w:eastAsia="Times New Roman" w:hAnsi="Times New Roman" w:cs="Times New Roman"/>
                <w:b/>
                <w:color w:val="0000FF"/>
              </w:rPr>
              <w:t xml:space="preserve">MESA TÉCNICA: </w:t>
            </w:r>
            <w:r>
              <w:t xml:space="preserve">Dejar el texto vigente del literal q), podría resultar un limitante. </w:t>
            </w:r>
          </w:p>
          <w:p w14:paraId="01A294E8" w14:textId="55F02CA5" w:rsidR="00CD652A" w:rsidRDefault="00CD652A" w:rsidP="00CD652A">
            <w:pPr>
              <w:pStyle w:val="Textocomentario"/>
            </w:pPr>
          </w:p>
          <w:p w14:paraId="412329AF" w14:textId="77777777" w:rsidR="00CD652A" w:rsidRDefault="00CD652A" w:rsidP="00CD652A">
            <w:pPr>
              <w:pStyle w:val="Textocomentario"/>
            </w:pPr>
          </w:p>
          <w:p w14:paraId="33D6EF3D" w14:textId="7448FFF7"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00" w:themeColor="text1"/>
              </w:rPr>
              <w:t>En cuánto a la observación realizada en el literal t):</w:t>
            </w:r>
          </w:p>
          <w:p w14:paraId="57A4B905" w14:textId="4C8BBA89" w:rsidR="00CD652A" w:rsidRPr="00CD652A" w:rsidRDefault="00CD652A" w:rsidP="00CD652A">
            <w:pPr>
              <w:pStyle w:val="Textocomentario"/>
              <w:rPr>
                <w:rFonts w:ascii="Times New Roman" w:hAnsi="Times New Roman" w:cs="Times New Roman"/>
              </w:rPr>
            </w:pPr>
          </w:p>
          <w:p w14:paraId="75521B14" w14:textId="7B06F415" w:rsidR="00CD652A" w:rsidRPr="00CD652A" w:rsidRDefault="00CD652A" w:rsidP="00CD652A">
            <w:pPr>
              <w:pStyle w:val="Textocomentario"/>
              <w:rPr>
                <w:rFonts w:ascii="Times New Roman" w:hAnsi="Times New Roman" w:cs="Times New Roman"/>
              </w:rPr>
            </w:pPr>
            <w:r w:rsidRPr="00CD652A">
              <w:rPr>
                <w:rFonts w:ascii="Times New Roman" w:hAnsi="Times New Roman" w:cs="Times New Roman"/>
              </w:rPr>
              <w:t xml:space="preserve"> AME: Respecto a la propuesta del Informe para Primer Debate, AME plantea que la función solo sea AUTORIZAR. Por consiguiente, eliminar:  REGULAR Y CONTROLAR. Y agrega “de conformidad con este Código”. </w:t>
            </w:r>
          </w:p>
          <w:p w14:paraId="33709B74" w14:textId="77777777" w:rsidR="00CD652A" w:rsidRPr="00CD652A" w:rsidRDefault="00CD652A" w:rsidP="00CD652A">
            <w:pPr>
              <w:pStyle w:val="Textocomentario"/>
              <w:rPr>
                <w:rFonts w:ascii="Times New Roman" w:hAnsi="Times New Roman" w:cs="Times New Roman"/>
              </w:rPr>
            </w:pPr>
          </w:p>
          <w:p w14:paraId="69E5C8C5" w14:textId="1A44ADD4" w:rsidR="00CD652A" w:rsidRPr="00CD652A" w:rsidRDefault="00CD652A" w:rsidP="00CD652A">
            <w:pPr>
              <w:pStyle w:val="Textocomentario"/>
              <w:rPr>
                <w:rFonts w:ascii="Times New Roman" w:hAnsi="Times New Roman" w:cs="Times New Roman"/>
              </w:rPr>
            </w:pPr>
            <w:r w:rsidRPr="00CD652A">
              <w:rPr>
                <w:rFonts w:ascii="Times New Roman" w:hAnsi="Times New Roman" w:cs="Times New Roman"/>
              </w:rPr>
              <w:t xml:space="preserve">La autorización es necesaria por el tema de uso del suelo.  Regular y controlar, no debería ir  por la clausula abierta del literal l) del mismo artículo. </w:t>
            </w:r>
          </w:p>
          <w:p w14:paraId="2F542D2C" w14:textId="77777777" w:rsidR="00CD652A" w:rsidRPr="00CD652A" w:rsidRDefault="00CD652A" w:rsidP="00CD652A">
            <w:pPr>
              <w:pStyle w:val="Textocomentario"/>
              <w:rPr>
                <w:rFonts w:ascii="Times New Roman" w:hAnsi="Times New Roman" w:cs="Times New Roman"/>
              </w:rPr>
            </w:pPr>
          </w:p>
          <w:p w14:paraId="4B55B146" w14:textId="79BED448"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FF"/>
              </w:rPr>
              <w:t xml:space="preserve">MESA TÉCNICA: </w:t>
            </w:r>
            <w:r w:rsidRPr="00CD652A">
              <w:rPr>
                <w:rFonts w:ascii="Times New Roman" w:hAnsi="Times New Roman" w:cs="Times New Roman"/>
              </w:rPr>
              <w:t xml:space="preserve">Dejar la propuesta de la Comisión. Solo AUTORIZAR. </w:t>
            </w:r>
          </w:p>
          <w:p w14:paraId="27800525" w14:textId="77777777" w:rsidR="00CD652A" w:rsidRPr="006D4101" w:rsidRDefault="00CD652A" w:rsidP="00CD652A">
            <w:pPr>
              <w:pStyle w:val="Textocomentario"/>
              <w:rPr>
                <w:rFonts w:ascii="Times New Roman" w:hAnsi="Times New Roman" w:cs="Times New Roman"/>
              </w:rPr>
            </w:pPr>
          </w:p>
          <w:p w14:paraId="19028E06" w14:textId="4A0B8253"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u)</w:t>
            </w:r>
            <w:r w:rsidRPr="00CD652A">
              <w:rPr>
                <w:rFonts w:ascii="Times New Roman" w:eastAsia="Times New Roman" w:hAnsi="Times New Roman" w:cs="Times New Roman"/>
                <w:b/>
                <w:color w:val="000000" w:themeColor="text1"/>
              </w:rPr>
              <w:t>:</w:t>
            </w:r>
          </w:p>
          <w:p w14:paraId="407D4BC9" w14:textId="77777777" w:rsidR="00CD652A" w:rsidRDefault="00CD652A" w:rsidP="00CD652A">
            <w:pPr>
              <w:pStyle w:val="Textocomentario"/>
            </w:pPr>
          </w:p>
          <w:p w14:paraId="21D12607" w14:textId="5A735BE4" w:rsidR="00CD652A" w:rsidRDefault="00CD652A" w:rsidP="00EE4530">
            <w:pPr>
              <w:pStyle w:val="Textocomentario"/>
              <w:jc w:val="both"/>
            </w:pPr>
            <w:r>
              <w:t xml:space="preserve">CONGOPE: </w:t>
            </w:r>
            <w:r w:rsidR="00EE4530" w:rsidRPr="00D82738">
              <w:rPr>
                <w:i/>
                <w:iCs/>
                <w:color w:val="000000" w:themeColor="text1"/>
              </w:rPr>
              <w:t>“</w:t>
            </w:r>
            <w:r w:rsidR="00EE4530" w:rsidRPr="00D82738">
              <w:rPr>
                <w:rFonts w:ascii="Arial" w:eastAsia="Arial" w:hAnsi="Arial" w:cs="Arial"/>
                <w:i/>
                <w:iCs/>
                <w:color w:val="000000" w:themeColor="text1"/>
                <w:sz w:val="16"/>
                <w:szCs w:val="16"/>
              </w:rPr>
              <w:t>En tal caso, los gobiernos autónomos descentralizados municipales contarán con recursos provenientes de asignación presupuestaria directa, y actuarán de conformidad con las líneas de acción establecidas oportuna y eficazmente por el órgano rector competente por la materia”</w:t>
            </w:r>
            <w:r w:rsidR="00EE4530">
              <w:rPr>
                <w:rFonts w:ascii="Arial" w:eastAsia="Arial" w:hAnsi="Arial" w:cs="Arial"/>
                <w:color w:val="FF0000"/>
                <w:sz w:val="16"/>
                <w:szCs w:val="16"/>
              </w:rPr>
              <w:t xml:space="preserve"> </w:t>
            </w:r>
            <w:r>
              <w:t xml:space="preserve">No es conveniente establecer algo así en la norma, porque se torna difícil viabilizar. </w:t>
            </w:r>
          </w:p>
          <w:p w14:paraId="6FACA35F" w14:textId="77777777" w:rsidR="00CD652A" w:rsidRDefault="00CD652A" w:rsidP="00CD652A">
            <w:pPr>
              <w:pStyle w:val="Textocomentario"/>
            </w:pPr>
          </w:p>
          <w:p w14:paraId="4D0462A1" w14:textId="72566700" w:rsidR="00CD652A" w:rsidRDefault="00EE4530" w:rsidP="00CD652A">
            <w:pPr>
              <w:pStyle w:val="Textocomentario"/>
            </w:pPr>
            <w:r w:rsidRPr="00CD652A">
              <w:rPr>
                <w:rFonts w:ascii="Times New Roman" w:eastAsia="Times New Roman" w:hAnsi="Times New Roman" w:cs="Times New Roman"/>
                <w:b/>
                <w:color w:val="0000FF"/>
              </w:rPr>
              <w:t xml:space="preserve">MESA TÉCNICA: </w:t>
            </w:r>
            <w:r w:rsidR="00CD652A">
              <w:t xml:space="preserve">Eliminar la parte de </w:t>
            </w:r>
            <w:r>
              <w:t>la asignación presupuestaria</w:t>
            </w:r>
            <w:r w:rsidR="00CD652A">
              <w:t xml:space="preserve">. </w:t>
            </w:r>
          </w:p>
          <w:p w14:paraId="1DCF1EF5" w14:textId="4A8A8E2E" w:rsidR="00CD652A" w:rsidRPr="00CD652A" w:rsidRDefault="00CD652A" w:rsidP="00CD652A">
            <w:pPr>
              <w:pStyle w:val="Textocomentario"/>
            </w:pPr>
          </w:p>
        </w:tc>
      </w:tr>
      <w:tr w:rsidR="006370D4" w14:paraId="2D262DFB" w14:textId="2DE36C6E" w:rsidTr="006370D4">
        <w:tc>
          <w:tcPr>
            <w:tcW w:w="3964" w:type="dxa"/>
            <w:tcBorders>
              <w:left w:val="single" w:sz="4" w:space="0" w:color="000000"/>
              <w:bottom w:val="single" w:sz="4" w:space="0" w:color="000000"/>
            </w:tcBorders>
          </w:tcPr>
          <w:p w14:paraId="6B4AC21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Art. 55.-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Competencias exclusivas del gobierno autónomo descentralizado municipal.- </w:t>
            </w:r>
            <w:r>
              <w:rPr>
                <w:rFonts w:ascii="Times New Roman" w:eastAsia="Times New Roman" w:hAnsi="Times New Roman" w:cs="Times New Roman"/>
                <w:sz w:val="20"/>
                <w:szCs w:val="20"/>
              </w:rPr>
              <w:t>Los gobiernos autónomos descentralizados municipales tendrán las siguientes competencias exclusivas sin perjuicio de otras que determine la ley:</w:t>
            </w:r>
          </w:p>
          <w:p w14:paraId="2E05C34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14:paraId="2E22490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Ejercer el control sobre el uso y ocupación del suelo en el cantón;</w:t>
            </w:r>
          </w:p>
          <w:p w14:paraId="745936A9"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Planificar, construir y mantener la vialidad urbana;</w:t>
            </w:r>
          </w:p>
          <w:p w14:paraId="1D92E16A"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 Prestar los servicios públicos de agua potable, alcantarillado, depuración de aguas residuales, manejo de desechos sólidos, actividades de saneamiento ambiental y aquellos que establezca la ley;</w:t>
            </w:r>
          </w:p>
          <w:p w14:paraId="26DE6844"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Crear, modificar, exonerar o suprimir mediante ordenanzas, tasas, tarifas y contribuciones especiales de mejoras;</w:t>
            </w:r>
          </w:p>
          <w:p w14:paraId="3D52BA7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Planificar, regular y controlar el tránsito y el transporte terrestre dentro de su circunscripción cantonal;</w:t>
            </w:r>
          </w:p>
          <w:p w14:paraId="29C939AF"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(Sustituido por el </w:t>
            </w:r>
            <w:proofErr w:type="spellStart"/>
            <w:r>
              <w:rPr>
                <w:rFonts w:ascii="Times New Roman" w:eastAsia="Times New Roman" w:hAnsi="Times New Roman" w:cs="Times New Roman"/>
                <w:sz w:val="20"/>
                <w:szCs w:val="20"/>
              </w:rPr>
              <w:t>num</w:t>
            </w:r>
            <w:proofErr w:type="spellEnd"/>
            <w:r>
              <w:rPr>
                <w:rFonts w:ascii="Times New Roman" w:eastAsia="Times New Roman" w:hAnsi="Times New Roman" w:cs="Times New Roman"/>
                <w:sz w:val="20"/>
                <w:szCs w:val="20"/>
              </w:rPr>
              <w:t>.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14:paraId="27B6B41C"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Preservar, mantener y difundir el patrimonio arquitectónico, cultural y natural del cantón y construir los espacios públicos para estos fines;</w:t>
            </w:r>
          </w:p>
          <w:p w14:paraId="27285F3B"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Elaborar y administrar los catastros inmobiliarios urbanos y rurales;</w:t>
            </w:r>
          </w:p>
          <w:p w14:paraId="52DA11BB"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 Delimitar, regular, autorizar y controlar el uso de las playas de mar, riberas y lechos de ríos, lagos y lagunas, sin perjuicio de las limitaciones que establezca la ley;</w:t>
            </w:r>
          </w:p>
          <w:p w14:paraId="12E70EB9"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Preservar y garantizar el acceso efectivo de las personas al uso de las playas de mar, riberas de ríos, lagos y lagunas;</w:t>
            </w:r>
          </w:p>
          <w:p w14:paraId="452C963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 Regular, autorizar y controlar la explotación de materiales áridos y pétreos, que se encuentren en los lechos de los ríos, lagos, playas de mar y canteras;</w:t>
            </w:r>
          </w:p>
          <w:p w14:paraId="5A8C837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Gestionar los servicios de prevención, protección, socorro y extinción de incendios; y,</w:t>
            </w:r>
          </w:p>
          <w:p w14:paraId="5B9D50B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 Gestionar la cooperación internacional para el cumplimiento de sus competencias.</w:t>
            </w:r>
          </w:p>
          <w:p w14:paraId="3D2F45F1" w14:textId="77777777" w:rsidR="006370D4" w:rsidRDefault="006370D4">
            <w:pPr>
              <w:jc w:val="both"/>
              <w:rPr>
                <w:rFonts w:ascii="Times New Roman" w:eastAsia="Times New Roman" w:hAnsi="Times New Roman" w:cs="Times New Roman"/>
                <w:b/>
                <w:sz w:val="20"/>
                <w:szCs w:val="20"/>
              </w:rPr>
            </w:pPr>
          </w:p>
          <w:p w14:paraId="599AFBE0" w14:textId="77777777" w:rsidR="006370D4" w:rsidRDefault="006370D4">
            <w:pPr>
              <w:jc w:val="both"/>
              <w:rPr>
                <w:rFonts w:ascii="Times New Roman" w:eastAsia="Times New Roman" w:hAnsi="Times New Roman" w:cs="Times New Roman"/>
                <w:b/>
                <w:sz w:val="20"/>
                <w:szCs w:val="20"/>
              </w:rPr>
            </w:pPr>
          </w:p>
          <w:p w14:paraId="29BDAB99" w14:textId="77777777" w:rsidR="006370D4" w:rsidRDefault="006370D4">
            <w:pP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C6CE3A5" w14:textId="77777777" w:rsidR="006370D4" w:rsidRDefault="006370D4">
            <w:pPr>
              <w:spacing w:line="276" w:lineRule="auto"/>
              <w:jc w:val="both"/>
              <w:rPr>
                <w:rFonts w:ascii="Times New Roman" w:eastAsia="Times New Roman" w:hAnsi="Times New Roman" w:cs="Times New Roman"/>
                <w:b/>
                <w:color w:val="000000"/>
                <w:sz w:val="18"/>
                <w:szCs w:val="18"/>
                <w:u w:val="single"/>
              </w:rPr>
            </w:pPr>
            <w:r>
              <w:rPr>
                <w:rFonts w:ascii="Arial" w:eastAsia="Arial" w:hAnsi="Arial" w:cs="Arial"/>
                <w:b/>
                <w:sz w:val="16"/>
                <w:szCs w:val="16"/>
                <w:u w:val="single"/>
              </w:rPr>
              <w:lastRenderedPageBreak/>
              <w:t xml:space="preserve">Proyecto no contiene reformas a este artículo </w:t>
            </w:r>
          </w:p>
        </w:tc>
        <w:tc>
          <w:tcPr>
            <w:tcW w:w="3828" w:type="dxa"/>
            <w:tcBorders>
              <w:left w:val="single" w:sz="4" w:space="0" w:color="000000"/>
              <w:bottom w:val="single" w:sz="4" w:space="0" w:color="000000"/>
              <w:right w:val="single" w:sz="4" w:space="0" w:color="000000"/>
            </w:tcBorders>
          </w:tcPr>
          <w:p w14:paraId="286633B1"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73D9E5CA" w14:textId="77777777" w:rsidR="006370D4" w:rsidRDefault="006370D4">
            <w:pPr>
              <w:pBdr>
                <w:top w:val="nil"/>
                <w:left w:val="nil"/>
                <w:bottom w:val="nil"/>
                <w:right w:val="nil"/>
                <w:between w:val="nil"/>
              </w:pBdr>
              <w:jc w:val="both"/>
              <w:rPr>
                <w:rFonts w:ascii="Times New Roman" w:eastAsia="Times New Roman" w:hAnsi="Times New Roman" w:cs="Times New Roman"/>
                <w:b/>
                <w:color w:val="C50606"/>
                <w:sz w:val="18"/>
                <w:szCs w:val="18"/>
              </w:rPr>
            </w:pPr>
          </w:p>
          <w:p w14:paraId="09516415"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Art. 55.- Competencias exclusivas del gobierno autónomo descentralizado municipal.</w:t>
            </w:r>
            <w:r>
              <w:rPr>
                <w:rFonts w:ascii="Times New Roman" w:eastAsia="Times New Roman" w:hAnsi="Times New Roman" w:cs="Times New Roman"/>
                <w:sz w:val="18"/>
                <w:szCs w:val="18"/>
              </w:rPr>
              <w:t>- Los gobiernos autónomos descentralizados municipales tendrán las siguientes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competencias exclusivas:</w:t>
            </w:r>
          </w:p>
          <w:p w14:paraId="12792A1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w:t>
            </w:r>
          </w:p>
          <w:p w14:paraId="4D513BA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06A5A72"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sz w:val="18"/>
                <w:szCs w:val="18"/>
              </w:rPr>
              <w:t>d) Prestar los servicios públicos de agua potable, alcantarillado, depuración de aguas residuales, manejo de desechos sólidos, actividades de saneamiento ambiental y aquellos que establezca la ley</w:t>
            </w: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FF0000"/>
                <w:sz w:val="18"/>
                <w:szCs w:val="18"/>
              </w:rPr>
              <w:t>conforme las disposiciones de este Código</w:t>
            </w:r>
            <w:r>
              <w:rPr>
                <w:rFonts w:ascii="Times New Roman" w:eastAsia="Times New Roman" w:hAnsi="Times New Roman" w:cs="Times New Roman"/>
                <w:b/>
                <w:color w:val="0000FF"/>
                <w:sz w:val="18"/>
                <w:szCs w:val="18"/>
              </w:rPr>
              <w:t>;</w:t>
            </w:r>
          </w:p>
          <w:p w14:paraId="4B1CAD0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62657F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80A16B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Planificar, construir y mantener la infraestructura física y los  equipamientos de los espacios</w:t>
            </w:r>
          </w:p>
          <w:p w14:paraId="261759B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públicos destinados al desarrollo social, cultural y deportivo, de acuerdo con la ley. Previa autorización del ente rector de la política pública, a través de convenio, los gobiernos autónomos</w:t>
            </w:r>
          </w:p>
          <w:p w14:paraId="68D930B2"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 xml:space="preserve">descentralizados municipales podrán construir y mantener infraestructura física y los  equipamientos </w:t>
            </w:r>
            <w:r>
              <w:rPr>
                <w:rFonts w:ascii="Times New Roman" w:eastAsia="Times New Roman" w:hAnsi="Times New Roman" w:cs="Times New Roman"/>
                <w:sz w:val="18"/>
                <w:szCs w:val="18"/>
              </w:rPr>
              <w:lastRenderedPageBreak/>
              <w:t>de salud y educación, en su jurisdicción territorial,</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 xml:space="preserve">conforme las </w:t>
            </w:r>
            <w:proofErr w:type="spellStart"/>
            <w:r>
              <w:rPr>
                <w:rFonts w:ascii="Times New Roman" w:eastAsia="Times New Roman" w:hAnsi="Times New Roman" w:cs="Times New Roman"/>
                <w:b/>
                <w:color w:val="FF0000"/>
                <w:sz w:val="18"/>
                <w:szCs w:val="18"/>
              </w:rPr>
              <w:t>dispociones</w:t>
            </w:r>
            <w:proofErr w:type="spellEnd"/>
            <w:r>
              <w:rPr>
                <w:rFonts w:ascii="Times New Roman" w:eastAsia="Times New Roman" w:hAnsi="Times New Roman" w:cs="Times New Roman"/>
                <w:b/>
                <w:color w:val="FF0000"/>
                <w:sz w:val="18"/>
                <w:szCs w:val="18"/>
              </w:rPr>
              <w:t xml:space="preserve"> de este Código;</w:t>
            </w:r>
          </w:p>
          <w:p w14:paraId="6F2E027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3226FD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B2983D0"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sz w:val="18"/>
                <w:szCs w:val="18"/>
              </w:rPr>
              <w:t>i) Elaborar y administrar los catastros inmobiliarios urbanos y rurales,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de conformidad con las disposiciones de este Código</w:t>
            </w:r>
            <w:r>
              <w:rPr>
                <w:rFonts w:ascii="Times New Roman" w:eastAsia="Times New Roman" w:hAnsi="Times New Roman" w:cs="Times New Roman"/>
                <w:b/>
                <w:color w:val="0000FF"/>
                <w:sz w:val="18"/>
                <w:szCs w:val="18"/>
              </w:rPr>
              <w:t>;</w:t>
            </w:r>
          </w:p>
          <w:p w14:paraId="32B2B44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CBBE3F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F26179C"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l) Regular, autorizar y controlar la explotación de materiales áridos y pétreos, que se encuentren en los lechos de los ríos, lagos, playas de mar y canteras,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de conformidad con las disposiciones de este Código;</w:t>
            </w:r>
          </w:p>
          <w:p w14:paraId="13648614"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p>
          <w:p w14:paraId="12786EE8"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 Gestionar los servicios de prevención, protección, socorro y extinción de incendios,</w:t>
            </w:r>
            <w:r>
              <w:rPr>
                <w:rFonts w:ascii="Times New Roman" w:eastAsia="Times New Roman" w:hAnsi="Times New Roman" w:cs="Times New Roman"/>
                <w:b/>
                <w:color w:val="FF0000"/>
                <w:sz w:val="18"/>
                <w:szCs w:val="18"/>
              </w:rPr>
              <w:t xml:space="preserve"> de conformidad con las disposiciones de este Código</w:t>
            </w:r>
            <w:r>
              <w:rPr>
                <w:rFonts w:ascii="Times New Roman" w:eastAsia="Times New Roman" w:hAnsi="Times New Roman" w:cs="Times New Roman"/>
                <w:b/>
                <w:sz w:val="18"/>
                <w:szCs w:val="18"/>
              </w:rPr>
              <w:t>; y,</w:t>
            </w:r>
          </w:p>
          <w:p w14:paraId="31437241"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p w14:paraId="0382F565"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n) Gestionar la cooperación internacional,</w:t>
            </w:r>
            <w:r>
              <w:rPr>
                <w:rFonts w:ascii="Times New Roman" w:eastAsia="Times New Roman" w:hAnsi="Times New Roman" w:cs="Times New Roman"/>
                <w:b/>
                <w:color w:val="FF0000"/>
                <w:sz w:val="18"/>
                <w:szCs w:val="18"/>
              </w:rPr>
              <w:t xml:space="preserve"> de forma directa y conforme a la planificación establecida, para el cumplimiento de sus competencias, en el marco de lo dispuesto en este Código.</w:t>
            </w:r>
          </w:p>
          <w:p w14:paraId="520CC5A2"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p>
          <w:p w14:paraId="4F06BC8E"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p>
          <w:p w14:paraId="507C7238"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p w14:paraId="5136B7FE"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color w:val="0000FF"/>
                <w:sz w:val="18"/>
                <w:szCs w:val="18"/>
              </w:rPr>
              <w:t>f</w:t>
            </w:r>
            <w:r>
              <w:rPr>
                <w:rFonts w:ascii="Times New Roman" w:eastAsia="Times New Roman" w:hAnsi="Times New Roman" w:cs="Times New Roman"/>
                <w:sz w:val="18"/>
                <w:szCs w:val="18"/>
              </w:rPr>
              <w:t>) Planificar, regular y controlar el tránsito y el transporte terrestre dentro de su circunscripción cantonal,</w:t>
            </w:r>
            <w:r>
              <w:rPr>
                <w:rFonts w:ascii="Times New Roman" w:eastAsia="Times New Roman" w:hAnsi="Times New Roman" w:cs="Times New Roman"/>
                <w:b/>
                <w:sz w:val="18"/>
                <w:szCs w:val="18"/>
              </w:rPr>
              <w:t xml:space="preserve"> en estricto cumplimiento y enmarcado en las políticas y regulaciones nacionales que expida para el efecto el Ente rector y regulador del sistema nacional de transporte.</w:t>
            </w:r>
          </w:p>
          <w:p w14:paraId="3B3D6975"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p w14:paraId="3E0393B5"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OBSERVACIÓN MINISTERIO DE CULTURA Y PATRIMONIO:</w:t>
            </w:r>
          </w:p>
          <w:p w14:paraId="2A46574E" w14:textId="77777777" w:rsidR="006370D4" w:rsidRDefault="006370D4">
            <w:pPr>
              <w:jc w:val="both"/>
              <w:rPr>
                <w:rFonts w:ascii="Times New Roman" w:eastAsia="Times New Roman" w:hAnsi="Times New Roman" w:cs="Times New Roman"/>
                <w:b/>
                <w:color w:val="C45911"/>
                <w:sz w:val="18"/>
                <w:szCs w:val="18"/>
              </w:rPr>
            </w:pPr>
            <w:r>
              <w:rPr>
                <w:rFonts w:ascii="Times New Roman" w:eastAsia="Times New Roman" w:hAnsi="Times New Roman" w:cs="Times New Roman"/>
                <w:b/>
                <w:color w:val="C45911"/>
                <w:sz w:val="18"/>
                <w:szCs w:val="18"/>
              </w:rPr>
              <w:t xml:space="preserve"> </w:t>
            </w:r>
          </w:p>
          <w:p w14:paraId="679008ED" w14:textId="77777777" w:rsidR="006370D4" w:rsidRDefault="006370D4">
            <w:pPr>
              <w:pBdr>
                <w:top w:val="nil"/>
                <w:left w:val="nil"/>
                <w:bottom w:val="nil"/>
                <w:right w:val="nil"/>
                <w:between w:val="nil"/>
              </w:pBdr>
              <w:jc w:val="both"/>
              <w:rPr>
                <w:rFonts w:ascii="Arial" w:eastAsia="Arial" w:hAnsi="Arial" w:cs="Arial"/>
                <w:i/>
                <w:sz w:val="18"/>
                <w:szCs w:val="18"/>
              </w:rPr>
            </w:pPr>
            <w:r>
              <w:rPr>
                <w:rFonts w:ascii="Arial" w:eastAsia="Arial" w:hAnsi="Arial" w:cs="Arial"/>
                <w:sz w:val="18"/>
                <w:szCs w:val="18"/>
              </w:rPr>
              <w:t xml:space="preserve">h) Sustitúyase la frase </w:t>
            </w:r>
            <w:r>
              <w:rPr>
                <w:rFonts w:ascii="Arial" w:eastAsia="Arial" w:hAnsi="Arial" w:cs="Arial"/>
                <w:i/>
                <w:sz w:val="18"/>
                <w:szCs w:val="18"/>
              </w:rPr>
              <w:t xml:space="preserve">“arquitectónico, cultural y natural del cantón” </w:t>
            </w:r>
            <w:r>
              <w:rPr>
                <w:rFonts w:ascii="Arial" w:eastAsia="Arial" w:hAnsi="Arial" w:cs="Arial"/>
                <w:sz w:val="18"/>
                <w:szCs w:val="18"/>
              </w:rPr>
              <w:t xml:space="preserve">por </w:t>
            </w:r>
            <w:r>
              <w:rPr>
                <w:rFonts w:ascii="Arial" w:eastAsia="Arial" w:hAnsi="Arial" w:cs="Arial"/>
                <w:i/>
                <w:sz w:val="18"/>
                <w:szCs w:val="18"/>
              </w:rPr>
              <w:t>“patrimonio cultural nacional ubicado en el cantón”.</w:t>
            </w:r>
          </w:p>
          <w:p w14:paraId="1BB351C7" w14:textId="77777777" w:rsidR="006370D4" w:rsidRDefault="006370D4">
            <w:pPr>
              <w:pBdr>
                <w:top w:val="nil"/>
                <w:left w:val="nil"/>
                <w:bottom w:val="nil"/>
                <w:right w:val="nil"/>
                <w:between w:val="nil"/>
              </w:pBdr>
              <w:jc w:val="both"/>
              <w:rPr>
                <w:rFonts w:ascii="Arial" w:eastAsia="Arial" w:hAnsi="Arial" w:cs="Arial"/>
                <w:i/>
                <w:sz w:val="18"/>
                <w:szCs w:val="18"/>
              </w:rPr>
            </w:pPr>
          </w:p>
          <w:p w14:paraId="4955056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MINISTERIO DEL AMBIENTE: </w:t>
            </w:r>
          </w:p>
          <w:p w14:paraId="5DBE0109" w14:textId="77777777" w:rsidR="006370D4" w:rsidRDefault="006370D4">
            <w:pPr>
              <w:jc w:val="both"/>
              <w:rPr>
                <w:rFonts w:ascii="Times New Roman" w:eastAsia="Times New Roman" w:hAnsi="Times New Roman" w:cs="Times New Roman"/>
                <w:b/>
                <w:color w:val="0000FF"/>
                <w:sz w:val="18"/>
                <w:szCs w:val="18"/>
              </w:rPr>
            </w:pPr>
          </w:p>
          <w:p w14:paraId="5D3A9953"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 Prestar los servicios públicos de agua potable, alcantarillado, depuración de aguas residuales, </w:t>
            </w:r>
            <w:r>
              <w:rPr>
                <w:rFonts w:ascii="Times New Roman" w:eastAsia="Times New Roman" w:hAnsi="Times New Roman" w:cs="Times New Roman"/>
                <w:color w:val="0000FF"/>
                <w:sz w:val="20"/>
                <w:szCs w:val="20"/>
              </w:rPr>
              <w:t xml:space="preserve">gestión de los desechos comunes, residuos aprovechables y desechos sanitarios, </w:t>
            </w:r>
            <w:r>
              <w:rPr>
                <w:rFonts w:ascii="Times New Roman" w:eastAsia="Times New Roman" w:hAnsi="Times New Roman" w:cs="Times New Roman"/>
                <w:sz w:val="20"/>
                <w:szCs w:val="20"/>
              </w:rPr>
              <w:t>actividades de saneamiento ambiental y aquellos que establezca la ley;</w:t>
            </w:r>
          </w:p>
          <w:p w14:paraId="2C18E3F0" w14:textId="77777777" w:rsidR="006370D4" w:rsidRDefault="006370D4">
            <w:pPr>
              <w:jc w:val="both"/>
              <w:rPr>
                <w:rFonts w:ascii="Times New Roman" w:eastAsia="Times New Roman" w:hAnsi="Times New Roman" w:cs="Times New Roman"/>
                <w:sz w:val="20"/>
                <w:szCs w:val="20"/>
              </w:rPr>
            </w:pPr>
          </w:p>
          <w:p w14:paraId="51ED3F69" w14:textId="77777777" w:rsidR="006370D4" w:rsidRDefault="006370D4">
            <w:pPr>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 xml:space="preserve">Incluir el siguiente literal: </w:t>
            </w:r>
          </w:p>
          <w:p w14:paraId="15A67517" w14:textId="77777777" w:rsidR="006370D4" w:rsidRDefault="006370D4">
            <w:pPr>
              <w:jc w:val="both"/>
              <w:rPr>
                <w:rFonts w:ascii="Times New Roman" w:eastAsia="Times New Roman" w:hAnsi="Times New Roman" w:cs="Times New Roman"/>
                <w:sz w:val="20"/>
                <w:szCs w:val="20"/>
              </w:rPr>
            </w:pPr>
          </w:p>
          <w:p w14:paraId="2DE6B3F2" w14:textId="77777777" w:rsidR="006370D4" w:rsidRDefault="006370D4">
            <w:pPr>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o) Definir y socializar las rutas de circulación y áreas de transferencia que serán habilitadas para el transporte de materiales peligrosos dentro de su jurisdicción. </w:t>
            </w:r>
          </w:p>
          <w:p w14:paraId="0692146C" w14:textId="77777777" w:rsidR="006370D4" w:rsidRDefault="006370D4">
            <w:pPr>
              <w:jc w:val="both"/>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7A502A39" w14:textId="77777777" w:rsidR="00D82738" w:rsidRPr="00D82738" w:rsidRDefault="00D82738">
            <w:pPr>
              <w:pBdr>
                <w:top w:val="nil"/>
                <w:left w:val="nil"/>
                <w:bottom w:val="nil"/>
                <w:right w:val="nil"/>
                <w:between w:val="nil"/>
              </w:pBdr>
              <w:jc w:val="both"/>
              <w:rPr>
                <w:rFonts w:ascii="Times New Roman" w:hAnsi="Times New Roman" w:cs="Times New Roman"/>
                <w:sz w:val="20"/>
                <w:szCs w:val="20"/>
              </w:rPr>
            </w:pPr>
            <w:r w:rsidRPr="00D82738">
              <w:rPr>
                <w:rFonts w:ascii="Times New Roman" w:eastAsia="Times New Roman" w:hAnsi="Times New Roman" w:cs="Times New Roman"/>
                <w:b/>
                <w:color w:val="0000FF"/>
                <w:sz w:val="20"/>
                <w:szCs w:val="20"/>
              </w:rPr>
              <w:lastRenderedPageBreak/>
              <w:t>MESA TÉCNICA</w:t>
            </w:r>
            <w:r w:rsidRPr="00D82738">
              <w:rPr>
                <w:rFonts w:ascii="Times New Roman" w:hAnsi="Times New Roman" w:cs="Times New Roman"/>
                <w:sz w:val="20"/>
                <w:szCs w:val="20"/>
              </w:rPr>
              <w:t xml:space="preserve">: </w:t>
            </w:r>
          </w:p>
          <w:p w14:paraId="305290E9" w14:textId="77777777" w:rsidR="00D82738" w:rsidRPr="00D82738" w:rsidRDefault="00D82738">
            <w:pPr>
              <w:pBdr>
                <w:top w:val="nil"/>
                <w:left w:val="nil"/>
                <w:bottom w:val="nil"/>
                <w:right w:val="nil"/>
                <w:between w:val="nil"/>
              </w:pBdr>
              <w:jc w:val="both"/>
              <w:rPr>
                <w:rFonts w:ascii="Times New Roman" w:hAnsi="Times New Roman" w:cs="Times New Roman"/>
                <w:sz w:val="20"/>
                <w:szCs w:val="20"/>
              </w:rPr>
            </w:pPr>
          </w:p>
          <w:p w14:paraId="68D814E5" w14:textId="77777777" w:rsidR="006370D4" w:rsidRPr="00D82738" w:rsidRDefault="00D82738">
            <w:pPr>
              <w:pBdr>
                <w:top w:val="nil"/>
                <w:left w:val="nil"/>
                <w:bottom w:val="nil"/>
                <w:right w:val="nil"/>
                <w:between w:val="nil"/>
              </w:pBdr>
              <w:jc w:val="both"/>
              <w:rPr>
                <w:rFonts w:ascii="Times New Roman" w:hAnsi="Times New Roman" w:cs="Times New Roman"/>
                <w:sz w:val="20"/>
                <w:szCs w:val="20"/>
              </w:rPr>
            </w:pPr>
            <w:r w:rsidRPr="00D82738">
              <w:rPr>
                <w:rFonts w:ascii="Times New Roman" w:hAnsi="Times New Roman" w:cs="Times New Roman"/>
                <w:sz w:val="20"/>
                <w:szCs w:val="20"/>
              </w:rPr>
              <w:t xml:space="preserve">Sobre la remisión al </w:t>
            </w:r>
            <w:proofErr w:type="spellStart"/>
            <w:r w:rsidRPr="00D82738">
              <w:rPr>
                <w:rFonts w:ascii="Times New Roman" w:hAnsi="Times New Roman" w:cs="Times New Roman"/>
                <w:sz w:val="20"/>
                <w:szCs w:val="20"/>
              </w:rPr>
              <w:t>COOTAD</w:t>
            </w:r>
            <w:proofErr w:type="spellEnd"/>
            <w:r w:rsidRPr="00D82738">
              <w:rPr>
                <w:rFonts w:ascii="Times New Roman" w:hAnsi="Times New Roman" w:cs="Times New Roman"/>
                <w:sz w:val="20"/>
                <w:szCs w:val="20"/>
              </w:rPr>
              <w:t xml:space="preserve">, se ha acordado que es necesario desarrollar una norma general sobre esta remisión al Código. </w:t>
            </w:r>
          </w:p>
          <w:p w14:paraId="40C4AEA8" w14:textId="77777777" w:rsidR="00D82738" w:rsidRPr="00D82738" w:rsidRDefault="00D82738">
            <w:pPr>
              <w:pBdr>
                <w:top w:val="nil"/>
                <w:left w:val="nil"/>
                <w:bottom w:val="nil"/>
                <w:right w:val="nil"/>
                <w:between w:val="nil"/>
              </w:pBdr>
              <w:jc w:val="both"/>
              <w:rPr>
                <w:rFonts w:ascii="Times New Roman" w:hAnsi="Times New Roman" w:cs="Times New Roman"/>
                <w:sz w:val="20"/>
                <w:szCs w:val="20"/>
              </w:rPr>
            </w:pPr>
          </w:p>
          <w:p w14:paraId="08C3801F" w14:textId="70311593" w:rsidR="00D82738" w:rsidRPr="006D4101" w:rsidRDefault="00D82738">
            <w:pPr>
              <w:pBdr>
                <w:top w:val="nil"/>
                <w:left w:val="nil"/>
                <w:bottom w:val="nil"/>
                <w:right w:val="nil"/>
                <w:between w:val="nil"/>
              </w:pBdr>
              <w:jc w:val="both"/>
              <w:rPr>
                <w:rFonts w:ascii="Times New Roman" w:eastAsia="Times New Roman" w:hAnsi="Times New Roman" w:cs="Times New Roman"/>
                <w:b/>
                <w:color w:val="0000FF"/>
                <w:sz w:val="20"/>
                <w:szCs w:val="20"/>
              </w:rPr>
            </w:pPr>
            <w:r w:rsidRPr="00D82738">
              <w:rPr>
                <w:rFonts w:ascii="Times New Roman" w:hAnsi="Times New Roman" w:cs="Times New Roman"/>
                <w:sz w:val="20"/>
                <w:szCs w:val="20"/>
              </w:rPr>
              <w:t>En cuanto a la competencia de cooperación internacional, se señala que esta debe ser regulada en el artículo 131, en donde se podrían implementar las observaciones de AME.</w:t>
            </w:r>
            <w:r>
              <w:t xml:space="preserve"> </w:t>
            </w:r>
          </w:p>
        </w:tc>
      </w:tr>
      <w:tr w:rsidR="006370D4" w14:paraId="3B775FAF" w14:textId="4F16D5AA" w:rsidTr="006370D4">
        <w:tc>
          <w:tcPr>
            <w:tcW w:w="3964" w:type="dxa"/>
            <w:tcBorders>
              <w:left w:val="single" w:sz="4" w:space="0" w:color="000000"/>
              <w:bottom w:val="single" w:sz="4" w:space="0" w:color="000000"/>
            </w:tcBorders>
          </w:tcPr>
          <w:p w14:paraId="2CBEB93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57.- </w:t>
            </w:r>
            <w:r>
              <w:rPr>
                <w:rFonts w:ascii="Times New Roman" w:eastAsia="Times New Roman" w:hAnsi="Times New Roman" w:cs="Times New Roman"/>
                <w:b/>
                <w:sz w:val="18"/>
                <w:szCs w:val="18"/>
              </w:rPr>
              <w:t xml:space="preserve">Atribuciones del concejo municipal.- </w:t>
            </w:r>
            <w:r>
              <w:rPr>
                <w:rFonts w:ascii="Times New Roman" w:eastAsia="Times New Roman" w:hAnsi="Times New Roman" w:cs="Times New Roman"/>
                <w:sz w:val="18"/>
                <w:szCs w:val="18"/>
              </w:rPr>
              <w:t>Al concejo municipal le corresponde:</w:t>
            </w:r>
          </w:p>
          <w:p w14:paraId="2BD56F2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361690D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Elegir de entre sus miembros al vicealcalde o vicealcaldesa del gobierno autónomo descentralizado municipal;</w:t>
            </w:r>
          </w:p>
          <w:p w14:paraId="1ABEBE1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 Conceder licencias a sus miembros, que acumulados, no sobrepasen sesenta días. En el caso de enfermedades catastróficas o calamidad doméstica debidamente justificada, podrá prorrogar este plazo;</w:t>
            </w:r>
          </w:p>
          <w:p w14:paraId="228ECD6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 (Sustituido por el Art. 6 de la Ley s/n, R.O. 166-S, 21-I-2014).-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los concejos cantonales pueden constituir parroquias rurales con un número menor de habitantes del previsto en este Código, observando en los demás aspectos los mismos </w:t>
            </w:r>
            <w:r>
              <w:rPr>
                <w:rFonts w:ascii="Times New Roman" w:eastAsia="Times New Roman" w:hAnsi="Times New Roman" w:cs="Times New Roman"/>
                <w:sz w:val="18"/>
                <w:szCs w:val="18"/>
              </w:rPr>
              <w:lastRenderedPageBreak/>
              <w:t>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14:paraId="5B6B7F00"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aa</w:t>
            </w:r>
            <w:proofErr w:type="spellEnd"/>
            <w:r>
              <w:rPr>
                <w:rFonts w:ascii="Times New Roman" w:eastAsia="Times New Roman" w:hAnsi="Times New Roman" w:cs="Times New Roman"/>
                <w:sz w:val="18"/>
                <w:szCs w:val="18"/>
              </w:rPr>
              <w:t>) Emitir políticas que contribuyan al desarrollo de las culturas de su jurisdicción, de acuerdo con las leyes sobre la materia;</w:t>
            </w:r>
          </w:p>
          <w:p w14:paraId="45F409E0"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bb</w:t>
            </w:r>
            <w:proofErr w:type="spellEnd"/>
            <w:r>
              <w:rPr>
                <w:rFonts w:ascii="Times New Roman" w:eastAsia="Times New Roman" w:hAnsi="Times New Roman" w:cs="Times New Roman"/>
                <w:sz w:val="18"/>
                <w:szCs w:val="18"/>
              </w:rPr>
              <w:t>) Instituir el sistema cantonal de protección integral para los grupos de atención prioritaria; y,</w:t>
            </w:r>
          </w:p>
          <w:p w14:paraId="3E2BBF4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cc) Las demás previstas en la Ley.</w:t>
            </w:r>
          </w:p>
          <w:p w14:paraId="2F55C5A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88CA716"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13.- En el artículo  57,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16F29D6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48E65C4"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g) por el siguiente texto:</w:t>
            </w:r>
          </w:p>
          <w:p w14:paraId="15E3041F"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 xml:space="preserve">“g) Aprobar u observar el presupuesto del gobierno municipal que deberá guardar concordancia con el plan cantonal de desarrollo y de ordenamiento territorial, en los treinta días siguientes al de su presentación y en un solo debate. Si transcurrido este plazo el consejo municipal no se pronuncia, entrarán en vigencia la proforma y la programación presupuestaria </w:t>
            </w:r>
            <w:proofErr w:type="spellStart"/>
            <w:r>
              <w:rPr>
                <w:rFonts w:ascii="Times New Roman" w:eastAsia="Times New Roman" w:hAnsi="Times New Roman" w:cs="Times New Roman"/>
                <w:color w:val="000000"/>
                <w:sz w:val="18"/>
                <w:szCs w:val="18"/>
                <w:highlight w:val="white"/>
              </w:rPr>
              <w:t>cuatrianual</w:t>
            </w:r>
            <w:proofErr w:type="spellEnd"/>
            <w:r>
              <w:rPr>
                <w:rFonts w:ascii="Times New Roman" w:eastAsia="Times New Roman" w:hAnsi="Times New Roman" w:cs="Times New Roman"/>
                <w:color w:val="000000"/>
                <w:sz w:val="18"/>
                <w:szCs w:val="18"/>
                <w:highlight w:val="white"/>
              </w:rPr>
              <w:t xml:space="preserve">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14:paraId="4121CCBD"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48B84055"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s) por el siguiente texto:</w:t>
            </w:r>
          </w:p>
          <w:p w14:paraId="5F88D644" w14:textId="77777777" w:rsidR="006370D4" w:rsidRDefault="006370D4">
            <w:pPr>
              <w:spacing w:line="276" w:lineRule="auto"/>
              <w:jc w:val="both"/>
            </w:pPr>
            <w:r>
              <w:rPr>
                <w:rFonts w:ascii="Times New Roman" w:eastAsia="Times New Roman" w:hAnsi="Times New Roman" w:cs="Times New Roman"/>
                <w:color w:val="000000"/>
                <w:sz w:val="18"/>
                <w:szCs w:val="18"/>
              </w:rPr>
              <w:t>“s) Conceder licencias y vacaciones a sus miembros, que acumuladas, no sobrepasen sesenta días. En el caso de enfermedades catastróficas o calamidad doméstica debidamente justificada, podrá prorrogar este plazo.”</w:t>
            </w:r>
          </w:p>
          <w:p w14:paraId="1F90E34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6C8000" w14:textId="77777777" w:rsidR="006370D4" w:rsidRDefault="006370D4">
            <w:pPr>
              <w:spacing w:line="276" w:lineRule="auto"/>
              <w:ind w:right="120"/>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21774BFB"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b/>
                <w:color w:val="C40606"/>
                <w:sz w:val="16"/>
                <w:szCs w:val="16"/>
              </w:rPr>
              <w:t>Art. 57</w:t>
            </w:r>
            <w:r>
              <w:rPr>
                <w:rFonts w:ascii="Times New Roman" w:eastAsia="Times New Roman" w:hAnsi="Times New Roman" w:cs="Times New Roman"/>
                <w:sz w:val="16"/>
                <w:szCs w:val="16"/>
              </w:rPr>
              <w:t>.- Atribuciones del concejo municipal.- Al concejo municipal le corresponde:</w:t>
            </w:r>
          </w:p>
          <w:p w14:paraId="78AA96B3"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43644BE9"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w:t>
            </w:r>
            <w:r>
              <w:rPr>
                <w:rFonts w:ascii="Times New Roman" w:eastAsia="Times New Roman" w:hAnsi="Times New Roman" w:cs="Times New Roman"/>
                <w:color w:val="FF0000"/>
                <w:sz w:val="16"/>
                <w:szCs w:val="16"/>
              </w:rPr>
              <w:t xml:space="preserve">Observar, según corresponda, y aprobar </w:t>
            </w:r>
            <w:r>
              <w:rPr>
                <w:rFonts w:ascii="Times New Roman" w:eastAsia="Times New Roman" w:hAnsi="Times New Roman" w:cs="Times New Roman"/>
                <w:sz w:val="16"/>
                <w:szCs w:val="16"/>
              </w:rPr>
              <w:t xml:space="preserve">el presupuesto del gobierno municipal, que deberá guardar concordancia con el plan cantonal de desarrollo y de ordenamiento territorial, en los treinta días siguientes al de su presentación. </w:t>
            </w:r>
            <w:r>
              <w:rPr>
                <w:rFonts w:ascii="Times New Roman" w:eastAsia="Times New Roman" w:hAnsi="Times New Roman" w:cs="Times New Roman"/>
                <w:color w:val="FF0000"/>
                <w:sz w:val="16"/>
                <w:szCs w:val="16"/>
              </w:rPr>
              <w:t xml:space="preserve">La aprobación se realizará en un solo debate. </w:t>
            </w:r>
            <w:r>
              <w:rPr>
                <w:rFonts w:ascii="Times New Roman" w:eastAsia="Times New Roman" w:hAnsi="Times New Roman" w:cs="Times New Roman"/>
                <w:sz w:val="16"/>
                <w:szCs w:val="16"/>
              </w:rPr>
              <w:t xml:space="preserve"> </w:t>
            </w:r>
          </w:p>
          <w:p w14:paraId="79C0FF49" w14:textId="77777777" w:rsidR="006370D4" w:rsidRDefault="006370D4">
            <w:pPr>
              <w:spacing w:before="140"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Si transcurrido </w:t>
            </w:r>
            <w:r>
              <w:rPr>
                <w:rFonts w:ascii="Times New Roman" w:eastAsia="Times New Roman" w:hAnsi="Times New Roman" w:cs="Times New Roman"/>
                <w:color w:val="FF0000"/>
                <w:sz w:val="16"/>
                <w:szCs w:val="16"/>
              </w:rPr>
              <w:t>el plazo de los treinta días siguientes al de su presentación, el Concejo Municipal no ha aprobado</w:t>
            </w:r>
            <w:r>
              <w:rPr>
                <w:rFonts w:ascii="Times New Roman" w:eastAsia="Times New Roman" w:hAnsi="Times New Roman" w:cs="Times New Roman"/>
                <w:sz w:val="16"/>
                <w:szCs w:val="16"/>
              </w:rPr>
              <w:t xml:space="preserve">, entrarán en vigencia la proforma y la programación presupuestaria </w:t>
            </w:r>
            <w:proofErr w:type="spellStart"/>
            <w:r>
              <w:rPr>
                <w:rFonts w:ascii="Times New Roman" w:eastAsia="Times New Roman" w:hAnsi="Times New Roman" w:cs="Times New Roman"/>
                <w:sz w:val="16"/>
                <w:szCs w:val="16"/>
              </w:rPr>
              <w:t>cuatrianual</w:t>
            </w:r>
            <w:proofErr w:type="spellEnd"/>
            <w:r>
              <w:rPr>
                <w:rFonts w:ascii="Times New Roman" w:eastAsia="Times New Roman" w:hAnsi="Times New Roman" w:cs="Times New Roman"/>
                <w:sz w:val="16"/>
                <w:szCs w:val="16"/>
              </w:rPr>
              <w:t xml:space="preserve"> elaboradas por el alcalde. Las observaciones del concejo serán solo por sectores de ingresos y gastos, sin alterar el monto global de la proforma.</w:t>
            </w:r>
          </w:p>
          <w:p w14:paraId="7C0E84F5" w14:textId="77777777" w:rsidR="006370D4" w:rsidRDefault="006370D4">
            <w:pPr>
              <w:spacing w:before="140" w:line="276" w:lineRule="auto"/>
              <w:ind w:right="120"/>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El Concejo Municipal podrá observar la liquidación presupuestaria del año inmediato anterior, y aprobará de igual forma, con las respectivas reformas.</w:t>
            </w:r>
          </w:p>
          <w:p w14:paraId="540FAB81" w14:textId="77777777" w:rsidR="006370D4" w:rsidRDefault="006370D4">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833617B"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color w:val="FF0000"/>
                <w:sz w:val="16"/>
                <w:szCs w:val="16"/>
              </w:rPr>
              <w:t>o) Elegir de entre sus miembros al vicealcalde o vicealcaldesa del gobierno autónomo descentralizado municipal</w:t>
            </w:r>
            <w:r>
              <w:rPr>
                <w:rFonts w:ascii="Times New Roman" w:eastAsia="Times New Roman" w:hAnsi="Times New Roman" w:cs="Times New Roman"/>
                <w:sz w:val="16"/>
                <w:szCs w:val="16"/>
              </w:rPr>
              <w:t xml:space="preserve"> (SUPRIMIR)</w:t>
            </w:r>
          </w:p>
          <w:p w14:paraId="662FA1EB"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4C63A67D"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color w:val="C00000"/>
                <w:sz w:val="16"/>
                <w:szCs w:val="16"/>
              </w:rPr>
              <w:t>"</w:t>
            </w:r>
            <w:r>
              <w:rPr>
                <w:rFonts w:ascii="Times New Roman" w:eastAsia="Times New Roman" w:hAnsi="Times New Roman" w:cs="Times New Roman"/>
                <w:sz w:val="16"/>
                <w:szCs w:val="16"/>
              </w:rPr>
              <w:t xml:space="preserve">s) Conceder licencias y vacaciones a sus miembros, que acumuladas, no sobrepasen </w:t>
            </w:r>
            <w:r>
              <w:rPr>
                <w:rFonts w:ascii="Times New Roman" w:eastAsia="Times New Roman" w:hAnsi="Times New Roman" w:cs="Times New Roman"/>
                <w:color w:val="FF0000"/>
                <w:sz w:val="16"/>
                <w:szCs w:val="16"/>
              </w:rPr>
              <w:t xml:space="preserve">los </w:t>
            </w:r>
            <w:r>
              <w:rPr>
                <w:rFonts w:ascii="Times New Roman" w:eastAsia="Times New Roman" w:hAnsi="Times New Roman" w:cs="Times New Roman"/>
                <w:sz w:val="16"/>
                <w:szCs w:val="16"/>
              </w:rPr>
              <w:t>sesenta días. En el caso de enfermedades catastróficas o calamidad doméstica</w:t>
            </w:r>
            <w:r>
              <w:rPr>
                <w:rFonts w:ascii="Times New Roman" w:eastAsia="Times New Roman" w:hAnsi="Times New Roman" w:cs="Times New Roman"/>
                <w:color w:val="FF0000"/>
                <w:sz w:val="16"/>
                <w:szCs w:val="16"/>
              </w:rPr>
              <w:t>, debidamente justificadas,</w:t>
            </w:r>
            <w:r>
              <w:rPr>
                <w:rFonts w:ascii="Times New Roman" w:eastAsia="Times New Roman" w:hAnsi="Times New Roman" w:cs="Times New Roman"/>
                <w:sz w:val="16"/>
                <w:szCs w:val="16"/>
              </w:rPr>
              <w:t xml:space="preserve"> podrá prorrogar este plazo";</w:t>
            </w:r>
          </w:p>
          <w:p w14:paraId="25F6D564"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w:t>
            </w:r>
          </w:p>
          <w:p w14:paraId="096517DA"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w:t>
            </w:r>
            <w:proofErr w:type="spellStart"/>
            <w:r>
              <w:rPr>
                <w:rFonts w:ascii="Times New Roman" w:eastAsia="Times New Roman" w:hAnsi="Times New Roman" w:cs="Times New Roman"/>
                <w:sz w:val="16"/>
                <w:szCs w:val="16"/>
              </w:rPr>
              <w:t>afroecuatorianas</w:t>
            </w:r>
            <w:proofErr w:type="spellEnd"/>
            <w:r>
              <w:rPr>
                <w:rFonts w:ascii="Times New Roman" w:eastAsia="Times New Roman" w:hAnsi="Times New Roman" w:cs="Times New Roman"/>
                <w:sz w:val="16"/>
                <w:szCs w:val="16"/>
              </w:rPr>
              <w:t xml:space="preserve">, los concejos cantonales pueden constituir parroquias rurales con un número menor de habitantes, </w:t>
            </w:r>
            <w:r>
              <w:rPr>
                <w:rFonts w:ascii="Times New Roman" w:eastAsia="Times New Roman" w:hAnsi="Times New Roman" w:cs="Times New Roman"/>
                <w:color w:val="FF0000"/>
                <w:sz w:val="16"/>
                <w:szCs w:val="16"/>
              </w:rPr>
              <w:t xml:space="preserve">observando las mismas condiciones y requisitos establecidos en este Código siempre que no afecten a otra circunscripción territorial. </w:t>
            </w:r>
            <w:r>
              <w:rPr>
                <w:rFonts w:ascii="Times New Roman" w:eastAsia="Times New Roman" w:hAnsi="Times New Roman" w:cs="Times New Roman"/>
                <w:sz w:val="16"/>
                <w:szCs w:val="16"/>
              </w:rPr>
              <w:t>De igual forma puede cambiar la naturaleza de la parroquia de rural a urbana, si el plan de ordenamiento territorial y las condiciones del uso y ocupación de suelo previstas así lo determinan;</w:t>
            </w:r>
          </w:p>
          <w:p w14:paraId="0650B45B"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6123B656" w14:textId="77777777" w:rsidR="006370D4" w:rsidRDefault="006370D4">
            <w:pPr>
              <w:ind w:left="60"/>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bb</w:t>
            </w:r>
            <w:proofErr w:type="spellEnd"/>
            <w:r>
              <w:rPr>
                <w:rFonts w:ascii="Times New Roman" w:eastAsia="Times New Roman" w:hAnsi="Times New Roman" w:cs="Times New Roman"/>
                <w:sz w:val="16"/>
                <w:szCs w:val="16"/>
              </w:rPr>
              <w:t>) Instituir el sistema cantonal de protección integral para los grupos de atención prioritaria</w:t>
            </w:r>
            <w:r>
              <w:rPr>
                <w:rFonts w:ascii="Times New Roman" w:eastAsia="Times New Roman" w:hAnsi="Times New Roman" w:cs="Times New Roman"/>
                <w:color w:val="FF0000"/>
                <w:sz w:val="16"/>
                <w:szCs w:val="16"/>
              </w:rPr>
              <w:t>, de conformidad con los recursos asignados de forma directa y las competencias constitucionales exclusivas</w:t>
            </w:r>
            <w:r>
              <w:rPr>
                <w:rFonts w:ascii="Times New Roman" w:eastAsia="Times New Roman" w:hAnsi="Times New Roman" w:cs="Times New Roman"/>
                <w:sz w:val="16"/>
                <w:szCs w:val="16"/>
              </w:rPr>
              <w:t>; y,</w:t>
            </w:r>
          </w:p>
          <w:p w14:paraId="3216F2AF" w14:textId="77777777" w:rsidR="006370D4" w:rsidRDefault="006370D4">
            <w:pPr>
              <w:ind w:left="60"/>
              <w:jc w:val="both"/>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 xml:space="preserve">cc) Las demás previstas en la Constitución y </w:t>
            </w:r>
            <w:r>
              <w:rPr>
                <w:rFonts w:ascii="Times New Roman" w:eastAsia="Times New Roman" w:hAnsi="Times New Roman" w:cs="Times New Roman"/>
                <w:color w:val="FF0000"/>
                <w:sz w:val="16"/>
                <w:szCs w:val="16"/>
              </w:rPr>
              <w:t xml:space="preserve">en leyes conformes a la </w:t>
            </w:r>
            <w:proofErr w:type="spellStart"/>
            <w:r>
              <w:rPr>
                <w:rFonts w:ascii="Times New Roman" w:eastAsia="Times New Roman" w:hAnsi="Times New Roman" w:cs="Times New Roman"/>
                <w:color w:val="FF0000"/>
                <w:sz w:val="16"/>
                <w:szCs w:val="16"/>
              </w:rPr>
              <w:t>disposisiones</w:t>
            </w:r>
            <w:proofErr w:type="spellEnd"/>
            <w:r>
              <w:rPr>
                <w:rFonts w:ascii="Times New Roman" w:eastAsia="Times New Roman" w:hAnsi="Times New Roman" w:cs="Times New Roman"/>
                <w:color w:val="FF0000"/>
                <w:sz w:val="16"/>
                <w:szCs w:val="16"/>
              </w:rPr>
              <w:t xml:space="preserve"> de este Código.</w:t>
            </w:r>
          </w:p>
          <w:p w14:paraId="3568FD90" w14:textId="77777777" w:rsidR="006370D4" w:rsidRDefault="006370D4">
            <w:pPr>
              <w:ind w:left="60"/>
              <w:jc w:val="both"/>
              <w:rPr>
                <w:rFonts w:ascii="Times New Roman" w:eastAsia="Times New Roman" w:hAnsi="Times New Roman" w:cs="Times New Roman"/>
                <w:color w:val="FF0000"/>
                <w:sz w:val="16"/>
                <w:szCs w:val="16"/>
              </w:rPr>
            </w:pPr>
          </w:p>
          <w:p w14:paraId="17D45CEC" w14:textId="77777777" w:rsidR="006370D4" w:rsidRDefault="006370D4">
            <w:pPr>
              <w:ind w:left="60"/>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OBSERVACIONES MINISTERIO DE TURISMO </w:t>
            </w:r>
          </w:p>
          <w:p w14:paraId="48FD9AE2"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p w14:paraId="442B9F13"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 sugiere implementar el literal </w:t>
            </w:r>
            <w:proofErr w:type="spellStart"/>
            <w:r>
              <w:rPr>
                <w:rFonts w:ascii="Times New Roman" w:eastAsia="Times New Roman" w:hAnsi="Times New Roman" w:cs="Times New Roman"/>
                <w:sz w:val="16"/>
                <w:szCs w:val="16"/>
              </w:rPr>
              <w:t>dd</w:t>
            </w:r>
            <w:proofErr w:type="spellEnd"/>
            <w:r>
              <w:rPr>
                <w:rFonts w:ascii="Times New Roman" w:eastAsia="Times New Roman" w:hAnsi="Times New Roman" w:cs="Times New Roman"/>
                <w:sz w:val="16"/>
                <w:szCs w:val="16"/>
              </w:rPr>
              <w:t>) señalando lo siguiente:</w:t>
            </w:r>
          </w:p>
          <w:p w14:paraId="588286F9" w14:textId="77777777" w:rsidR="006370D4" w:rsidRDefault="006370D4">
            <w:pPr>
              <w:ind w:left="60"/>
              <w:jc w:val="both"/>
              <w:rPr>
                <w:rFonts w:ascii="Times New Roman" w:eastAsia="Times New Roman" w:hAnsi="Times New Roman" w:cs="Times New Roman"/>
                <w:sz w:val="16"/>
                <w:szCs w:val="16"/>
              </w:rPr>
            </w:pPr>
          </w:p>
          <w:p w14:paraId="2280EDF4"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Literal </w:t>
            </w:r>
            <w:proofErr w:type="spellStart"/>
            <w:r>
              <w:rPr>
                <w:rFonts w:ascii="Times New Roman" w:eastAsia="Times New Roman" w:hAnsi="Times New Roman" w:cs="Times New Roman"/>
                <w:sz w:val="16"/>
                <w:szCs w:val="16"/>
              </w:rPr>
              <w:t>dd</w:t>
            </w:r>
            <w:proofErr w:type="spellEnd"/>
            <w:r>
              <w:rPr>
                <w:rFonts w:ascii="Times New Roman" w:eastAsia="Times New Roman" w:hAnsi="Times New Roman" w:cs="Times New Roman"/>
                <w:sz w:val="16"/>
                <w:szCs w:val="16"/>
              </w:rPr>
              <w:t>) Fomentar la adopción de las políticas de turismo emitidas por el ente rector en la materia</w:t>
            </w:r>
          </w:p>
          <w:p w14:paraId="473567E8" w14:textId="77777777" w:rsidR="006370D4" w:rsidRDefault="006370D4">
            <w:pPr>
              <w:ind w:left="60"/>
              <w:jc w:val="both"/>
              <w:rPr>
                <w:rFonts w:ascii="Times New Roman" w:eastAsia="Times New Roman" w:hAnsi="Times New Roman" w:cs="Times New Roman"/>
                <w:sz w:val="16"/>
                <w:szCs w:val="16"/>
              </w:rPr>
            </w:pPr>
          </w:p>
          <w:p w14:paraId="66E006F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3A0FC1A3" w14:textId="77777777" w:rsidR="006370D4" w:rsidRDefault="006370D4">
            <w:pPr>
              <w:spacing w:line="276" w:lineRule="auto"/>
              <w:ind w:right="120"/>
              <w:jc w:val="both"/>
              <w:rPr>
                <w:rFonts w:ascii="Times New Roman" w:eastAsia="Times New Roman" w:hAnsi="Times New Roman" w:cs="Times New Roman"/>
                <w:b/>
                <w:color w:val="0000FF"/>
                <w:sz w:val="16"/>
                <w:szCs w:val="16"/>
              </w:rPr>
            </w:pPr>
          </w:p>
        </w:tc>
      </w:tr>
      <w:tr w:rsidR="006370D4" w14:paraId="307C09BB" w14:textId="09844CC1" w:rsidTr="006370D4">
        <w:tc>
          <w:tcPr>
            <w:tcW w:w="3964" w:type="dxa"/>
            <w:tcBorders>
              <w:left w:val="single" w:sz="4" w:space="0" w:color="000000"/>
              <w:bottom w:val="single" w:sz="4" w:space="0" w:color="000000"/>
            </w:tcBorders>
          </w:tcPr>
          <w:p w14:paraId="6D9E9A6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60.- </w:t>
            </w:r>
            <w:r>
              <w:rPr>
                <w:rFonts w:ascii="Times New Roman" w:eastAsia="Times New Roman" w:hAnsi="Times New Roman" w:cs="Times New Roman"/>
                <w:b/>
                <w:sz w:val="18"/>
                <w:szCs w:val="18"/>
              </w:rPr>
              <w:t xml:space="preserve">Atribuciones del alcalde o alcaldesa.- </w:t>
            </w:r>
            <w:r>
              <w:rPr>
                <w:rFonts w:ascii="Times New Roman" w:eastAsia="Times New Roman" w:hAnsi="Times New Roman" w:cs="Times New Roman"/>
                <w:sz w:val="18"/>
                <w:szCs w:val="18"/>
              </w:rPr>
              <w:t>Le corresponde al alcalde o alcaldesa:</w:t>
            </w:r>
          </w:p>
          <w:p w14:paraId="78958B5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14:paraId="1C0ED46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Resolver administrativamente todos los asuntos correspondientes a su cargo; expedir, previo </w:t>
            </w:r>
            <w:r>
              <w:rPr>
                <w:rFonts w:ascii="Times New Roman" w:eastAsia="Times New Roman" w:hAnsi="Times New Roman" w:cs="Times New Roman"/>
                <w:sz w:val="18"/>
                <w:szCs w:val="18"/>
              </w:rPr>
              <w:lastRenderedPageBreak/>
              <w:t>conocimiento del concejo,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14:paraId="7FF6765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2D27A18E"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aa</w:t>
            </w:r>
            <w:proofErr w:type="spellEnd"/>
            <w:r>
              <w:rPr>
                <w:rFonts w:ascii="Times New Roman" w:eastAsia="Times New Roman" w:hAnsi="Times New Roman" w:cs="Times New Roman"/>
                <w:sz w:val="18"/>
                <w:szCs w:val="18"/>
              </w:rPr>
              <w:t>) Las demás que prevea la ley.</w:t>
            </w:r>
          </w:p>
          <w:p w14:paraId="646DA1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CD6881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14.- En el  artículo  60,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2D2FF515"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23DA03D7"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i) por el siguiente texto:</w:t>
            </w:r>
          </w:p>
          <w:p w14:paraId="7DD22771" w14:textId="77777777" w:rsidR="006370D4" w:rsidRDefault="006370D4">
            <w:pPr>
              <w:spacing w:line="276" w:lineRule="auto"/>
              <w:jc w:val="both"/>
            </w:pPr>
            <w:r>
              <w:rPr>
                <w:rFonts w:ascii="Times New Roman" w:eastAsia="Times New Roman" w:hAnsi="Times New Roman" w:cs="Times New Roman"/>
                <w:color w:val="000000"/>
                <w:sz w:val="18"/>
                <w:szCs w:val="18"/>
              </w:rPr>
              <w:t>“i) Resolver administrativamente todos los asuntos correspondientes a su cargo; expedir la estructura orgánico-funcional del Gobierno Autónomo Descentralizado municipal; nombrar y remover a los funcionarios de dirección, procurador síndico y demás servidores públicos de libre nombramiento y remoción del Gobierno Autónomo Descentralizado municipal”.</w:t>
            </w:r>
          </w:p>
          <w:p w14:paraId="0240202D"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11F17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b) En el literal n),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la siguiente modificación: </w:t>
            </w:r>
          </w:p>
          <w:p w14:paraId="50CA9404" w14:textId="77777777" w:rsidR="006370D4" w:rsidRDefault="006370D4">
            <w:pPr>
              <w:spacing w:line="276" w:lineRule="auto"/>
              <w:jc w:val="both"/>
              <w:rPr>
                <w:rFonts w:ascii="Times New Roman" w:eastAsia="Times New Roman" w:hAnsi="Times New Roman" w:cs="Times New Roman"/>
                <w:color w:val="000000"/>
                <w:sz w:val="18"/>
                <w:szCs w:val="18"/>
              </w:rPr>
            </w:pPr>
          </w:p>
          <w:p w14:paraId="069D31C0"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A continuación de la frase: “requerirán autorización del concejo”; </w:t>
            </w:r>
            <w:proofErr w:type="spellStart"/>
            <w:r>
              <w:rPr>
                <w:rFonts w:ascii="Times New Roman" w:eastAsia="Times New Roman" w:hAnsi="Times New Roman" w:cs="Times New Roman"/>
                <w:color w:val="000000"/>
                <w:sz w:val="18"/>
                <w:szCs w:val="18"/>
              </w:rPr>
              <w:t>agrégase</w:t>
            </w:r>
            <w:proofErr w:type="spellEnd"/>
            <w:r>
              <w:rPr>
                <w:rFonts w:ascii="Times New Roman" w:eastAsia="Times New Roman" w:hAnsi="Times New Roman" w:cs="Times New Roman"/>
                <w:color w:val="000000"/>
                <w:sz w:val="18"/>
                <w:szCs w:val="18"/>
              </w:rPr>
              <w:t xml:space="preserve"> el siguiente texto: “siempre y cuando su valor no supere los ochenta salarios básicos unificados del trabajador en general; superado dicho monto se requerirá autorización expresa del respectivo concejo”.</w:t>
            </w:r>
          </w:p>
          <w:p w14:paraId="578A53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B1B9D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D33B90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60</w:t>
            </w:r>
            <w:r>
              <w:rPr>
                <w:rFonts w:ascii="Times New Roman" w:eastAsia="Times New Roman" w:hAnsi="Times New Roman" w:cs="Times New Roman"/>
                <w:b/>
                <w:sz w:val="18"/>
                <w:szCs w:val="18"/>
              </w:rPr>
              <w:t>.- Atribuciones del alcalde o alcaldesa.</w:t>
            </w:r>
            <w:r>
              <w:rPr>
                <w:rFonts w:ascii="Times New Roman" w:eastAsia="Times New Roman" w:hAnsi="Times New Roman" w:cs="Times New Roman"/>
                <w:sz w:val="18"/>
                <w:szCs w:val="18"/>
              </w:rPr>
              <w:t>- Le corresponde al alcalde o alcaldesa:</w:t>
            </w:r>
          </w:p>
          <w:p w14:paraId="744F5EC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w:t>
            </w:r>
            <w:r>
              <w:rPr>
                <w:rFonts w:ascii="Times New Roman" w:eastAsia="Times New Roman" w:hAnsi="Times New Roman" w:cs="Times New Roman"/>
                <w:sz w:val="18"/>
                <w:szCs w:val="18"/>
              </w:rPr>
              <w:lastRenderedPageBreak/>
              <w:t xml:space="preserve">en la Constitución </w:t>
            </w:r>
            <w:r>
              <w:rPr>
                <w:rFonts w:ascii="Times New Roman" w:eastAsia="Times New Roman" w:hAnsi="Times New Roman" w:cs="Times New Roman"/>
                <w:color w:val="FF0000"/>
                <w:sz w:val="18"/>
                <w:szCs w:val="18"/>
              </w:rPr>
              <w:t>y en las leyes conformes a las disposiciones de este Código</w:t>
            </w:r>
            <w:r>
              <w:rPr>
                <w:rFonts w:ascii="Times New Roman" w:eastAsia="Times New Roman" w:hAnsi="Times New Roman" w:cs="Times New Roman"/>
                <w:sz w:val="18"/>
                <w:szCs w:val="18"/>
              </w:rPr>
              <w:t>;</w:t>
            </w:r>
          </w:p>
          <w:p w14:paraId="23F3A22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4A186DE" w14:textId="77777777" w:rsidR="006370D4" w:rsidRDefault="006370D4">
            <w:pPr>
              <w:ind w:right="140"/>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n) Suscribir contratos, convenios e instrumentos que comprometan al gobierno autónomo descentralizado municipal, de acuerdo con la ley. Los convenios de crédito o aquellos que comprometan el patrimonio institucional requerirán autorización del Concejo</w:t>
            </w:r>
            <w:r>
              <w:rPr>
                <w:rFonts w:ascii="Times New Roman" w:eastAsia="Times New Roman" w:hAnsi="Times New Roman" w:cs="Times New Roman"/>
                <w:color w:val="C00000"/>
                <w:sz w:val="18"/>
                <w:szCs w:val="18"/>
              </w:rPr>
              <w:t>, "siempre que su valor no supere los mil salarios básicos unificados del trabajador en general; superado dicho monto se requerirá autorización expresa del Concejo"</w:t>
            </w:r>
          </w:p>
          <w:p w14:paraId="53BFC96A" w14:textId="77777777" w:rsidR="006370D4" w:rsidRDefault="006370D4">
            <w:pPr>
              <w:ind w:right="140"/>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p w14:paraId="7F9ECE61" w14:textId="77777777" w:rsidR="006370D4" w:rsidRDefault="006370D4">
            <w:pPr>
              <w:jc w:val="both"/>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sz w:val="18"/>
                <w:szCs w:val="18"/>
              </w:rPr>
              <w:t>aa</w:t>
            </w:r>
            <w:proofErr w:type="spellEnd"/>
            <w:r>
              <w:rPr>
                <w:rFonts w:ascii="Times New Roman" w:eastAsia="Times New Roman" w:hAnsi="Times New Roman" w:cs="Times New Roman"/>
                <w:sz w:val="18"/>
                <w:szCs w:val="18"/>
              </w:rPr>
              <w:t xml:space="preserve">) Las demás </w:t>
            </w:r>
            <w:proofErr w:type="spellStart"/>
            <w:r>
              <w:rPr>
                <w:rFonts w:ascii="Times New Roman" w:eastAsia="Times New Roman" w:hAnsi="Times New Roman" w:cs="Times New Roman"/>
                <w:sz w:val="18"/>
                <w:szCs w:val="18"/>
              </w:rPr>
              <w:t>atribuaciones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que</w:t>
            </w:r>
            <w:proofErr w:type="spellEnd"/>
            <w:r>
              <w:rPr>
                <w:rFonts w:ascii="Times New Roman" w:eastAsia="Times New Roman" w:hAnsi="Times New Roman" w:cs="Times New Roman"/>
                <w:sz w:val="18"/>
                <w:szCs w:val="18"/>
              </w:rPr>
              <w:t xml:space="preserve"> prevea la ley, </w:t>
            </w:r>
            <w:r>
              <w:rPr>
                <w:rFonts w:ascii="Times New Roman" w:eastAsia="Times New Roman" w:hAnsi="Times New Roman" w:cs="Times New Roman"/>
                <w:color w:val="FF0000"/>
                <w:sz w:val="18"/>
                <w:szCs w:val="18"/>
              </w:rPr>
              <w:t>en el marco de las competencias previstas en este Código.</w:t>
            </w:r>
          </w:p>
          <w:p w14:paraId="0A606E8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338146F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334A9C3" w14:textId="018CCDE0" w:rsidTr="006370D4">
        <w:tc>
          <w:tcPr>
            <w:tcW w:w="3964" w:type="dxa"/>
            <w:tcBorders>
              <w:left w:val="single" w:sz="4" w:space="0" w:color="000000"/>
              <w:bottom w:val="single" w:sz="4" w:space="0" w:color="000000"/>
            </w:tcBorders>
          </w:tcPr>
          <w:p w14:paraId="218E0D9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1AD599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61</w:t>
            </w:r>
            <w:r>
              <w:rPr>
                <w:rFonts w:ascii="Times New Roman" w:eastAsia="Times New Roman" w:hAnsi="Times New Roman" w:cs="Times New Roman"/>
                <w:sz w:val="18"/>
                <w:szCs w:val="18"/>
              </w:rPr>
              <w:t>.- Vicealcalde o vicealcaldesa.- El vicealcalde o vicealcaldesa es la segunda autoridad del gobierno autónomo descentralizado municipal elegido por el concejo municipal de entre sus miembros. Su designación no implica la pérdida de la calidad de concejal o concejala. Reemplazará al alcalde o alcaldesa en caso de ausencia y en los casos expresamente previstos en la Ley.</w:t>
            </w:r>
          </w:p>
          <w:p w14:paraId="5251CA1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6C3D4D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u w:val="single"/>
              </w:rPr>
              <w:t xml:space="preserve">Artículo 15.- Sustitúyase el artículo  61, por el siguiente texto: </w:t>
            </w:r>
          </w:p>
          <w:p w14:paraId="41C80954" w14:textId="77777777" w:rsidR="006370D4" w:rsidRDefault="006370D4">
            <w:pPr>
              <w:spacing w:line="276" w:lineRule="auto"/>
              <w:jc w:val="both"/>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 xml:space="preserve">Art. 61.- Vicealcalde o vicealcaldesa.- </w:t>
            </w:r>
            <w:r>
              <w:rPr>
                <w:rFonts w:ascii="Times New Roman" w:eastAsia="Times New Roman" w:hAnsi="Times New Roman" w:cs="Times New Roman"/>
                <w:color w:val="000000"/>
                <w:sz w:val="18"/>
                <w:szCs w:val="18"/>
              </w:rPr>
              <w:t xml:space="preserve">El vicealcalde o vicealcaldesa es la segunda autoridad del gobierno autónomo descentralizado municipal elegido por el concejo municipal de entre sus miembros. Su designación no implica la pérdida de la calidad de concejal o concejala. </w:t>
            </w:r>
          </w:p>
          <w:p w14:paraId="321AA638" w14:textId="77777777" w:rsidR="006370D4" w:rsidRDefault="006370D4">
            <w:pPr>
              <w:spacing w:line="276" w:lineRule="auto"/>
              <w:jc w:val="both"/>
              <w:rPr>
                <w:rFonts w:ascii="Times New Roman" w:eastAsia="Times New Roman" w:hAnsi="Times New Roman" w:cs="Times New Roman"/>
                <w:sz w:val="18"/>
                <w:szCs w:val="18"/>
              </w:rPr>
            </w:pPr>
          </w:p>
          <w:p w14:paraId="43678FDB" w14:textId="77777777" w:rsidR="006370D4" w:rsidRDefault="006370D4">
            <w:pPr>
              <w:spacing w:line="276" w:lineRule="auto"/>
              <w:jc w:val="both"/>
            </w:pPr>
            <w:r>
              <w:rPr>
                <w:rFonts w:ascii="Times New Roman" w:eastAsia="Times New Roman" w:hAnsi="Times New Roman" w:cs="Times New Roman"/>
                <w:color w:val="000000"/>
                <w:sz w:val="18"/>
                <w:szCs w:val="18"/>
              </w:rPr>
              <w:t>El vicealcalde o vicealcaldesa del Gobierno Autónomo Descentralizado municipal durará en el ejercicio de sus funciones el mismo período asignado al alcalde o alcaldesa de conformidad con la Constitución y la Ley.</w:t>
            </w:r>
          </w:p>
          <w:p w14:paraId="77069268" w14:textId="77777777" w:rsidR="006370D4" w:rsidRDefault="006370D4">
            <w:pPr>
              <w:spacing w:line="276" w:lineRule="auto"/>
              <w:jc w:val="both"/>
              <w:rPr>
                <w:rFonts w:ascii="Times New Roman" w:eastAsia="Times New Roman" w:hAnsi="Times New Roman" w:cs="Times New Roman"/>
                <w:sz w:val="18"/>
                <w:szCs w:val="18"/>
              </w:rPr>
            </w:pPr>
          </w:p>
          <w:p w14:paraId="522B956B"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El vicealcalde o vicealcaldesa reemplazará al alcalde o </w:t>
            </w:r>
            <w:proofErr w:type="spellStart"/>
            <w:r>
              <w:rPr>
                <w:rFonts w:ascii="Times New Roman" w:eastAsia="Times New Roman" w:hAnsi="Times New Roman" w:cs="Times New Roman"/>
                <w:color w:val="000000"/>
                <w:sz w:val="18"/>
                <w:szCs w:val="18"/>
              </w:rPr>
              <w:t>alcadesa</w:t>
            </w:r>
            <w:proofErr w:type="spellEnd"/>
            <w:r>
              <w:rPr>
                <w:rFonts w:ascii="Times New Roman" w:eastAsia="Times New Roman" w:hAnsi="Times New Roman" w:cs="Times New Roman"/>
                <w:color w:val="000000"/>
                <w:sz w:val="18"/>
                <w:szCs w:val="18"/>
              </w:rPr>
              <w:t xml:space="preserve"> en casos de ausencia definitiva; y, de manera temporal previa notificación del alcalde o alcaldesa en los siguientes casos: </w:t>
            </w:r>
          </w:p>
          <w:p w14:paraId="6D100A9A" w14:textId="77777777" w:rsidR="006370D4" w:rsidRDefault="006370D4">
            <w:pPr>
              <w:spacing w:line="276" w:lineRule="auto"/>
              <w:jc w:val="both"/>
              <w:rPr>
                <w:rFonts w:ascii="Times New Roman" w:eastAsia="Times New Roman" w:hAnsi="Times New Roman" w:cs="Times New Roman"/>
                <w:color w:val="FF0000"/>
                <w:sz w:val="18"/>
                <w:szCs w:val="18"/>
              </w:rPr>
            </w:pPr>
          </w:p>
          <w:p w14:paraId="1B73A2E5" w14:textId="77777777" w:rsidR="006370D4" w:rsidRDefault="006370D4">
            <w:pPr>
              <w:spacing w:line="276" w:lineRule="auto"/>
              <w:jc w:val="both"/>
            </w:pPr>
            <w:r>
              <w:rPr>
                <w:rFonts w:ascii="Times New Roman" w:eastAsia="Times New Roman" w:hAnsi="Times New Roman" w:cs="Times New Roman"/>
                <w:color w:val="000000"/>
                <w:sz w:val="18"/>
                <w:szCs w:val="18"/>
              </w:rPr>
              <w:t>a) Cuando el alcalde o alcaldesa en funciones hiciere uso del periodo vacacional;</w:t>
            </w:r>
          </w:p>
          <w:p w14:paraId="3E3CE2DD" w14:textId="77777777" w:rsidR="006370D4" w:rsidRDefault="006370D4">
            <w:pPr>
              <w:spacing w:line="276" w:lineRule="auto"/>
              <w:jc w:val="both"/>
              <w:rPr>
                <w:rFonts w:ascii="Times New Roman" w:eastAsia="Times New Roman" w:hAnsi="Times New Roman" w:cs="Times New Roman"/>
                <w:color w:val="000000"/>
                <w:sz w:val="18"/>
                <w:szCs w:val="18"/>
              </w:rPr>
            </w:pPr>
          </w:p>
          <w:p w14:paraId="40D8108D"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b) Cuando el alcalde o alcaldesa en funciones hiciere uso de las licencias previstas en la ley;</w:t>
            </w:r>
          </w:p>
          <w:p w14:paraId="3BFFCA03" w14:textId="77777777" w:rsidR="006370D4" w:rsidRDefault="006370D4">
            <w:pPr>
              <w:spacing w:line="276" w:lineRule="auto"/>
              <w:jc w:val="both"/>
              <w:rPr>
                <w:rFonts w:ascii="Times New Roman" w:eastAsia="Times New Roman" w:hAnsi="Times New Roman" w:cs="Times New Roman"/>
                <w:color w:val="000000"/>
                <w:sz w:val="18"/>
                <w:szCs w:val="18"/>
              </w:rPr>
            </w:pPr>
          </w:p>
          <w:p w14:paraId="5EF5B84B"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c) Cuando el alcalde o alcaldesa se ausente del país, independientemente del tiempo que dure su ausencia; y, </w:t>
            </w:r>
          </w:p>
          <w:p w14:paraId="13AC01F8" w14:textId="77777777" w:rsidR="006370D4" w:rsidRDefault="006370D4">
            <w:pPr>
              <w:spacing w:line="276" w:lineRule="auto"/>
              <w:jc w:val="both"/>
              <w:rPr>
                <w:rFonts w:ascii="Times New Roman" w:eastAsia="Times New Roman" w:hAnsi="Times New Roman" w:cs="Times New Roman"/>
                <w:color w:val="000000"/>
                <w:sz w:val="18"/>
                <w:szCs w:val="18"/>
              </w:rPr>
            </w:pPr>
          </w:p>
          <w:p w14:paraId="48D45013" w14:textId="77777777" w:rsidR="006370D4" w:rsidRDefault="006370D4">
            <w:pPr>
              <w:spacing w:line="276" w:lineRule="auto"/>
              <w:jc w:val="both"/>
            </w:pPr>
            <w:r>
              <w:rPr>
                <w:rFonts w:ascii="Times New Roman" w:eastAsia="Times New Roman" w:hAnsi="Times New Roman" w:cs="Times New Roman"/>
                <w:color w:val="000000"/>
                <w:sz w:val="18"/>
                <w:szCs w:val="18"/>
              </w:rPr>
              <w:t>d) En todos lo casos en los que el alcalde o alcaldesa en funciones lo considere conveniente.”</w:t>
            </w:r>
          </w:p>
          <w:p w14:paraId="1410BF9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1930A2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0F85AA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2BA50CC"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b/>
                <w:sz w:val="18"/>
                <w:szCs w:val="18"/>
              </w:rPr>
              <w:t xml:space="preserve">Art. 61.- Vicealcalde o vicealcaldesa.- </w:t>
            </w:r>
            <w:r>
              <w:rPr>
                <w:rFonts w:ascii="Times New Roman" w:eastAsia="Times New Roman" w:hAnsi="Times New Roman" w:cs="Times New Roman"/>
                <w:color w:val="FF0000"/>
                <w:sz w:val="18"/>
                <w:szCs w:val="18"/>
              </w:rPr>
              <w:t>El vicealcalde o vicealcaldesa es la segunda autoridad del gobierno autónomo descentralizado municipal. Su elección será de entre miembros del Concejo Municipal, por parte del Alcalde o Alcaldesa.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14:paraId="30BA6852" w14:textId="77777777" w:rsidR="006370D4" w:rsidRDefault="006370D4">
            <w:pPr>
              <w:pBdr>
                <w:top w:val="nil"/>
                <w:left w:val="nil"/>
                <w:bottom w:val="nil"/>
                <w:right w:val="nil"/>
                <w:between w:val="nil"/>
              </w:pBdr>
              <w:rPr>
                <w:rFonts w:ascii="Times New Roman" w:eastAsia="Times New Roman" w:hAnsi="Times New Roman" w:cs="Times New Roman"/>
                <w:color w:val="FF0000"/>
                <w:sz w:val="18"/>
                <w:szCs w:val="18"/>
              </w:rPr>
            </w:pPr>
          </w:p>
          <w:p w14:paraId="7A40CCD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vicealcalde o vicealcaldesa reemplazará al alcalde o </w:t>
            </w:r>
            <w:proofErr w:type="spellStart"/>
            <w:r>
              <w:rPr>
                <w:rFonts w:ascii="Times New Roman" w:eastAsia="Times New Roman" w:hAnsi="Times New Roman" w:cs="Times New Roman"/>
                <w:sz w:val="18"/>
                <w:szCs w:val="18"/>
              </w:rPr>
              <w:t>alcadesa</w:t>
            </w:r>
            <w:proofErr w:type="spellEnd"/>
            <w:r>
              <w:rPr>
                <w:rFonts w:ascii="Times New Roman" w:eastAsia="Times New Roman" w:hAnsi="Times New Roman" w:cs="Times New Roman"/>
                <w:sz w:val="18"/>
                <w:szCs w:val="18"/>
              </w:rPr>
              <w:t xml:space="preserve"> en casos de ausencia definitiva; y, de manera temporal, previa notificación del alcalde o alcaldesa en los siguientes casos:</w:t>
            </w:r>
          </w:p>
          <w:p w14:paraId="22FEE65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7D66A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Cuando el alcalde o alcaldesa en funciones hiciere uso del periodo vacacional;</w:t>
            </w:r>
          </w:p>
          <w:p w14:paraId="67B8BA4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4CF196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 Cuando el alcalde o alcaldesa en funciones </w:t>
            </w:r>
            <w:proofErr w:type="spellStart"/>
            <w:r>
              <w:rPr>
                <w:rFonts w:ascii="Times New Roman" w:eastAsia="Times New Roman" w:hAnsi="Times New Roman" w:cs="Times New Roman"/>
                <w:sz w:val="18"/>
                <w:szCs w:val="18"/>
              </w:rPr>
              <w:t>hici</w:t>
            </w:r>
            <w:proofErr w:type="spellEnd"/>
            <w:r>
              <w:rPr>
                <w:rFonts w:ascii="Times New Roman" w:eastAsia="Times New Roman" w:hAnsi="Times New Roman" w:cs="Times New Roman"/>
                <w:sz w:val="18"/>
                <w:szCs w:val="18"/>
              </w:rPr>
              <w:t xml:space="preserve"> ere uso de las licencias previstas en la ley;</w:t>
            </w:r>
          </w:p>
          <w:p w14:paraId="080D3AB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E9232D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 Cuando el alcalde o alcaldesa se ausente del país, independientemente del tiempo que dure su ausencia; y,</w:t>
            </w:r>
          </w:p>
          <w:p w14:paraId="49B5D42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F979E1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w:t>
            </w:r>
            <w:r>
              <w:rPr>
                <w:rFonts w:ascii="Times New Roman" w:eastAsia="Times New Roman" w:hAnsi="Times New Roman" w:cs="Times New Roman"/>
                <w:sz w:val="18"/>
                <w:szCs w:val="18"/>
              </w:rPr>
              <w:tab/>
              <w:t>En todos lo casos en los que el alcalde o alcaldesa en funciones lo considere conveniente.</w:t>
            </w:r>
          </w:p>
          <w:p w14:paraId="56981F8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4FF96EE"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cualquier caso, cuando se trate de reemplazo temporal, el vicealcalde o vicealcaldesa informará al titular del gobierno autónomo descentralizado, sobre las gestiones realizadas y demás acciones concernientes a sus funciones.</w:t>
            </w:r>
          </w:p>
          <w:p w14:paraId="7C4DE41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1C2B0D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6AC29032" w14:textId="7505FC5E" w:rsidTr="006370D4">
        <w:tc>
          <w:tcPr>
            <w:tcW w:w="3964" w:type="dxa"/>
            <w:tcBorders>
              <w:left w:val="single" w:sz="4" w:space="0" w:color="000000"/>
              <w:bottom w:val="single" w:sz="4" w:space="0" w:color="000000"/>
            </w:tcBorders>
          </w:tcPr>
          <w:p w14:paraId="2661827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5D70D4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64.- Funciones.-</w:t>
            </w:r>
            <w:r>
              <w:rPr>
                <w:rFonts w:ascii="Times New Roman" w:eastAsia="Times New Roman" w:hAnsi="Times New Roman" w:cs="Times New Roman"/>
                <w:sz w:val="18"/>
                <w:szCs w:val="18"/>
              </w:rPr>
              <w:t xml:space="preserve"> Son funciones del gobierno autónomo descentralizado parroquial rural:</w:t>
            </w:r>
          </w:p>
          <w:p w14:paraId="26248AC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2EB9F3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4472AE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Fomentar la inversión y el desarrollo económico especialmente de la economía popular y solidaria, en sectores como la agricultura, ganadería, artesanía y turismo, entre otros, en coordinación con los demás gobiernos autónomos descentralizados;</w:t>
            </w:r>
          </w:p>
          <w:p w14:paraId="39452B9E" w14:textId="77777777" w:rsidR="006370D4" w:rsidRDefault="006370D4">
            <w:pPr>
              <w:jc w:val="both"/>
              <w:rPr>
                <w:rFonts w:ascii="Times New Roman" w:eastAsia="Times New Roman" w:hAnsi="Times New Roman" w:cs="Times New Roman"/>
                <w:sz w:val="18"/>
                <w:szCs w:val="18"/>
              </w:rPr>
            </w:pPr>
          </w:p>
          <w:p w14:paraId="2DA72E7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1AEF59C" w14:textId="77777777" w:rsidR="006370D4" w:rsidRDefault="006370D4">
            <w:pPr>
              <w:spacing w:line="276"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r>
          </w:p>
          <w:p w14:paraId="30111BBE"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Proyecto de ley no contiene reformas a este artículo.</w:t>
            </w:r>
          </w:p>
          <w:p w14:paraId="1B62191A" w14:textId="77777777" w:rsidR="006370D4" w:rsidRDefault="006370D4">
            <w:pPr>
              <w:spacing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1D69B318"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7B085F7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0B43E1A1"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46339F5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Fomentar </w:t>
            </w:r>
            <w:r>
              <w:rPr>
                <w:rFonts w:ascii="Times New Roman" w:eastAsia="Times New Roman" w:hAnsi="Times New Roman" w:cs="Times New Roman"/>
                <w:color w:val="FF0000"/>
                <w:sz w:val="18"/>
                <w:szCs w:val="18"/>
                <w:u w:val="single"/>
              </w:rPr>
              <w:t>el emprendimiento</w:t>
            </w:r>
            <w:r>
              <w:rPr>
                <w:rFonts w:ascii="Times New Roman" w:eastAsia="Times New Roman" w:hAnsi="Times New Roman" w:cs="Times New Roman"/>
                <w:color w:val="FF0000"/>
                <w:sz w:val="18"/>
                <w:szCs w:val="18"/>
              </w:rPr>
              <w:t>,</w:t>
            </w:r>
            <w:r>
              <w:rPr>
                <w:rFonts w:ascii="Times New Roman" w:eastAsia="Times New Roman" w:hAnsi="Times New Roman" w:cs="Times New Roman"/>
                <w:sz w:val="18"/>
                <w:szCs w:val="18"/>
              </w:rPr>
              <w:t xml:space="preserve"> la inversión y el desarrollo económico especialmente de la economía popular y solidaria, en sectores como la agricultura, ganadería, artesanía y turismo, entre otros, en coordinación con los demás gobiernos autónomos descentralizados;</w:t>
            </w:r>
          </w:p>
          <w:p w14:paraId="45750C92" w14:textId="77777777" w:rsidR="006370D4" w:rsidRDefault="006370D4">
            <w:pPr>
              <w:jc w:val="both"/>
              <w:rPr>
                <w:rFonts w:ascii="Times New Roman" w:eastAsia="Times New Roman" w:hAnsi="Times New Roman" w:cs="Times New Roman"/>
                <w:b/>
                <w:sz w:val="18"/>
                <w:szCs w:val="18"/>
              </w:rPr>
            </w:pPr>
          </w:p>
          <w:p w14:paraId="367024D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El Gobierno Nacional está trabajando en la construcción de política pública y las alianzas estratégicas con los sectores productivos y gobiernos locales para consolidar el sistema empresarial del país, con especial atención en el sector de las pymes. Durante el 2018 y hasta febrero de 2019 se han registrado más de 2500 nuevos establecimientos turísticos visibilizando la importancia del emprendimiento turístico en el país que mantiene un crecimiento anual.</w:t>
            </w:r>
          </w:p>
          <w:p w14:paraId="07412F5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01AFA191"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r>
      <w:tr w:rsidR="006370D4" w14:paraId="36078F3E" w14:textId="49D5F9D6" w:rsidTr="006370D4">
        <w:tc>
          <w:tcPr>
            <w:tcW w:w="3964" w:type="dxa"/>
            <w:tcBorders>
              <w:left w:val="single" w:sz="4" w:space="0" w:color="000000"/>
              <w:bottom w:val="single" w:sz="4" w:space="0" w:color="000000"/>
            </w:tcBorders>
          </w:tcPr>
          <w:p w14:paraId="4522BBB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087FE0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65.- Competencias exclusivas del gobierno autónomo descentralizado parroquial rural.-</w:t>
            </w:r>
            <w:r>
              <w:rPr>
                <w:rFonts w:ascii="Times New Roman" w:eastAsia="Times New Roman" w:hAnsi="Times New Roman" w:cs="Times New Roman"/>
                <w:sz w:val="18"/>
                <w:szCs w:val="18"/>
              </w:rPr>
              <w:t xml:space="preserve"> Los gobiernos autónomos descentralizados parroquiales rurales ejercerán las siguientes competencias exclusivas, sin perjuicio de otras que se determinen:</w:t>
            </w:r>
          </w:p>
          <w:p w14:paraId="5C28FBE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B54B0F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B15208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 Incentivar el desarrollo de actividades productivas comunitarias la preservación de la biodiversidad y la protección del ambiente;</w:t>
            </w:r>
          </w:p>
          <w:p w14:paraId="248EF65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B8CA90B"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E3DCB2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23A6C3C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ab/>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4FB156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Incentivar el </w:t>
            </w:r>
            <w:r>
              <w:rPr>
                <w:rFonts w:ascii="Times New Roman" w:eastAsia="Times New Roman" w:hAnsi="Times New Roman" w:cs="Times New Roman"/>
                <w:b/>
                <w:sz w:val="18"/>
                <w:szCs w:val="18"/>
                <w:u w:val="single"/>
              </w:rPr>
              <w:t>emprendimiento</w:t>
            </w:r>
            <w:r>
              <w:rPr>
                <w:rFonts w:ascii="Times New Roman" w:eastAsia="Times New Roman" w:hAnsi="Times New Roman" w:cs="Times New Roman"/>
                <w:sz w:val="18"/>
                <w:szCs w:val="18"/>
              </w:rPr>
              <w:t xml:space="preserve"> y desarrollo de actividades productivas comunitarias, la preservación de la biodiversidad y la protección del ambiente;</w:t>
            </w:r>
          </w:p>
          <w:p w14:paraId="614F4E1A" w14:textId="77777777" w:rsidR="006370D4" w:rsidRDefault="006370D4">
            <w:pPr>
              <w:rPr>
                <w:rFonts w:ascii="Times New Roman" w:eastAsia="Times New Roman" w:hAnsi="Times New Roman" w:cs="Times New Roman"/>
                <w:sz w:val="18"/>
                <w:szCs w:val="18"/>
              </w:rPr>
            </w:pPr>
          </w:p>
          <w:p w14:paraId="3A7415B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272A26B"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52CDA38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30DE6F7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6518E10B" w14:textId="60682311" w:rsidTr="006370D4">
        <w:tc>
          <w:tcPr>
            <w:tcW w:w="3964" w:type="dxa"/>
            <w:tcBorders>
              <w:left w:val="single" w:sz="4" w:space="0" w:color="000000"/>
              <w:bottom w:val="single" w:sz="4" w:space="0" w:color="000000"/>
            </w:tcBorders>
          </w:tcPr>
          <w:p w14:paraId="5B0F1A8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D78D70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66</w:t>
            </w:r>
            <w:r>
              <w:rPr>
                <w:rFonts w:ascii="Times New Roman" w:eastAsia="Times New Roman" w:hAnsi="Times New Roman" w:cs="Times New Roman"/>
                <w:sz w:val="18"/>
                <w:szCs w:val="18"/>
              </w:rPr>
              <w:t>.- Junta parroquial rural.-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p w14:paraId="4FDDED4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FE58103"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16.- En el artículo  66,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segundo inciso el siguiente texto:</w:t>
            </w:r>
          </w:p>
          <w:p w14:paraId="729301FD" w14:textId="77777777" w:rsidR="006370D4" w:rsidRDefault="006370D4">
            <w:pPr>
              <w:spacing w:line="276" w:lineRule="auto"/>
              <w:jc w:val="both"/>
            </w:pPr>
            <w:r>
              <w:rPr>
                <w:rFonts w:ascii="Times New Roman" w:eastAsia="Times New Roman" w:hAnsi="Times New Roman" w:cs="Times New Roman"/>
                <w:color w:val="000000"/>
                <w:sz w:val="18"/>
                <w:szCs w:val="18"/>
              </w:rPr>
              <w:t>“El presidente y el vicepresidente de la junta parroquial rural durarán en el ejercicio de sus funciones el mismo período para el cual fueron elegidos como vocales de la junta parroquial rural”.</w:t>
            </w:r>
          </w:p>
          <w:p w14:paraId="0CC0461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74CB71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162B6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37E9B4C" w14:textId="6B8BDB4B" w:rsidTr="006370D4">
        <w:tc>
          <w:tcPr>
            <w:tcW w:w="3964" w:type="dxa"/>
            <w:tcBorders>
              <w:left w:val="single" w:sz="4" w:space="0" w:color="000000"/>
              <w:bottom w:val="single" w:sz="4" w:space="0" w:color="000000"/>
            </w:tcBorders>
          </w:tcPr>
          <w:p w14:paraId="067E4E3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68B916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67</w:t>
            </w:r>
            <w:r>
              <w:rPr>
                <w:rFonts w:ascii="Times New Roman" w:eastAsia="Times New Roman" w:hAnsi="Times New Roman" w:cs="Times New Roman"/>
                <w:sz w:val="18"/>
                <w:szCs w:val="18"/>
              </w:rPr>
              <w:t>.- Atribuciones de la junta parroquial rural.- A la junta parroquial rural le corresponde:</w:t>
            </w:r>
          </w:p>
          <w:p w14:paraId="23564588" w14:textId="77777777" w:rsidR="006370D4" w:rsidRDefault="006370D4">
            <w:pPr>
              <w:jc w:val="both"/>
              <w:rPr>
                <w:rFonts w:ascii="Times New Roman" w:eastAsia="Times New Roman" w:hAnsi="Times New Roman" w:cs="Times New Roman"/>
                <w:sz w:val="18"/>
                <w:szCs w:val="18"/>
              </w:rPr>
            </w:pPr>
          </w:p>
          <w:p w14:paraId="3FB64A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F6141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14:paraId="6108116A" w14:textId="77777777" w:rsidR="006370D4" w:rsidRDefault="006370D4">
            <w:pPr>
              <w:jc w:val="both"/>
              <w:rPr>
                <w:rFonts w:ascii="Times New Roman" w:eastAsia="Times New Roman" w:hAnsi="Times New Roman" w:cs="Times New Roman"/>
                <w:sz w:val="18"/>
                <w:szCs w:val="18"/>
              </w:rPr>
            </w:pPr>
          </w:p>
          <w:p w14:paraId="0D90FCFB" w14:textId="77777777" w:rsidR="006370D4" w:rsidRDefault="006370D4">
            <w:pPr>
              <w:jc w:val="both"/>
              <w:rPr>
                <w:rFonts w:ascii="Times New Roman" w:eastAsia="Times New Roman" w:hAnsi="Times New Roman" w:cs="Times New Roman"/>
                <w:sz w:val="18"/>
                <w:szCs w:val="18"/>
              </w:rPr>
            </w:pPr>
          </w:p>
          <w:p w14:paraId="0E45EB2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B59D81C" w14:textId="77777777" w:rsidR="006370D4" w:rsidRDefault="006370D4">
            <w:pPr>
              <w:jc w:val="both"/>
              <w:rPr>
                <w:rFonts w:ascii="Times New Roman" w:eastAsia="Times New Roman" w:hAnsi="Times New Roman" w:cs="Times New Roman"/>
                <w:sz w:val="18"/>
                <w:szCs w:val="18"/>
              </w:rPr>
            </w:pPr>
          </w:p>
          <w:p w14:paraId="30C46777" w14:textId="77777777" w:rsidR="006370D4" w:rsidRDefault="006370D4">
            <w:pPr>
              <w:jc w:val="both"/>
              <w:rPr>
                <w:rFonts w:ascii="Times New Roman" w:eastAsia="Times New Roman" w:hAnsi="Times New Roman" w:cs="Times New Roman"/>
                <w:sz w:val="18"/>
                <w:szCs w:val="18"/>
              </w:rPr>
            </w:pPr>
          </w:p>
          <w:p w14:paraId="79C20A08" w14:textId="77777777" w:rsidR="006370D4" w:rsidRDefault="006370D4">
            <w:pPr>
              <w:jc w:val="both"/>
              <w:rPr>
                <w:rFonts w:ascii="Times New Roman" w:eastAsia="Times New Roman" w:hAnsi="Times New Roman" w:cs="Times New Roman"/>
                <w:sz w:val="18"/>
                <w:szCs w:val="18"/>
              </w:rPr>
            </w:pPr>
          </w:p>
          <w:p w14:paraId="2407D1E3" w14:textId="77777777" w:rsidR="006370D4" w:rsidRDefault="006370D4">
            <w:pPr>
              <w:jc w:val="both"/>
              <w:rPr>
                <w:rFonts w:ascii="Times New Roman" w:eastAsia="Times New Roman" w:hAnsi="Times New Roman" w:cs="Times New Roman"/>
                <w:sz w:val="18"/>
                <w:szCs w:val="18"/>
              </w:rPr>
            </w:pPr>
          </w:p>
          <w:p w14:paraId="5B0BCA67" w14:textId="77777777" w:rsidR="006370D4" w:rsidRDefault="006370D4">
            <w:pPr>
              <w:jc w:val="both"/>
              <w:rPr>
                <w:rFonts w:ascii="Times New Roman" w:eastAsia="Times New Roman" w:hAnsi="Times New Roman" w:cs="Times New Roman"/>
                <w:sz w:val="18"/>
                <w:szCs w:val="18"/>
              </w:rPr>
            </w:pPr>
          </w:p>
          <w:p w14:paraId="6E60C28F" w14:textId="77777777" w:rsidR="006370D4" w:rsidRDefault="006370D4">
            <w:pPr>
              <w:jc w:val="both"/>
              <w:rPr>
                <w:rFonts w:ascii="Times New Roman" w:eastAsia="Times New Roman" w:hAnsi="Times New Roman" w:cs="Times New Roman"/>
                <w:sz w:val="18"/>
                <w:szCs w:val="18"/>
              </w:rPr>
            </w:pPr>
          </w:p>
          <w:p w14:paraId="1114CC6E" w14:textId="77777777" w:rsidR="006370D4" w:rsidRDefault="006370D4">
            <w:pPr>
              <w:jc w:val="both"/>
              <w:rPr>
                <w:rFonts w:ascii="Times New Roman" w:eastAsia="Times New Roman" w:hAnsi="Times New Roman" w:cs="Times New Roman"/>
                <w:sz w:val="18"/>
                <w:szCs w:val="18"/>
              </w:rPr>
            </w:pPr>
          </w:p>
          <w:p w14:paraId="65F361C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Conceder licencias a los miembros del gobierno parroquial rural, que acumulados, no sobrepasen sesenta días. En el caso de enfermedades catastróficas o calamidad doméstica debidamente justificada podrá prorrogar este plazo;</w:t>
            </w:r>
          </w:p>
          <w:p w14:paraId="44FA72D2" w14:textId="77777777" w:rsidR="006370D4" w:rsidRDefault="006370D4">
            <w:pPr>
              <w:jc w:val="both"/>
              <w:rPr>
                <w:rFonts w:ascii="Times New Roman" w:eastAsia="Times New Roman" w:hAnsi="Times New Roman" w:cs="Times New Roman"/>
                <w:sz w:val="18"/>
                <w:szCs w:val="18"/>
              </w:rPr>
            </w:pPr>
          </w:p>
          <w:p w14:paraId="5713BB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B0291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17.- En el artículo  67,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1C89A919"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828EDCF"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c) por el siguiente texto:</w:t>
            </w:r>
          </w:p>
          <w:p w14:paraId="05381437" w14:textId="77777777" w:rsidR="006370D4" w:rsidRDefault="006370D4">
            <w:pPr>
              <w:spacing w:line="276" w:lineRule="auto"/>
              <w:jc w:val="both"/>
            </w:pPr>
            <w:r>
              <w:rPr>
                <w:rFonts w:ascii="Times New Roman" w:eastAsia="Times New Roman" w:hAnsi="Times New Roman" w:cs="Times New Roman"/>
                <w:color w:val="000000"/>
                <w:sz w:val="18"/>
                <w:szCs w:val="18"/>
              </w:rPr>
              <w:t>“c) Aprobar u observar el presupuesto del gobierno parroquial que deberá guardar concordancia con</w:t>
            </w:r>
            <w:r>
              <w:rPr>
                <w:rFonts w:ascii="Times New Roman" w:eastAsia="Times New Roman" w:hAnsi="Times New Roman" w:cs="Times New Roman"/>
                <w:color w:val="000000"/>
                <w:sz w:val="18"/>
                <w:szCs w:val="18"/>
                <w:highlight w:val="white"/>
              </w:rPr>
              <w:t xml:space="preserve"> el plan parroquial de desarrollo y</w:t>
            </w:r>
            <w:r>
              <w:rPr>
                <w:rFonts w:ascii="Times New Roman" w:eastAsia="Times New Roman" w:hAnsi="Times New Roman" w:cs="Times New Roman"/>
                <w:color w:val="000000"/>
                <w:sz w:val="18"/>
                <w:szCs w:val="18"/>
              </w:rPr>
              <w:t xml:space="preserve"> de ordenamiento territorial, en los treinta días siguientes al de su presentación y en un solo debate. Si transcurrido este plazo la junta parroquial no se pronuncia, entrarán en vigencia la proforma y la programación presupuestaria </w:t>
            </w:r>
            <w:proofErr w:type="spellStart"/>
            <w:r>
              <w:rPr>
                <w:rFonts w:ascii="Times New Roman" w:eastAsia="Times New Roman" w:hAnsi="Times New Roman" w:cs="Times New Roman"/>
                <w:color w:val="000000"/>
                <w:sz w:val="18"/>
                <w:szCs w:val="18"/>
              </w:rPr>
              <w:t>cuatrianual</w:t>
            </w:r>
            <w:proofErr w:type="spellEnd"/>
            <w:r>
              <w:rPr>
                <w:rFonts w:ascii="Times New Roman" w:eastAsia="Times New Roman" w:hAnsi="Times New Roman" w:cs="Times New Roman"/>
                <w:color w:val="000000"/>
                <w:sz w:val="18"/>
                <w:szCs w:val="18"/>
              </w:rPr>
              <w:t xml:space="preserve"> elaboradas por el presidente. Las observaciones de la junta parroquial serán solo por sectores de ingresos y gastos, sin alterar el monto global de la proforma. De igual forma, aprobará u observará la liquidación presupuestaria del año inmediato anterior, con las respectivas reformas;”</w:t>
            </w:r>
          </w:p>
          <w:p w14:paraId="536C38AD" w14:textId="77777777" w:rsidR="006370D4" w:rsidRDefault="006370D4">
            <w:pPr>
              <w:spacing w:line="276" w:lineRule="auto"/>
              <w:jc w:val="both"/>
              <w:rPr>
                <w:rFonts w:ascii="Times New Roman" w:eastAsia="Times New Roman" w:hAnsi="Times New Roman" w:cs="Times New Roman"/>
                <w:color w:val="000000"/>
                <w:sz w:val="18"/>
                <w:szCs w:val="18"/>
              </w:rPr>
            </w:pPr>
          </w:p>
          <w:p w14:paraId="79C7359D"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o) por el siguiente texto:</w:t>
            </w:r>
          </w:p>
          <w:p w14:paraId="6A60B009" w14:textId="77777777" w:rsidR="006370D4" w:rsidRDefault="006370D4">
            <w:pPr>
              <w:spacing w:after="160" w:line="276" w:lineRule="auto"/>
              <w:jc w:val="both"/>
            </w:pPr>
            <w:r>
              <w:rPr>
                <w:rFonts w:ascii="Times New Roman" w:eastAsia="Times New Roman" w:hAnsi="Times New Roman" w:cs="Times New Roman"/>
                <w:color w:val="000000"/>
                <w:sz w:val="18"/>
                <w:szCs w:val="18"/>
              </w:rPr>
              <w:t>“o) Conceder licencias a los miembros del gobierno parroquial rural, que acumulados, no sobrepasen sesenta días. En el caso de enfermedades catastróficas o calamidad doméstica debidamente justificada, podrá prorrogar este plazo;”</w:t>
            </w:r>
          </w:p>
          <w:p w14:paraId="1A4E279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52331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F68B40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937D8F9" w14:textId="1ECF13B0" w:rsidTr="006370D4">
        <w:tc>
          <w:tcPr>
            <w:tcW w:w="3964" w:type="dxa"/>
            <w:tcBorders>
              <w:left w:val="single" w:sz="4" w:space="0" w:color="000000"/>
              <w:bottom w:val="single" w:sz="4" w:space="0" w:color="000000"/>
            </w:tcBorders>
          </w:tcPr>
          <w:p w14:paraId="6B18975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971B6B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84.- Funciones.- </w:t>
            </w:r>
            <w:r>
              <w:rPr>
                <w:rFonts w:ascii="Times New Roman" w:eastAsia="Times New Roman" w:hAnsi="Times New Roman" w:cs="Times New Roman"/>
                <w:sz w:val="18"/>
                <w:szCs w:val="18"/>
              </w:rPr>
              <w:t>Son funciones del gobierno del distrito autónomo metropolitano:</w:t>
            </w:r>
          </w:p>
          <w:p w14:paraId="0A7AB46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0671F1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F21A3F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14:paraId="389CA51B" w14:textId="77777777" w:rsidR="006370D4" w:rsidRDefault="006370D4">
            <w:pPr>
              <w:rPr>
                <w:rFonts w:ascii="Times New Roman" w:eastAsia="Times New Roman" w:hAnsi="Times New Roman" w:cs="Times New Roman"/>
                <w:sz w:val="18"/>
                <w:szCs w:val="18"/>
              </w:rPr>
            </w:pPr>
          </w:p>
          <w:p w14:paraId="6C76DD3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712649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7AA09B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q) Planificar, regular y controlar el tránsito y el transporte terrestre dentro de su territorio;</w:t>
            </w:r>
          </w:p>
          <w:p w14:paraId="21446E6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94D3279" w14:textId="77777777" w:rsidR="006370D4" w:rsidRDefault="006370D4">
            <w:pPr>
              <w:spacing w:line="276" w:lineRule="auto"/>
              <w:jc w:val="both"/>
              <w:rPr>
                <w:rFonts w:ascii="Times New Roman" w:eastAsia="Times New Roman" w:hAnsi="Times New Roman" w:cs="Times New Roman"/>
                <w:b/>
                <w:sz w:val="18"/>
                <w:szCs w:val="18"/>
                <w:u w:val="single"/>
              </w:rPr>
            </w:pPr>
          </w:p>
          <w:p w14:paraId="019634DC" w14:textId="77777777" w:rsidR="006370D4" w:rsidRDefault="006370D4">
            <w:pPr>
              <w:spacing w:line="276" w:lineRule="auto"/>
              <w:jc w:val="both"/>
              <w:rPr>
                <w:rFonts w:ascii="Times New Roman" w:eastAsia="Times New Roman" w:hAnsi="Times New Roman" w:cs="Times New Roman"/>
                <w:b/>
                <w:sz w:val="18"/>
                <w:szCs w:val="18"/>
                <w:u w:val="single"/>
              </w:rPr>
            </w:pPr>
          </w:p>
          <w:p w14:paraId="7A769AC9" w14:textId="77777777" w:rsidR="006370D4" w:rsidRDefault="006370D4">
            <w:pPr>
              <w:spacing w:line="276" w:lineRule="auto"/>
              <w:jc w:val="both"/>
              <w:rPr>
                <w:rFonts w:ascii="Times New Roman" w:eastAsia="Times New Roman" w:hAnsi="Times New Roman" w:cs="Times New Roman"/>
                <w:b/>
                <w:sz w:val="18"/>
                <w:szCs w:val="18"/>
                <w:u w:val="single"/>
              </w:rPr>
            </w:pPr>
          </w:p>
          <w:p w14:paraId="331CFA12" w14:textId="77777777" w:rsidR="006370D4" w:rsidRDefault="006370D4">
            <w:pPr>
              <w:spacing w:line="276" w:lineRule="auto"/>
              <w:jc w:val="both"/>
              <w:rPr>
                <w:rFonts w:ascii="Times New Roman" w:eastAsia="Times New Roman" w:hAnsi="Times New Roman" w:cs="Times New Roman"/>
                <w:b/>
                <w:sz w:val="18"/>
                <w:szCs w:val="18"/>
                <w:u w:val="single"/>
              </w:rPr>
            </w:pPr>
          </w:p>
          <w:p w14:paraId="79B25CE0"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4AA2037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46CFE5F"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2467572F"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2B88634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w:t>
            </w:r>
            <w:r>
              <w:rPr>
                <w:rFonts w:ascii="Times New Roman" w:eastAsia="Times New Roman" w:hAnsi="Times New Roman" w:cs="Times New Roman"/>
                <w:b/>
                <w:sz w:val="18"/>
                <w:szCs w:val="18"/>
                <w:u w:val="single"/>
              </w:rPr>
              <w:t>Planifica</w:t>
            </w:r>
            <w:r>
              <w:rPr>
                <w:rFonts w:ascii="Times New Roman" w:eastAsia="Times New Roman" w:hAnsi="Times New Roman" w:cs="Times New Roman"/>
                <w:b/>
                <w:sz w:val="18"/>
                <w:szCs w:val="18"/>
              </w:rPr>
              <w:t>r</w:t>
            </w:r>
            <w:r>
              <w:rPr>
                <w:rFonts w:ascii="Times New Roman" w:eastAsia="Times New Roman" w:hAnsi="Times New Roman" w:cs="Times New Roman"/>
                <w:sz w:val="18"/>
                <w:szCs w:val="18"/>
              </w:rPr>
              <w:t xml:space="preserve">, regular, controlar y promover el desarrollo y </w:t>
            </w:r>
            <w:r>
              <w:rPr>
                <w:rFonts w:ascii="Times New Roman" w:eastAsia="Times New Roman" w:hAnsi="Times New Roman" w:cs="Times New Roman"/>
                <w:b/>
                <w:sz w:val="18"/>
                <w:szCs w:val="18"/>
                <w:u w:val="single"/>
              </w:rPr>
              <w:t>emprendimiento</w:t>
            </w:r>
            <w:r>
              <w:rPr>
                <w:rFonts w:ascii="Times New Roman" w:eastAsia="Times New Roman" w:hAnsi="Times New Roman" w:cs="Times New Roman"/>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p>
          <w:p w14:paraId="2A55F715" w14:textId="77777777" w:rsidR="006370D4" w:rsidRDefault="006370D4">
            <w:pPr>
              <w:rPr>
                <w:rFonts w:ascii="Times New Roman" w:eastAsia="Times New Roman" w:hAnsi="Times New Roman" w:cs="Times New Roman"/>
                <w:sz w:val="18"/>
                <w:szCs w:val="18"/>
              </w:rPr>
            </w:pPr>
          </w:p>
          <w:p w14:paraId="3EF4BB5E"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p>
          <w:p w14:paraId="4DC4DDB7"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47A83C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q) Planificar, regular y controlar el tránsito y el transporte terrestre dentro de su territorio, </w:t>
            </w:r>
            <w:r>
              <w:rPr>
                <w:rFonts w:ascii="Times New Roman" w:eastAsia="Times New Roman" w:hAnsi="Times New Roman" w:cs="Times New Roman"/>
                <w:b/>
                <w:sz w:val="18"/>
                <w:szCs w:val="18"/>
              </w:rPr>
              <w:t>en estricto cumplimiento y enmarcadas</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en las políticas y regulaciones nacionales que expida para el efecto el Ente rector y regulador del sistema nacional de transporte.</w:t>
            </w:r>
          </w:p>
          <w:p w14:paraId="3B1E626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Explicación:</w:t>
            </w:r>
            <w:r>
              <w:rPr>
                <w:rFonts w:ascii="Times New Roman" w:eastAsia="Times New Roman" w:hAnsi="Times New Roman" w:cs="Times New Roman"/>
                <w:sz w:val="18"/>
                <w:szCs w:val="18"/>
              </w:rPr>
              <w:t xml:space="preserve"> Modificación con el fin de que exista cumplimiento de las políticas y regulaciones emitidas por el ente Rector Evitando el incumplimiento de los </w:t>
            </w:r>
            <w:proofErr w:type="spellStart"/>
            <w:r>
              <w:rPr>
                <w:rFonts w:ascii="Times New Roman" w:eastAsia="Times New Roman" w:hAnsi="Times New Roman" w:cs="Times New Roman"/>
                <w:sz w:val="18"/>
                <w:szCs w:val="18"/>
              </w:rPr>
              <w:t>GADS</w:t>
            </w:r>
            <w:proofErr w:type="spellEnd"/>
          </w:p>
          <w:p w14:paraId="17B0EB1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93301C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7E6CBF4F" w14:textId="04D73982" w:rsidTr="006370D4">
        <w:tc>
          <w:tcPr>
            <w:tcW w:w="3964" w:type="dxa"/>
            <w:tcBorders>
              <w:left w:val="single" w:sz="4" w:space="0" w:color="000000"/>
              <w:bottom w:val="single" w:sz="4" w:space="0" w:color="000000"/>
            </w:tcBorders>
          </w:tcPr>
          <w:p w14:paraId="6E8BBFD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24A9C6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87</w:t>
            </w:r>
            <w:r>
              <w:rPr>
                <w:rFonts w:ascii="Times New Roman" w:eastAsia="Times New Roman" w:hAnsi="Times New Roman" w:cs="Times New Roman"/>
                <w:sz w:val="18"/>
                <w:szCs w:val="18"/>
              </w:rPr>
              <w:t>.- Atribuciones del Concejo Metropolitano.- Al concejo metropolitano le corresponde:</w:t>
            </w:r>
          </w:p>
          <w:p w14:paraId="035EEF6B" w14:textId="77777777" w:rsidR="006370D4" w:rsidRDefault="006370D4">
            <w:pPr>
              <w:jc w:val="both"/>
              <w:rPr>
                <w:rFonts w:ascii="Times New Roman" w:eastAsia="Times New Roman" w:hAnsi="Times New Roman" w:cs="Times New Roman"/>
                <w:sz w:val="18"/>
                <w:szCs w:val="18"/>
              </w:rPr>
            </w:pPr>
          </w:p>
          <w:p w14:paraId="6C1380BC" w14:textId="77777777" w:rsidR="006370D4" w:rsidRDefault="006370D4">
            <w:pPr>
              <w:jc w:val="both"/>
              <w:rPr>
                <w:rFonts w:ascii="Times New Roman" w:eastAsia="Times New Roman" w:hAnsi="Times New Roman" w:cs="Times New Roman"/>
                <w:sz w:val="18"/>
                <w:szCs w:val="18"/>
              </w:rPr>
            </w:pPr>
          </w:p>
          <w:p w14:paraId="433EAB37" w14:textId="77777777" w:rsidR="006370D4" w:rsidRDefault="006370D4">
            <w:pPr>
              <w:jc w:val="both"/>
              <w:rPr>
                <w:rFonts w:ascii="Times New Roman" w:eastAsia="Times New Roman" w:hAnsi="Times New Roman" w:cs="Times New Roman"/>
                <w:sz w:val="18"/>
                <w:szCs w:val="18"/>
              </w:rPr>
            </w:pPr>
          </w:p>
          <w:p w14:paraId="563B428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14:paraId="3A7353C9" w14:textId="77777777" w:rsidR="006370D4" w:rsidRDefault="006370D4">
            <w:pPr>
              <w:jc w:val="both"/>
              <w:rPr>
                <w:rFonts w:ascii="Times New Roman" w:eastAsia="Times New Roman" w:hAnsi="Times New Roman" w:cs="Times New Roman"/>
                <w:sz w:val="18"/>
                <w:szCs w:val="18"/>
              </w:rPr>
            </w:pPr>
          </w:p>
          <w:p w14:paraId="756228B2" w14:textId="77777777" w:rsidR="006370D4" w:rsidRDefault="006370D4">
            <w:pPr>
              <w:jc w:val="both"/>
              <w:rPr>
                <w:rFonts w:ascii="Times New Roman" w:eastAsia="Times New Roman" w:hAnsi="Times New Roman" w:cs="Times New Roman"/>
                <w:sz w:val="18"/>
                <w:szCs w:val="18"/>
              </w:rPr>
            </w:pPr>
          </w:p>
          <w:p w14:paraId="51C03D55" w14:textId="77777777" w:rsidR="006370D4" w:rsidRDefault="006370D4">
            <w:pPr>
              <w:jc w:val="both"/>
              <w:rPr>
                <w:rFonts w:ascii="Times New Roman" w:eastAsia="Times New Roman" w:hAnsi="Times New Roman" w:cs="Times New Roman"/>
                <w:sz w:val="18"/>
                <w:szCs w:val="18"/>
              </w:rPr>
            </w:pPr>
          </w:p>
          <w:p w14:paraId="56FDCBB5" w14:textId="77777777" w:rsidR="006370D4" w:rsidRDefault="006370D4">
            <w:pPr>
              <w:jc w:val="both"/>
              <w:rPr>
                <w:rFonts w:ascii="Times New Roman" w:eastAsia="Times New Roman" w:hAnsi="Times New Roman" w:cs="Times New Roman"/>
                <w:sz w:val="18"/>
                <w:szCs w:val="18"/>
              </w:rPr>
            </w:pPr>
          </w:p>
          <w:p w14:paraId="617CB2D2" w14:textId="77777777" w:rsidR="006370D4" w:rsidRDefault="006370D4">
            <w:pPr>
              <w:jc w:val="both"/>
              <w:rPr>
                <w:rFonts w:ascii="Times New Roman" w:eastAsia="Times New Roman" w:hAnsi="Times New Roman" w:cs="Times New Roman"/>
                <w:sz w:val="18"/>
                <w:szCs w:val="18"/>
              </w:rPr>
            </w:pPr>
          </w:p>
          <w:p w14:paraId="07E51ADA" w14:textId="77777777" w:rsidR="006370D4" w:rsidRDefault="006370D4">
            <w:pPr>
              <w:jc w:val="both"/>
              <w:rPr>
                <w:rFonts w:ascii="Times New Roman" w:eastAsia="Times New Roman" w:hAnsi="Times New Roman" w:cs="Times New Roman"/>
                <w:sz w:val="18"/>
                <w:szCs w:val="18"/>
              </w:rPr>
            </w:pPr>
          </w:p>
          <w:p w14:paraId="7B43DAA2" w14:textId="77777777" w:rsidR="006370D4" w:rsidRDefault="006370D4">
            <w:pPr>
              <w:jc w:val="both"/>
              <w:rPr>
                <w:rFonts w:ascii="Times New Roman" w:eastAsia="Times New Roman" w:hAnsi="Times New Roman" w:cs="Times New Roman"/>
                <w:sz w:val="18"/>
                <w:szCs w:val="18"/>
              </w:rPr>
            </w:pPr>
          </w:p>
          <w:p w14:paraId="752776F4" w14:textId="77777777" w:rsidR="006370D4" w:rsidRDefault="006370D4">
            <w:pPr>
              <w:jc w:val="both"/>
              <w:rPr>
                <w:rFonts w:ascii="Times New Roman" w:eastAsia="Times New Roman" w:hAnsi="Times New Roman" w:cs="Times New Roman"/>
                <w:sz w:val="18"/>
                <w:szCs w:val="18"/>
              </w:rPr>
            </w:pPr>
          </w:p>
          <w:p w14:paraId="060B6375" w14:textId="77777777" w:rsidR="006370D4" w:rsidRDefault="006370D4">
            <w:pPr>
              <w:jc w:val="both"/>
              <w:rPr>
                <w:rFonts w:ascii="Times New Roman" w:eastAsia="Times New Roman" w:hAnsi="Times New Roman" w:cs="Times New Roman"/>
                <w:sz w:val="18"/>
                <w:szCs w:val="18"/>
              </w:rPr>
            </w:pPr>
          </w:p>
          <w:p w14:paraId="7DF339DF" w14:textId="77777777" w:rsidR="006370D4" w:rsidRDefault="006370D4">
            <w:pPr>
              <w:jc w:val="both"/>
              <w:rPr>
                <w:rFonts w:ascii="Times New Roman" w:eastAsia="Times New Roman" w:hAnsi="Times New Roman" w:cs="Times New Roman"/>
                <w:sz w:val="18"/>
                <w:szCs w:val="18"/>
              </w:rPr>
            </w:pPr>
          </w:p>
          <w:p w14:paraId="77000CF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 Conceder licencias a los miembros del gobierno metropolitano, que acumulados, no sobrepasen sesenta días. En el caso de enfermedades catastróficas o calamidad doméstica debidamente justificada, podrá prorrogar este plazo;</w:t>
            </w:r>
          </w:p>
          <w:p w14:paraId="57FDF1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414E4F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18.- En el artículo  87,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70A10436"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C2B9110"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f) por el siguiente texto:</w:t>
            </w:r>
          </w:p>
          <w:p w14:paraId="5E68FFFB"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 xml:space="preserve">“f) Aprobar u observar el presupuesto del gobierno metropolitano que deberá guardar 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w:t>
            </w:r>
            <w:proofErr w:type="spellStart"/>
            <w:r>
              <w:rPr>
                <w:rFonts w:ascii="Times New Roman" w:eastAsia="Times New Roman" w:hAnsi="Times New Roman" w:cs="Times New Roman"/>
                <w:color w:val="000000"/>
                <w:sz w:val="18"/>
                <w:szCs w:val="18"/>
                <w:highlight w:val="white"/>
              </w:rPr>
              <w:t>cuatrianual</w:t>
            </w:r>
            <w:proofErr w:type="spellEnd"/>
            <w:r>
              <w:rPr>
                <w:rFonts w:ascii="Times New Roman" w:eastAsia="Times New Roman" w:hAnsi="Times New Roman" w:cs="Times New Roman"/>
                <w:color w:val="000000"/>
                <w:sz w:val="18"/>
                <w:szCs w:val="18"/>
                <w:highlight w:val="white"/>
              </w:rPr>
              <w:t xml:space="preserve"> elaboradas por el alcalde. Las observaciones del concejo serán solo por sectores de ingresos y gastos, sin alterar el monto global de la </w:t>
            </w:r>
            <w:r>
              <w:rPr>
                <w:rFonts w:ascii="Times New Roman" w:eastAsia="Times New Roman" w:hAnsi="Times New Roman" w:cs="Times New Roman"/>
                <w:color w:val="000000"/>
                <w:sz w:val="18"/>
                <w:szCs w:val="18"/>
                <w:highlight w:val="white"/>
              </w:rPr>
              <w:lastRenderedPageBreak/>
              <w:t xml:space="preserve">proforma. De igual forma, aprobará u observará la liquidación presupuestaria del año inmediato anterior, con las respectivas reformas”; </w:t>
            </w:r>
          </w:p>
          <w:p w14:paraId="7D31330C"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63803EA8"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r) por el siguiente texto:</w:t>
            </w:r>
          </w:p>
          <w:p w14:paraId="49F09111" w14:textId="77777777" w:rsidR="006370D4" w:rsidRDefault="006370D4">
            <w:pPr>
              <w:spacing w:line="276" w:lineRule="auto"/>
              <w:jc w:val="both"/>
            </w:pPr>
            <w:r>
              <w:rPr>
                <w:rFonts w:ascii="Times New Roman" w:eastAsia="Times New Roman" w:hAnsi="Times New Roman" w:cs="Times New Roman"/>
                <w:color w:val="000000"/>
                <w:sz w:val="18"/>
                <w:szCs w:val="18"/>
              </w:rPr>
              <w:t>“r) Conceder licencias y vacaciones a los miembros del gobierno metropolitano, que acumulados, no sobrepasen sesenta días. En el caso, de enfermedades catastróficas o calamidad doméstica debidamente justificada, podrá prorrogar este plazo”;</w:t>
            </w:r>
          </w:p>
          <w:p w14:paraId="2CFA117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07BF4D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FC5F56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1D64876" w14:textId="7863A38A" w:rsidTr="006370D4">
        <w:tc>
          <w:tcPr>
            <w:tcW w:w="3964" w:type="dxa"/>
            <w:tcBorders>
              <w:left w:val="single" w:sz="4" w:space="0" w:color="000000"/>
              <w:bottom w:val="single" w:sz="4" w:space="0" w:color="000000"/>
            </w:tcBorders>
          </w:tcPr>
          <w:p w14:paraId="2CF426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D72C64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72DE28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93</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Naturaleza de las Circunscripciones Territoriales de Comunidades, Pueblos y Nacionalidades Indígenas, </w:t>
            </w:r>
            <w:proofErr w:type="spellStart"/>
            <w:r>
              <w:rPr>
                <w:rFonts w:ascii="Times New Roman" w:eastAsia="Times New Roman" w:hAnsi="Times New Roman" w:cs="Times New Roman"/>
                <w:b/>
                <w:sz w:val="18"/>
                <w:szCs w:val="18"/>
              </w:rPr>
              <w:t>Afroecuatorianas</w:t>
            </w:r>
            <w:proofErr w:type="spellEnd"/>
            <w:r>
              <w:rPr>
                <w:rFonts w:ascii="Times New Roman" w:eastAsia="Times New Roman" w:hAnsi="Times New Roman" w:cs="Times New Roman"/>
                <w:b/>
                <w:sz w:val="18"/>
                <w:szCs w:val="18"/>
              </w:rPr>
              <w:t xml:space="preserve"> y Montubias.-</w:t>
            </w:r>
            <w:r>
              <w:rPr>
                <w:rFonts w:ascii="Times New Roman" w:eastAsia="Times New Roman" w:hAnsi="Times New Roman" w:cs="Times New Roman"/>
                <w:sz w:val="18"/>
                <w:szCs w:val="18"/>
              </w:rPr>
              <w:t xml:space="preserve"> Son regímenes especiales de Gobierno Autónomo Descentralizado establecidos por libre determinación de los pueblos, nacionalidades y comunidades indígenas,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y montubias, en el marco de sus territorios ancestrales, respetando la organización político administrativa del Estado, que ejercerán las competencias del</w:t>
            </w:r>
          </w:p>
          <w:p w14:paraId="2658CA4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nivel de gobierno autónomo correspondiente. Se regirán por la Constitución, los instrumentos internacionales y por sus estatutos constitutivos, para el pleno ejercicio de los derechos colectivos.</w:t>
            </w:r>
          </w:p>
          <w:p w14:paraId="3755198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Contarán con los recursos provenientes del Presupuesto General del Estado que les correspondan.</w:t>
            </w:r>
          </w:p>
          <w:p w14:paraId="56C2178E" w14:textId="77777777" w:rsidR="006370D4" w:rsidRDefault="006370D4">
            <w:pPr>
              <w:spacing w:line="276" w:lineRule="auto"/>
              <w:jc w:val="both"/>
              <w:rPr>
                <w:rFonts w:ascii="Times New Roman" w:eastAsia="Times New Roman" w:hAnsi="Times New Roman" w:cs="Times New Roman"/>
                <w:sz w:val="18"/>
                <w:szCs w:val="18"/>
              </w:rPr>
            </w:pPr>
          </w:p>
          <w:p w14:paraId="6F0E7A8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estatuto constitutivo deberá contar con el dictamen favorable de la Corte Constitucional previo a la realización de la consulta popular.</w:t>
            </w:r>
          </w:p>
          <w:p w14:paraId="19805681" w14:textId="77777777" w:rsidR="006370D4" w:rsidRDefault="006370D4">
            <w:pPr>
              <w:spacing w:line="276" w:lineRule="auto"/>
              <w:jc w:val="both"/>
              <w:rPr>
                <w:rFonts w:ascii="Times New Roman" w:eastAsia="Times New Roman" w:hAnsi="Times New Roman" w:cs="Times New Roman"/>
                <w:sz w:val="18"/>
                <w:szCs w:val="18"/>
              </w:rPr>
            </w:pPr>
          </w:p>
          <w:p w14:paraId="6B83604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estos regímenes especiales, en el marco del respeto a los derechos colectivos e individuales, se aplicarán de manera particular los principios de interculturalidad y plurinacionalidad, los usos y </w:t>
            </w:r>
            <w:r>
              <w:rPr>
                <w:rFonts w:ascii="Times New Roman" w:eastAsia="Times New Roman" w:hAnsi="Times New Roman" w:cs="Times New Roman"/>
                <w:sz w:val="18"/>
                <w:szCs w:val="18"/>
              </w:rPr>
              <w:lastRenderedPageBreak/>
              <w:t xml:space="preserve">costumbres, así como los derechos colectivos de los pueblos, nacionalidades y comunidades indígenas,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y montubias que los habitan mayoritariamente, de conformidad con la Constitución, los instrumentos internacionales y este Código.</w:t>
            </w:r>
          </w:p>
          <w:p w14:paraId="2A10DC8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3E9205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19.- Sustitúyase el artículo 93 por el siguiente texto:</w:t>
            </w:r>
          </w:p>
          <w:p w14:paraId="018AF976" w14:textId="77777777" w:rsidR="006370D4" w:rsidRDefault="006370D4">
            <w:pPr>
              <w:spacing w:line="276" w:lineRule="auto"/>
              <w:jc w:val="both"/>
              <w:rPr>
                <w:rFonts w:ascii="Times New Roman" w:eastAsia="Times New Roman" w:hAnsi="Times New Roman" w:cs="Times New Roman"/>
                <w:color w:val="000000"/>
                <w:sz w:val="18"/>
                <w:szCs w:val="18"/>
              </w:rPr>
            </w:pPr>
          </w:p>
          <w:p w14:paraId="4B90D266" w14:textId="77777777" w:rsidR="006370D4" w:rsidRDefault="006370D4">
            <w:pPr>
              <w:jc w:val="both"/>
            </w:pPr>
            <w:r>
              <w:rPr>
                <w:rFonts w:ascii="Times New Roman" w:eastAsia="Times New Roman" w:hAnsi="Times New Roman" w:cs="Times New Roman"/>
                <w:b/>
                <w:color w:val="000000"/>
                <w:sz w:val="18"/>
                <w:szCs w:val="18"/>
              </w:rPr>
              <w:t xml:space="preserve">“Art. 93.- Naturaleza de las Circunscripciones Territoriales de Comunidades, Pueblos y Nacionalidades Indígenas, </w:t>
            </w:r>
            <w:proofErr w:type="spellStart"/>
            <w:r>
              <w:rPr>
                <w:rFonts w:ascii="Times New Roman" w:eastAsia="Times New Roman" w:hAnsi="Times New Roman" w:cs="Times New Roman"/>
                <w:b/>
                <w:color w:val="000000"/>
                <w:sz w:val="18"/>
                <w:szCs w:val="18"/>
              </w:rPr>
              <w:t>Afroecuatorianas</w:t>
            </w:r>
            <w:proofErr w:type="spellEnd"/>
            <w:r>
              <w:rPr>
                <w:rFonts w:ascii="Times New Roman" w:eastAsia="Times New Roman" w:hAnsi="Times New Roman" w:cs="Times New Roman"/>
                <w:b/>
                <w:color w:val="000000"/>
                <w:sz w:val="18"/>
                <w:szCs w:val="18"/>
              </w:rPr>
              <w:t xml:space="preserve"> y Montubias.-</w:t>
            </w:r>
            <w:r>
              <w:rPr>
                <w:rFonts w:ascii="Times New Roman" w:eastAsia="Times New Roman" w:hAnsi="Times New Roman" w:cs="Times New Roman"/>
                <w:color w:val="000000"/>
                <w:sz w:val="18"/>
                <w:szCs w:val="18"/>
              </w:rPr>
              <w:t xml:space="preserve"> Son regímenes especiales de Gobierno Autónomo Descentralizado establecidos por libre determinación de los pueblos, nacionalidades y comunidades indígenas, </w:t>
            </w:r>
            <w:proofErr w:type="spellStart"/>
            <w:r>
              <w:rPr>
                <w:rFonts w:ascii="Times New Roman" w:eastAsia="Times New Roman" w:hAnsi="Times New Roman" w:cs="Times New Roman"/>
                <w:color w:val="000000"/>
                <w:sz w:val="18"/>
                <w:szCs w:val="18"/>
              </w:rPr>
              <w:t>afroecuatorianas</w:t>
            </w:r>
            <w:proofErr w:type="spellEnd"/>
            <w:r>
              <w:rPr>
                <w:rFonts w:ascii="Times New Roman" w:eastAsia="Times New Roman" w:hAnsi="Times New Roman" w:cs="Times New Roman"/>
                <w:color w:val="000000"/>
                <w:sz w:val="18"/>
                <w:szCs w:val="18"/>
              </w:rPr>
              <w:t xml:space="preserve">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 </w:t>
            </w:r>
          </w:p>
          <w:p w14:paraId="0DE4652E" w14:textId="77777777" w:rsidR="006370D4" w:rsidRDefault="006370D4">
            <w:pPr>
              <w:jc w:val="both"/>
            </w:pPr>
            <w:r>
              <w:rPr>
                <w:rFonts w:ascii="Times New Roman" w:eastAsia="Times New Roman" w:hAnsi="Times New Roman" w:cs="Times New Roman"/>
                <w:color w:val="000000"/>
                <w:sz w:val="18"/>
                <w:szCs w:val="18"/>
              </w:rPr>
              <w:br/>
              <w:t xml:space="preserve">Las comunidades, pueblos o nacionalidades indígenas, </w:t>
            </w:r>
            <w:proofErr w:type="spellStart"/>
            <w:r>
              <w:rPr>
                <w:rFonts w:ascii="Times New Roman" w:eastAsia="Times New Roman" w:hAnsi="Times New Roman" w:cs="Times New Roman"/>
                <w:color w:val="000000"/>
                <w:sz w:val="18"/>
                <w:szCs w:val="18"/>
              </w:rPr>
              <w:t>afroecuatorianos</w:t>
            </w:r>
            <w:proofErr w:type="spellEnd"/>
            <w:r>
              <w:rPr>
                <w:rFonts w:ascii="Times New Roman" w:eastAsia="Times New Roman" w:hAnsi="Times New Roman" w:cs="Times New Roman"/>
                <w:color w:val="000000"/>
                <w:sz w:val="18"/>
                <w:szCs w:val="18"/>
              </w:rPr>
              <w:t xml:space="preserve">,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w:t>
            </w:r>
            <w:proofErr w:type="spellStart"/>
            <w:r>
              <w:rPr>
                <w:rFonts w:ascii="Times New Roman" w:eastAsia="Times New Roman" w:hAnsi="Times New Roman" w:cs="Times New Roman"/>
                <w:color w:val="000000"/>
                <w:sz w:val="18"/>
                <w:szCs w:val="18"/>
              </w:rPr>
              <w:t>afroecuatorianas</w:t>
            </w:r>
            <w:proofErr w:type="spellEnd"/>
            <w:r>
              <w:rPr>
                <w:rFonts w:ascii="Times New Roman" w:eastAsia="Times New Roman" w:hAnsi="Times New Roman" w:cs="Times New Roman"/>
                <w:color w:val="000000"/>
                <w:sz w:val="18"/>
                <w:szCs w:val="18"/>
              </w:rPr>
              <w:t xml:space="preserve"> y montubias que los habitan mayoritariamente, de conformidad </w:t>
            </w:r>
            <w:r>
              <w:rPr>
                <w:rFonts w:ascii="Times New Roman" w:eastAsia="Times New Roman" w:hAnsi="Times New Roman" w:cs="Times New Roman"/>
                <w:color w:val="000000"/>
                <w:sz w:val="18"/>
                <w:szCs w:val="18"/>
              </w:rPr>
              <w:lastRenderedPageBreak/>
              <w:t>con la Constitución, los instrumentos internacionales y este Código.</w:t>
            </w:r>
          </w:p>
          <w:p w14:paraId="0E0A57A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D14F2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185D76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9A5E7A" w14:textId="26A53E0C" w:rsidTr="006370D4">
        <w:tc>
          <w:tcPr>
            <w:tcW w:w="3964" w:type="dxa"/>
            <w:tcBorders>
              <w:left w:val="single" w:sz="4" w:space="0" w:color="000000"/>
              <w:bottom w:val="single" w:sz="4" w:space="0" w:color="000000"/>
            </w:tcBorders>
          </w:tcPr>
          <w:p w14:paraId="34A6A0A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76EBD1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94</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Conformación.-</w:t>
            </w:r>
            <w:r>
              <w:rPr>
                <w:rFonts w:ascii="Times New Roman" w:eastAsia="Times New Roman" w:hAnsi="Times New Roman" w:cs="Times New Roman"/>
                <w:sz w:val="18"/>
                <w:szCs w:val="18"/>
              </w:rPr>
              <w:t xml:space="preserve"> Las parroquias, cantones o provincias conformadas mayoritariamente por comunas, comunidades, pueblos o nacionalidades indígenas, </w:t>
            </w:r>
            <w:proofErr w:type="spellStart"/>
            <w:r>
              <w:rPr>
                <w:rFonts w:ascii="Times New Roman" w:eastAsia="Times New Roman" w:hAnsi="Times New Roman" w:cs="Times New Roman"/>
                <w:sz w:val="18"/>
                <w:szCs w:val="18"/>
              </w:rPr>
              <w:t>afroecuatorianos</w:t>
            </w:r>
            <w:proofErr w:type="spellEnd"/>
            <w:r>
              <w:rPr>
                <w:rFonts w:ascii="Times New Roman" w:eastAsia="Times New Roman" w:hAnsi="Times New Roman" w:cs="Times New Roman"/>
                <w:sz w:val="18"/>
                <w:szCs w:val="18"/>
              </w:rPr>
              <w:t xml:space="preserve"> y montubios podrán</w:t>
            </w:r>
          </w:p>
          <w:p w14:paraId="6E59676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adoptar este régimen especial de gobierno, luego de una consulta aprobada por al menos las dos terceras partes de los votos válidos emitidos, correspondientes al registro electoral de la respectiva</w:t>
            </w:r>
          </w:p>
          <w:p w14:paraId="76E00BD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circunscripción, en la que se incluirá el estatuto de constitución y funcionamiento.</w:t>
            </w:r>
          </w:p>
          <w:p w14:paraId="0C323C7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podrán conformar circunscripciones territoriales indígenas plurinacionales e interculturales respetando la diversidad étnico cultural existente en dicho territorio.</w:t>
            </w:r>
          </w:p>
          <w:p w14:paraId="7E45D46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7F352D5"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20.- Sustitúyase el artículo 94 por el siguiente texto:</w:t>
            </w:r>
          </w:p>
          <w:p w14:paraId="2CBD8B53" w14:textId="77777777" w:rsidR="006370D4" w:rsidRDefault="006370D4">
            <w:pPr>
              <w:rPr>
                <w:rFonts w:ascii="Times New Roman" w:eastAsia="Times New Roman" w:hAnsi="Times New Roman" w:cs="Times New Roman"/>
                <w:sz w:val="18"/>
                <w:szCs w:val="18"/>
              </w:rPr>
            </w:pPr>
          </w:p>
          <w:p w14:paraId="7E96AFBD" w14:textId="77777777" w:rsidR="006370D4" w:rsidRDefault="006370D4">
            <w:pPr>
              <w:jc w:val="both"/>
            </w:pPr>
            <w:r>
              <w:rPr>
                <w:rFonts w:ascii="Times New Roman" w:eastAsia="Times New Roman" w:hAnsi="Times New Roman" w:cs="Times New Roman"/>
                <w:sz w:val="18"/>
                <w:szCs w:val="18"/>
              </w:rPr>
              <w:t xml:space="preserve">Art. 94.- </w:t>
            </w:r>
            <w:r>
              <w:rPr>
                <w:rFonts w:ascii="Times New Roman" w:eastAsia="Times New Roman" w:hAnsi="Times New Roman" w:cs="Times New Roman"/>
                <w:b/>
                <w:sz w:val="18"/>
                <w:szCs w:val="18"/>
              </w:rPr>
              <w:t xml:space="preserve">Conformación.- </w:t>
            </w:r>
            <w:r>
              <w:rPr>
                <w:rFonts w:ascii="Times New Roman" w:eastAsia="Times New Roman" w:hAnsi="Times New Roman" w:cs="Times New Roman"/>
                <w:sz w:val="18"/>
                <w:szCs w:val="18"/>
              </w:rPr>
              <w:t xml:space="preserve">Los habitantes de las parroquias, cantones o provincias conformadas mayoritariamente por comunas, comunidades, pueblos o nacionalidades indígenas, </w:t>
            </w:r>
            <w:proofErr w:type="spellStart"/>
            <w:r>
              <w:rPr>
                <w:rFonts w:ascii="Times New Roman" w:eastAsia="Times New Roman" w:hAnsi="Times New Roman" w:cs="Times New Roman"/>
                <w:sz w:val="18"/>
                <w:szCs w:val="18"/>
              </w:rPr>
              <w:t>afroecuatorianos</w:t>
            </w:r>
            <w:proofErr w:type="spellEnd"/>
            <w:r>
              <w:rPr>
                <w:rFonts w:ascii="Times New Roman" w:eastAsia="Times New Roman" w:hAnsi="Times New Roman" w:cs="Times New Roman"/>
                <w:sz w:val="18"/>
                <w:szCs w:val="18"/>
              </w:rPr>
              <w:t xml:space="preserve">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t>Se podrán conformar circunscripciones territoriales indígenas plurinacionales e interculturales respetando la diversidad étnico cultural existente en dicho territorio.</w:t>
            </w:r>
          </w:p>
          <w:p w14:paraId="75E0D586" w14:textId="77777777" w:rsidR="006370D4" w:rsidRDefault="006370D4">
            <w:pPr>
              <w:jc w:val="both"/>
              <w:rPr>
                <w:rFonts w:ascii="Times New Roman" w:eastAsia="Times New Roman" w:hAnsi="Times New Roman" w:cs="Times New Roman"/>
                <w:color w:val="000000"/>
                <w:sz w:val="18"/>
                <w:szCs w:val="18"/>
                <w:highlight w:val="yellow"/>
              </w:rPr>
            </w:pPr>
          </w:p>
          <w:p w14:paraId="4D6C7D3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560CE42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2C4A0B9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r>
      <w:tr w:rsidR="006370D4" w14:paraId="663F62F6" w14:textId="2FAC0A75" w:rsidTr="006370D4">
        <w:tc>
          <w:tcPr>
            <w:tcW w:w="3964" w:type="dxa"/>
            <w:tcBorders>
              <w:left w:val="single" w:sz="4" w:space="0" w:color="000000"/>
              <w:bottom w:val="single" w:sz="4" w:space="0" w:color="000000"/>
            </w:tcBorders>
          </w:tcPr>
          <w:p w14:paraId="082736C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36D3C9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104</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Provincia de Galápagos.-</w:t>
            </w:r>
            <w:r>
              <w:rPr>
                <w:rFonts w:ascii="Times New Roman" w:eastAsia="Times New Roman" w:hAnsi="Times New Roman" w:cs="Times New Roman"/>
                <w:sz w:val="18"/>
                <w:szCs w:val="18"/>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p>
          <w:p w14:paraId="70B9836E" w14:textId="77777777" w:rsidR="006370D4" w:rsidRDefault="006370D4">
            <w:pPr>
              <w:spacing w:line="276" w:lineRule="auto"/>
              <w:jc w:val="both"/>
              <w:rPr>
                <w:rFonts w:ascii="Times New Roman" w:eastAsia="Times New Roman" w:hAnsi="Times New Roman" w:cs="Times New Roman"/>
                <w:sz w:val="18"/>
                <w:szCs w:val="18"/>
              </w:rPr>
            </w:pPr>
          </w:p>
          <w:p w14:paraId="17F3FD5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 el fin de asegurar la transparencia, la rendición de cuentas y la toma de decisiones del Consejo de Gobierno se garantizarán la participación ciudadana y </w:t>
            </w:r>
            <w:r>
              <w:rPr>
                <w:rFonts w:ascii="Times New Roman" w:eastAsia="Times New Roman" w:hAnsi="Times New Roman" w:cs="Times New Roman"/>
                <w:sz w:val="18"/>
                <w:szCs w:val="18"/>
              </w:rPr>
              <w:lastRenderedPageBreak/>
              <w:t>el control social en los términos previstos en la Constitución y la ley.</w:t>
            </w:r>
          </w:p>
          <w:p w14:paraId="064B899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AE93CA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21.- A continuación del artículo 104,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104.1, el siguiente texto:</w:t>
            </w:r>
          </w:p>
          <w:p w14:paraId="00C9406B"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43B9099C"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104.1.- </w:t>
            </w:r>
            <w:r>
              <w:rPr>
                <w:rFonts w:ascii="Times New Roman" w:eastAsia="Times New Roman" w:hAnsi="Times New Roman" w:cs="Times New Roman"/>
                <w:color w:val="000000"/>
                <w:sz w:val="18"/>
                <w:szCs w:val="18"/>
              </w:rPr>
              <w:t xml:space="preserve">El pleno del consejo de gobierno del Régimen Especial de la Provincia de Galápagos estará integrado por: </w:t>
            </w:r>
          </w:p>
          <w:p w14:paraId="2CB27D1E" w14:textId="77777777" w:rsidR="006370D4" w:rsidRDefault="006370D4">
            <w:pPr>
              <w:spacing w:line="276" w:lineRule="auto"/>
              <w:jc w:val="both"/>
              <w:rPr>
                <w:rFonts w:ascii="Times New Roman" w:eastAsia="Times New Roman" w:hAnsi="Times New Roman" w:cs="Times New Roman"/>
                <w:color w:val="000000"/>
                <w:sz w:val="18"/>
                <w:szCs w:val="18"/>
              </w:rPr>
            </w:pPr>
          </w:p>
          <w:p w14:paraId="5676A5DD" w14:textId="77777777" w:rsidR="006370D4" w:rsidRDefault="006370D4">
            <w:pPr>
              <w:spacing w:line="276" w:lineRule="auto"/>
              <w:jc w:val="both"/>
            </w:pPr>
            <w:r>
              <w:rPr>
                <w:rFonts w:ascii="Times New Roman" w:eastAsia="Times New Roman" w:hAnsi="Times New Roman" w:cs="Times New Roman"/>
                <w:color w:val="000000"/>
                <w:sz w:val="18"/>
                <w:szCs w:val="18"/>
              </w:rPr>
              <w:t>1. El representante del Presidente de la República, quien lo presidirá, que será residente permanente de la provincia de Galápagos; tendrá voto dirimente en caso de empate y ejercerá la representación legal, judicial y extrajudicial del Consejo de Gobierno. Tendrá rango de Ministro de Estado;</w:t>
            </w:r>
          </w:p>
          <w:p w14:paraId="20C5F172" w14:textId="77777777" w:rsidR="006370D4" w:rsidRDefault="006370D4">
            <w:pPr>
              <w:spacing w:line="276" w:lineRule="auto"/>
              <w:jc w:val="both"/>
              <w:rPr>
                <w:rFonts w:ascii="Times New Roman" w:eastAsia="Times New Roman" w:hAnsi="Times New Roman" w:cs="Times New Roman"/>
                <w:color w:val="000000"/>
                <w:sz w:val="18"/>
                <w:szCs w:val="18"/>
              </w:rPr>
            </w:pPr>
          </w:p>
          <w:p w14:paraId="64CC53F1"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2. El ministro que ejerce la rectoría en materia ambiental nacional o su delegado permanente;</w:t>
            </w:r>
          </w:p>
          <w:p w14:paraId="0DBD20DE" w14:textId="77777777" w:rsidR="006370D4" w:rsidRDefault="006370D4">
            <w:pPr>
              <w:spacing w:line="276" w:lineRule="auto"/>
              <w:jc w:val="both"/>
              <w:rPr>
                <w:rFonts w:ascii="Times New Roman" w:eastAsia="Times New Roman" w:hAnsi="Times New Roman" w:cs="Times New Roman"/>
                <w:color w:val="000000"/>
                <w:sz w:val="18"/>
                <w:szCs w:val="18"/>
              </w:rPr>
            </w:pPr>
          </w:p>
          <w:p w14:paraId="2BA28FBC" w14:textId="77777777" w:rsidR="006370D4" w:rsidRDefault="006370D4">
            <w:pPr>
              <w:spacing w:line="276" w:lineRule="auto"/>
              <w:jc w:val="both"/>
            </w:pPr>
            <w:r>
              <w:rPr>
                <w:rFonts w:ascii="Times New Roman" w:eastAsia="Times New Roman" w:hAnsi="Times New Roman" w:cs="Times New Roman"/>
                <w:color w:val="000000"/>
                <w:sz w:val="18"/>
                <w:szCs w:val="18"/>
              </w:rPr>
              <w:t>3. El ministro que ejerce la rectoría en materia de turismo o su delegado permanente.;</w:t>
            </w:r>
            <w:r>
              <w:rPr>
                <w:rFonts w:ascii="Times New Roman" w:eastAsia="Times New Roman" w:hAnsi="Times New Roman" w:cs="Times New Roman"/>
                <w:sz w:val="18"/>
                <w:szCs w:val="18"/>
              </w:rPr>
              <w:t xml:space="preserve"> </w:t>
            </w:r>
          </w:p>
          <w:p w14:paraId="1670E3C9" w14:textId="77777777" w:rsidR="006370D4" w:rsidRDefault="006370D4">
            <w:pPr>
              <w:spacing w:line="276" w:lineRule="auto"/>
              <w:jc w:val="both"/>
            </w:pPr>
            <w:r>
              <w:rPr>
                <w:rFonts w:ascii="Times New Roman" w:eastAsia="Times New Roman" w:hAnsi="Times New Roman" w:cs="Times New Roman"/>
                <w:color w:val="000000"/>
                <w:sz w:val="18"/>
                <w:szCs w:val="18"/>
              </w:rPr>
              <w:t>4. El ministro que ejerce la rectoría en materia de agricultura, ganadería y pesca o su delegado permanente;</w:t>
            </w:r>
          </w:p>
          <w:p w14:paraId="03DF4A40" w14:textId="77777777" w:rsidR="006370D4" w:rsidRDefault="006370D4">
            <w:pPr>
              <w:spacing w:line="276" w:lineRule="auto"/>
              <w:jc w:val="both"/>
              <w:rPr>
                <w:rFonts w:ascii="Times New Roman" w:eastAsia="Times New Roman" w:hAnsi="Times New Roman" w:cs="Times New Roman"/>
                <w:color w:val="000000"/>
                <w:sz w:val="18"/>
                <w:szCs w:val="18"/>
              </w:rPr>
            </w:pPr>
          </w:p>
          <w:p w14:paraId="28301D84" w14:textId="77777777" w:rsidR="006370D4" w:rsidRDefault="006370D4">
            <w:pPr>
              <w:spacing w:line="276" w:lineRule="auto"/>
              <w:jc w:val="both"/>
            </w:pPr>
            <w:r>
              <w:rPr>
                <w:rFonts w:ascii="Times New Roman" w:eastAsia="Times New Roman" w:hAnsi="Times New Roman" w:cs="Times New Roman"/>
                <w:color w:val="000000"/>
                <w:sz w:val="18"/>
                <w:szCs w:val="18"/>
              </w:rPr>
              <w:t>5. El ministro que ejerce la rectoría en materia de defensa o su delegado permanente;</w:t>
            </w:r>
          </w:p>
          <w:p w14:paraId="58E9277E" w14:textId="77777777" w:rsidR="006370D4" w:rsidRDefault="006370D4">
            <w:pPr>
              <w:spacing w:line="276" w:lineRule="auto"/>
              <w:jc w:val="both"/>
              <w:rPr>
                <w:rFonts w:ascii="Times New Roman" w:eastAsia="Times New Roman" w:hAnsi="Times New Roman" w:cs="Times New Roman"/>
                <w:color w:val="000000"/>
                <w:sz w:val="18"/>
                <w:szCs w:val="18"/>
              </w:rPr>
            </w:pPr>
          </w:p>
          <w:p w14:paraId="039D051D" w14:textId="77777777" w:rsidR="006370D4" w:rsidRDefault="006370D4">
            <w:pPr>
              <w:spacing w:line="276" w:lineRule="auto"/>
              <w:jc w:val="both"/>
            </w:pPr>
            <w:r>
              <w:rPr>
                <w:rFonts w:ascii="Times New Roman" w:eastAsia="Times New Roman" w:hAnsi="Times New Roman" w:cs="Times New Roman"/>
                <w:color w:val="000000"/>
                <w:sz w:val="18"/>
                <w:szCs w:val="18"/>
              </w:rPr>
              <w:t>6. El titular del órgano nacional de planificación o su delegado permanente;</w:t>
            </w:r>
          </w:p>
          <w:p w14:paraId="39D9D212" w14:textId="77777777" w:rsidR="006370D4" w:rsidRDefault="006370D4">
            <w:pPr>
              <w:spacing w:line="276" w:lineRule="auto"/>
              <w:jc w:val="both"/>
              <w:rPr>
                <w:rFonts w:ascii="Times New Roman" w:eastAsia="Times New Roman" w:hAnsi="Times New Roman" w:cs="Times New Roman"/>
                <w:color w:val="000000"/>
                <w:sz w:val="18"/>
                <w:szCs w:val="18"/>
              </w:rPr>
            </w:pPr>
          </w:p>
          <w:p w14:paraId="745CE0A4" w14:textId="77777777" w:rsidR="006370D4" w:rsidRDefault="006370D4">
            <w:pPr>
              <w:spacing w:line="276" w:lineRule="auto"/>
              <w:jc w:val="both"/>
            </w:pPr>
            <w:r>
              <w:rPr>
                <w:rFonts w:ascii="Times New Roman" w:eastAsia="Times New Roman" w:hAnsi="Times New Roman" w:cs="Times New Roman"/>
                <w:color w:val="000000"/>
                <w:sz w:val="18"/>
                <w:szCs w:val="18"/>
              </w:rPr>
              <w:t>7. El alcalde de cada uno de los Gobiernos Autónomos Descentralizados de la provincia de Galápagos o sus delegados permanentes;</w:t>
            </w:r>
          </w:p>
          <w:p w14:paraId="2A22E732" w14:textId="77777777" w:rsidR="006370D4" w:rsidRDefault="006370D4">
            <w:pPr>
              <w:spacing w:line="276" w:lineRule="auto"/>
              <w:jc w:val="both"/>
              <w:rPr>
                <w:rFonts w:ascii="Times New Roman" w:eastAsia="Times New Roman" w:hAnsi="Times New Roman" w:cs="Times New Roman"/>
                <w:color w:val="000000"/>
                <w:sz w:val="18"/>
                <w:szCs w:val="18"/>
              </w:rPr>
            </w:pPr>
          </w:p>
          <w:p w14:paraId="180C2722" w14:textId="77777777" w:rsidR="006370D4" w:rsidRDefault="006370D4">
            <w:pPr>
              <w:spacing w:line="276" w:lineRule="auto"/>
              <w:jc w:val="both"/>
            </w:pPr>
            <w:r>
              <w:rPr>
                <w:rFonts w:ascii="Times New Roman" w:eastAsia="Times New Roman" w:hAnsi="Times New Roman" w:cs="Times New Roman"/>
                <w:color w:val="000000"/>
                <w:sz w:val="18"/>
                <w:szCs w:val="18"/>
              </w:rPr>
              <w:t>8. Un representante permanente de los presidentes de las juntas parroquiales rurales de la provincia de Galápagos, o su delegado permanente; y,</w:t>
            </w:r>
          </w:p>
          <w:p w14:paraId="2545FF25" w14:textId="77777777" w:rsidR="006370D4" w:rsidRDefault="006370D4">
            <w:pPr>
              <w:spacing w:line="276" w:lineRule="auto"/>
              <w:jc w:val="both"/>
              <w:rPr>
                <w:rFonts w:ascii="Times New Roman" w:eastAsia="Times New Roman" w:hAnsi="Times New Roman" w:cs="Times New Roman"/>
                <w:color w:val="000000"/>
                <w:sz w:val="18"/>
                <w:szCs w:val="18"/>
              </w:rPr>
            </w:pPr>
          </w:p>
          <w:p w14:paraId="095A0656" w14:textId="77777777" w:rsidR="006370D4" w:rsidRDefault="006370D4">
            <w:pPr>
              <w:spacing w:line="276" w:lineRule="auto"/>
              <w:jc w:val="both"/>
            </w:pPr>
            <w:r>
              <w:rPr>
                <w:rFonts w:ascii="Times New Roman" w:eastAsia="Times New Roman" w:hAnsi="Times New Roman" w:cs="Times New Roman"/>
                <w:color w:val="000000"/>
                <w:sz w:val="18"/>
                <w:szCs w:val="18"/>
              </w:rPr>
              <w:t>9. Un representante de los sectores productivos legalmente constituidos de la provincia de Galápagos designado por el Consejo Nacional Electoral a través de colegios electorales.</w:t>
            </w:r>
          </w:p>
          <w:p w14:paraId="5DB1C730" w14:textId="77777777" w:rsidR="006370D4" w:rsidRDefault="006370D4">
            <w:pPr>
              <w:spacing w:line="276" w:lineRule="auto"/>
              <w:jc w:val="both"/>
              <w:rPr>
                <w:rFonts w:ascii="Times New Roman" w:eastAsia="Times New Roman" w:hAnsi="Times New Roman" w:cs="Times New Roman"/>
                <w:color w:val="000000"/>
                <w:sz w:val="18"/>
                <w:szCs w:val="18"/>
              </w:rPr>
            </w:pPr>
          </w:p>
          <w:p w14:paraId="08337440" w14:textId="77777777" w:rsidR="006370D4" w:rsidRDefault="006370D4">
            <w:pPr>
              <w:spacing w:line="276" w:lineRule="auto"/>
              <w:jc w:val="both"/>
            </w:pPr>
            <w:r>
              <w:rPr>
                <w:rFonts w:ascii="Times New Roman" w:eastAsia="Times New Roman" w:hAnsi="Times New Roman" w:cs="Times New Roman"/>
                <w:color w:val="000000"/>
                <w:sz w:val="18"/>
                <w:szCs w:val="18"/>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14:paraId="38FF7FBC" w14:textId="77777777" w:rsidR="006370D4" w:rsidRDefault="006370D4">
            <w:pPr>
              <w:spacing w:line="276" w:lineRule="auto"/>
              <w:jc w:val="both"/>
              <w:rPr>
                <w:rFonts w:ascii="Times New Roman" w:eastAsia="Times New Roman" w:hAnsi="Times New Roman" w:cs="Times New Roman"/>
                <w:color w:val="000000"/>
                <w:sz w:val="18"/>
                <w:szCs w:val="18"/>
              </w:rPr>
            </w:pPr>
          </w:p>
          <w:p w14:paraId="3CD429E3" w14:textId="77777777" w:rsidR="006370D4" w:rsidRDefault="006370D4">
            <w:pPr>
              <w:spacing w:line="276" w:lineRule="auto"/>
              <w:jc w:val="both"/>
            </w:pPr>
            <w:r>
              <w:rPr>
                <w:rFonts w:ascii="Times New Roman" w:eastAsia="Times New Roman" w:hAnsi="Times New Roman" w:cs="Times New Roman"/>
                <w:color w:val="000000"/>
                <w:sz w:val="18"/>
                <w:szCs w:val="18"/>
              </w:rPr>
              <w:t>Las sesiones del pleno del consejo de gobierno serán públicas de conformidad con la ley”.</w:t>
            </w:r>
          </w:p>
          <w:p w14:paraId="3257B418" w14:textId="77777777" w:rsidR="006370D4" w:rsidRDefault="006370D4">
            <w:pPr>
              <w:spacing w:line="276" w:lineRule="auto"/>
              <w:jc w:val="both"/>
              <w:rPr>
                <w:rFonts w:ascii="Times New Roman" w:eastAsia="Times New Roman" w:hAnsi="Times New Roman" w:cs="Times New Roman"/>
                <w:color w:val="000000"/>
                <w:sz w:val="18"/>
                <w:szCs w:val="18"/>
              </w:rPr>
            </w:pPr>
          </w:p>
          <w:p w14:paraId="69A4D34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349834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619F97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E8A4ECC" w14:textId="5D84A864" w:rsidTr="006370D4">
        <w:tc>
          <w:tcPr>
            <w:tcW w:w="3964" w:type="dxa"/>
            <w:tcBorders>
              <w:left w:val="single" w:sz="4" w:space="0" w:color="000000"/>
              <w:bottom w:val="single" w:sz="4" w:space="0" w:color="000000"/>
            </w:tcBorders>
          </w:tcPr>
          <w:p w14:paraId="28C45B8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FF8DE1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96C856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105</w:t>
            </w:r>
            <w:r>
              <w:rPr>
                <w:rFonts w:ascii="Times New Roman" w:eastAsia="Times New Roman" w:hAnsi="Times New Roman" w:cs="Times New Roman"/>
                <w:sz w:val="18"/>
                <w:szCs w:val="18"/>
              </w:rPr>
              <w:t>.- Descentralización.-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3346759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11B06E4"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74E4202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EB29BB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C50606"/>
                <w:sz w:val="18"/>
                <w:szCs w:val="18"/>
              </w:rPr>
              <w:t>Art. 105</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Descentralización</w:t>
            </w:r>
            <w:r>
              <w:rPr>
                <w:rFonts w:ascii="Times New Roman" w:eastAsia="Times New Roman" w:hAnsi="Times New Roman" w:cs="Times New Roman"/>
                <w:sz w:val="18"/>
                <w:szCs w:val="18"/>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 </w:t>
            </w:r>
            <w:r>
              <w:rPr>
                <w:rFonts w:ascii="Times New Roman" w:eastAsia="Times New Roman" w:hAnsi="Times New Roman" w:cs="Times New Roman"/>
                <w:color w:val="FF0000"/>
                <w:sz w:val="18"/>
                <w:szCs w:val="18"/>
              </w:rPr>
              <w:t>La transferencia oportuna y eficaz de los recursos financieros, materiales y tecnológicos desde el gobierno central hacia los gobiernos autónomos descentralizados, será indispensable para la consolidación de cualquier proceso de descentralización realizado conforme a las competencias establecidas en la Constitución y este Código.</w:t>
            </w:r>
          </w:p>
          <w:p w14:paraId="550D693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53CF3E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0B679D58" w14:textId="4E6583CA" w:rsidTr="006370D4">
        <w:tc>
          <w:tcPr>
            <w:tcW w:w="3964" w:type="dxa"/>
            <w:tcBorders>
              <w:left w:val="single" w:sz="4" w:space="0" w:color="000000"/>
              <w:bottom w:val="single" w:sz="4" w:space="0" w:color="000000"/>
            </w:tcBorders>
          </w:tcPr>
          <w:p w14:paraId="1AFDF6E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BF69DAB"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107</w:t>
            </w:r>
            <w:r>
              <w:rPr>
                <w:rFonts w:ascii="Times New Roman" w:eastAsia="Times New Roman" w:hAnsi="Times New Roman" w:cs="Times New Roman"/>
                <w:sz w:val="18"/>
                <w:szCs w:val="18"/>
              </w:rPr>
              <w:t>.-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5F0B6C1B" w14:textId="77777777" w:rsidR="006370D4" w:rsidRDefault="006370D4">
            <w:pPr>
              <w:spacing w:line="276" w:lineRule="auto"/>
              <w:rPr>
                <w:rFonts w:ascii="Times New Roman" w:eastAsia="Times New Roman" w:hAnsi="Times New Roman" w:cs="Times New Roman"/>
                <w:sz w:val="18"/>
                <w:szCs w:val="18"/>
              </w:rPr>
            </w:pPr>
          </w:p>
          <w:p w14:paraId="543F307C"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 movilidad de los talentos humanos se realizará conforme a la ley, lo que incluirá los recursos financieros correspondientes para cumplir las obligaciones laborales legalmente adquiridas por el</w:t>
            </w:r>
          </w:p>
          <w:p w14:paraId="1733D55F"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Estado.</w:t>
            </w:r>
          </w:p>
          <w:p w14:paraId="3A8D6C9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E8A9BFD"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068F244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3C6FC329"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269ED00A"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color w:val="C50606"/>
                <w:sz w:val="18"/>
                <w:szCs w:val="18"/>
              </w:rPr>
              <w:t>Art. 107</w:t>
            </w:r>
            <w:r>
              <w:rPr>
                <w:rFonts w:ascii="Times New Roman" w:eastAsia="Times New Roman" w:hAnsi="Times New Roman" w:cs="Times New Roman"/>
                <w:sz w:val="18"/>
                <w:szCs w:val="18"/>
              </w:rPr>
              <w:t>.-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359FE8CC" w14:textId="77777777" w:rsidR="006370D4" w:rsidRDefault="006370D4">
            <w:pPr>
              <w:spacing w:line="276" w:lineRule="auto"/>
              <w:rPr>
                <w:rFonts w:ascii="Times New Roman" w:eastAsia="Times New Roman" w:hAnsi="Times New Roman" w:cs="Times New Roman"/>
                <w:sz w:val="18"/>
                <w:szCs w:val="18"/>
              </w:rPr>
            </w:pPr>
          </w:p>
          <w:p w14:paraId="52B2B9CB" w14:textId="77777777" w:rsidR="006370D4" w:rsidRDefault="006370D4">
            <w:pPr>
              <w:spacing w:line="276"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 proceso de transferencia de competencias mirará los principios, entre otros, de oportunidad y eficacia para el acompañamiento de los recursos.</w:t>
            </w:r>
          </w:p>
          <w:p w14:paraId="2D8E78DD"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 movilidad de los talentos humanos se realizará conforme a la ley, lo que incluirá los recursos financieros correspondientes para cumplir las obligaciones laborales legalmente adquiridas por el Estado.</w:t>
            </w:r>
          </w:p>
          <w:p w14:paraId="4DBF8123"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46CA072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F819BD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A4563A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30D970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277DAFEE"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r>
      <w:tr w:rsidR="006370D4" w14:paraId="0BED7DB2" w14:textId="1BD3053F" w:rsidTr="006370D4">
        <w:tc>
          <w:tcPr>
            <w:tcW w:w="3964" w:type="dxa"/>
            <w:tcBorders>
              <w:left w:val="single" w:sz="4" w:space="0" w:color="000000"/>
              <w:bottom w:val="single" w:sz="4" w:space="0" w:color="000000"/>
            </w:tcBorders>
          </w:tcPr>
          <w:p w14:paraId="210BFC7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E1C76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7ABE0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114</w:t>
            </w:r>
            <w:r>
              <w:rPr>
                <w:rFonts w:ascii="Times New Roman" w:eastAsia="Times New Roman" w:hAnsi="Times New Roman" w:cs="Times New Roman"/>
                <w:sz w:val="18"/>
                <w:szCs w:val="18"/>
              </w:rPr>
              <w:t>.- Competencias exclusivas.- Son aquellas cuya titularidad corresponde a un solo nivel de gobierno de acuerdo con la Constitución y la ley, y cuya gestión puede realizarse de manera concurrente entre diferentes niveles de gobierno.</w:t>
            </w:r>
          </w:p>
          <w:p w14:paraId="47E2F5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8E63EB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401808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8AC606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22.-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114 por el siguiente texto: </w:t>
            </w:r>
          </w:p>
          <w:p w14:paraId="77FC4E4C" w14:textId="77777777" w:rsidR="006370D4" w:rsidRDefault="006370D4">
            <w:pPr>
              <w:spacing w:line="276" w:lineRule="auto"/>
              <w:jc w:val="both"/>
              <w:rPr>
                <w:rFonts w:ascii="Times New Roman" w:eastAsia="Times New Roman" w:hAnsi="Times New Roman" w:cs="Times New Roman"/>
                <w:color w:val="000000"/>
                <w:sz w:val="18"/>
                <w:szCs w:val="18"/>
              </w:rPr>
            </w:pPr>
          </w:p>
          <w:p w14:paraId="2554C0D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114.- Competencias exclusivas. - </w:t>
            </w:r>
            <w:r>
              <w:rPr>
                <w:rFonts w:ascii="Times New Roman" w:eastAsia="Times New Roman" w:hAnsi="Times New Roman" w:cs="Times New Roman"/>
                <w:color w:val="000000"/>
                <w:sz w:val="18"/>
                <w:szCs w:val="18"/>
              </w:rPr>
              <w:t>Son aquellas cuya titularidad de acuerdo con la Constitución y este Código corresponden a un solo nivel de gobierno y cuya gestión puede realizarse de manera concurrente con otros niveles.</w:t>
            </w:r>
          </w:p>
          <w:p w14:paraId="3F776627" w14:textId="77777777" w:rsidR="006370D4" w:rsidRDefault="006370D4">
            <w:pPr>
              <w:spacing w:line="276" w:lineRule="auto"/>
              <w:jc w:val="both"/>
              <w:rPr>
                <w:rFonts w:ascii="Times New Roman" w:eastAsia="Times New Roman" w:hAnsi="Times New Roman" w:cs="Times New Roman"/>
                <w:color w:val="000000"/>
                <w:sz w:val="18"/>
                <w:szCs w:val="18"/>
              </w:rPr>
            </w:pPr>
          </w:p>
          <w:p w14:paraId="6296C2C7" w14:textId="77777777" w:rsidR="006370D4" w:rsidRDefault="006370D4">
            <w:pPr>
              <w:spacing w:line="276" w:lineRule="auto"/>
              <w:jc w:val="both"/>
            </w:pPr>
            <w:r>
              <w:rPr>
                <w:rFonts w:ascii="Times New Roman" w:eastAsia="Times New Roman" w:hAnsi="Times New Roman" w:cs="Times New Roman"/>
                <w:color w:val="000000"/>
                <w:sz w:val="18"/>
                <w:szCs w:val="18"/>
              </w:rPr>
              <w:t>Los Gobiernos Autónomos Descentralizados son titulares de las competencias exclusivas constitucionales”.</w:t>
            </w:r>
          </w:p>
          <w:p w14:paraId="4CBB399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59E16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CCE232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B26FEF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"Art. 114.- Competencias exclusivas. </w:t>
            </w:r>
            <w:r>
              <w:rPr>
                <w:rFonts w:ascii="Times New Roman" w:eastAsia="Times New Roman" w:hAnsi="Times New Roman" w:cs="Times New Roman"/>
                <w:sz w:val="18"/>
                <w:szCs w:val="18"/>
              </w:rPr>
              <w:t>- Son aquellas cuya titularidad de acuerdo con la Constitución y este Código corresponden a un solo nivel de gobierno y cuya gestión puede realizarse de manera concurrente con otros niveles.</w:t>
            </w:r>
          </w:p>
          <w:p w14:paraId="5210DA6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B972E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son titulares de las competencias exclusivas constitucionales".</w:t>
            </w:r>
          </w:p>
          <w:p w14:paraId="21D5699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340D63F" w14:textId="77777777" w:rsidR="006370D4" w:rsidRDefault="006370D4">
            <w:pPr>
              <w:spacing w:line="276"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Ninguna autoridad, sea por acto administrativo o por norma </w:t>
            </w:r>
            <w:proofErr w:type="spellStart"/>
            <w:r>
              <w:rPr>
                <w:rFonts w:ascii="Times New Roman" w:eastAsia="Times New Roman" w:hAnsi="Times New Roman" w:cs="Times New Roman"/>
                <w:color w:val="FF0000"/>
                <w:sz w:val="18"/>
                <w:szCs w:val="18"/>
              </w:rPr>
              <w:t>infraconstitucional</w:t>
            </w:r>
            <w:proofErr w:type="spellEnd"/>
            <w:r>
              <w:rPr>
                <w:rFonts w:ascii="Times New Roman" w:eastAsia="Times New Roman" w:hAnsi="Times New Roman" w:cs="Times New Roman"/>
                <w:color w:val="FF0000"/>
                <w:sz w:val="18"/>
                <w:szCs w:val="18"/>
              </w:rPr>
              <w:t>, podrá interpretar el contenido de las competencias que correspondan por Constitución y por este Código a los gobiernos autónomos descentralizados. En caso de conflicto, se atenderá al principio de jerarquía y al principio de competencia, establecidos en la Constitución, siendo el ente titular del Sistema Nacional de Competencias quien resuelva el conflicto.</w:t>
            </w:r>
          </w:p>
          <w:p w14:paraId="3967E330" w14:textId="77777777" w:rsidR="006370D4" w:rsidRDefault="006370D4">
            <w:pPr>
              <w:spacing w:line="276" w:lineRule="auto"/>
              <w:rPr>
                <w:rFonts w:ascii="Times New Roman" w:eastAsia="Times New Roman" w:hAnsi="Times New Roman" w:cs="Times New Roman"/>
                <w:sz w:val="18"/>
                <w:szCs w:val="18"/>
              </w:rPr>
            </w:pPr>
          </w:p>
          <w:p w14:paraId="61837A0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97CF5D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3E65737F" w14:textId="19EF01AF" w:rsidTr="006370D4">
        <w:tc>
          <w:tcPr>
            <w:tcW w:w="3964" w:type="dxa"/>
            <w:tcBorders>
              <w:left w:val="single" w:sz="4" w:space="0" w:color="000000"/>
              <w:bottom w:val="single" w:sz="4" w:space="0" w:color="000000"/>
            </w:tcBorders>
          </w:tcPr>
          <w:p w14:paraId="30FBC1A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540C8A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115</w:t>
            </w:r>
            <w:r>
              <w:rPr>
                <w:rFonts w:ascii="Times New Roman" w:eastAsia="Times New Roman" w:hAnsi="Times New Roman" w:cs="Times New Roman"/>
                <w:sz w:val="18"/>
                <w:szCs w:val="18"/>
              </w:rPr>
              <w:t>.- Competencias concurrentes.- Son aquellas cuya titularidad corresponde a varios niveles de gobierno en razón del sector o materia, por lo tanto deben gestionarse obligatoriamente de manera concurrente</w:t>
            </w:r>
          </w:p>
          <w:p w14:paraId="615FB112" w14:textId="77777777" w:rsidR="006370D4" w:rsidRDefault="006370D4">
            <w:pPr>
              <w:jc w:val="both"/>
              <w:rPr>
                <w:rFonts w:ascii="Times New Roman" w:eastAsia="Times New Roman" w:hAnsi="Times New Roman" w:cs="Times New Roman"/>
                <w:sz w:val="18"/>
                <w:szCs w:val="18"/>
              </w:rPr>
            </w:pPr>
          </w:p>
          <w:p w14:paraId="2F18F50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y-naturaleza de la competencia y el principio de subsidiariedad.</w:t>
            </w:r>
          </w:p>
          <w:p w14:paraId="6B7CE03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0B178B1"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115, por el siguiente:</w:t>
            </w:r>
          </w:p>
          <w:p w14:paraId="236FDD78"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158FFCC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115.- Ejercicio concurrente de las competencias. - </w:t>
            </w:r>
            <w:r>
              <w:rPr>
                <w:rFonts w:ascii="Times New Roman" w:eastAsia="Times New Roman" w:hAnsi="Times New Roman" w:cs="Times New Roman"/>
                <w:color w:val="000000"/>
                <w:sz w:val="18"/>
                <w:szCs w:val="18"/>
              </w:rPr>
              <w:t>El ejercicio de las competencias exclusivas, legales y residuales no excluirá el ejercicio concurrente de la gestión en la prestación de servicios públicos y actividades de colaboración y complementariedad entre los distintos niveles de gobierno.</w:t>
            </w:r>
          </w:p>
          <w:p w14:paraId="4FE1B410"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Su ejercicio concurrente se regulará en el modelo de gestión de cada competencia definido p</w:t>
            </w:r>
            <w:r>
              <w:rPr>
                <w:rFonts w:ascii="Times New Roman" w:eastAsia="Times New Roman" w:hAnsi="Times New Roman" w:cs="Times New Roman"/>
                <w:color w:val="000000"/>
                <w:sz w:val="18"/>
                <w:szCs w:val="18"/>
                <w:highlight w:val="white"/>
              </w:rPr>
              <w:t xml:space="preserve">or su titular, </w:t>
            </w:r>
            <w:r>
              <w:rPr>
                <w:rFonts w:ascii="Times New Roman" w:eastAsia="Times New Roman" w:hAnsi="Times New Roman" w:cs="Times New Roman"/>
                <w:color w:val="000000"/>
                <w:sz w:val="18"/>
                <w:szCs w:val="18"/>
              </w:rPr>
              <w:t>considerando el modelo de gestión del sector y atendiendo las resoluciones obligatorias que para estos efectos pueda emitir el Consejo Nacional de Competencias para evitar o eliminar la superposición de funciones entre los niveles de gobierno.</w:t>
            </w:r>
          </w:p>
          <w:p w14:paraId="20C5AC1F"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Para el efecto se observará el interés y naturaleza de la competencia y el principio de subsidiariedad que supone privilegiar la gestión de los servicios, competencias y políticas públicas por parte de los niveles de gobierno más cercanos a la población.</w:t>
            </w:r>
          </w:p>
          <w:p w14:paraId="5A68E0BA" w14:textId="77777777" w:rsidR="006370D4" w:rsidRDefault="006370D4">
            <w:pPr>
              <w:spacing w:before="166" w:after="166" w:line="276" w:lineRule="auto"/>
              <w:jc w:val="both"/>
            </w:pPr>
            <w:r>
              <w:rPr>
                <w:rFonts w:ascii="Times New Roman" w:eastAsia="Times New Roman" w:hAnsi="Times New Roman" w:cs="Times New Roman"/>
                <w:color w:val="000000"/>
                <w:sz w:val="18"/>
                <w:szCs w:val="18"/>
              </w:rPr>
              <w:t xml:space="preserve">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Autónomos Descentralizados deberán coordinar de manera previa y permanente con el órgano rector correspondiente. </w:t>
            </w:r>
          </w:p>
          <w:p w14:paraId="048213A5" w14:textId="77777777" w:rsidR="006370D4" w:rsidRDefault="006370D4">
            <w:pPr>
              <w:spacing w:after="160" w:line="276" w:lineRule="auto"/>
              <w:jc w:val="both"/>
            </w:pPr>
            <w:r>
              <w:rPr>
                <w:rFonts w:ascii="Times New Roman" w:eastAsia="Times New Roman" w:hAnsi="Times New Roman" w:cs="Times New Roman"/>
                <w:color w:val="000000"/>
                <w:sz w:val="18"/>
                <w:szCs w:val="18"/>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w:t>
            </w:r>
          </w:p>
          <w:p w14:paraId="0D384CC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E62BB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7028A30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6203850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115.- Ejercicio concurrente de las competencias. </w:t>
            </w:r>
            <w:r>
              <w:rPr>
                <w:rFonts w:ascii="Times New Roman" w:eastAsia="Times New Roman" w:hAnsi="Times New Roman" w:cs="Times New Roman"/>
                <w:sz w:val="18"/>
                <w:szCs w:val="18"/>
              </w:rPr>
              <w:t xml:space="preserve">- El ejercicio de las competencias exclusivas </w:t>
            </w:r>
            <w:r>
              <w:rPr>
                <w:rFonts w:ascii="Times New Roman" w:eastAsia="Times New Roman" w:hAnsi="Times New Roman" w:cs="Times New Roman"/>
                <w:color w:val="FF0000"/>
                <w:sz w:val="18"/>
                <w:szCs w:val="18"/>
              </w:rPr>
              <w:t xml:space="preserve">constitucionales y aquellas </w:t>
            </w:r>
            <w:r>
              <w:rPr>
                <w:rFonts w:ascii="Times New Roman" w:eastAsia="Times New Roman" w:hAnsi="Times New Roman" w:cs="Times New Roman"/>
                <w:sz w:val="18"/>
                <w:szCs w:val="18"/>
              </w:rPr>
              <w:t>residuales, no excluirá el ejercicio concurrente de la gestión en la prestación de servicios públicos y actividades de colaboración y complementariedad entre los distintos niveles de gobierno.</w:t>
            </w:r>
          </w:p>
          <w:p w14:paraId="3C12779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B81C75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superposición de funciones entre los niveles de gobierno.</w:t>
            </w:r>
          </w:p>
          <w:p w14:paraId="2CC97AB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efecto se observará el interés y naturaleza de la competencia y el principio de subsidiariedad que supone privilegiar la gestión de los servicios, </w:t>
            </w:r>
            <w:r>
              <w:rPr>
                <w:rFonts w:ascii="Times New Roman" w:eastAsia="Times New Roman" w:hAnsi="Times New Roman" w:cs="Times New Roman"/>
                <w:sz w:val="18"/>
                <w:szCs w:val="18"/>
              </w:rPr>
              <w:lastRenderedPageBreak/>
              <w:t>competencias y políticas públicas por parte de los niveles de gobierno más cercanos a la población.</w:t>
            </w:r>
          </w:p>
          <w:p w14:paraId="4875D96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C234313"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En este marco, el Gobierno Central y los Gobiernos Autónomos Descentralizados podrán ejercer la gestión concurrente de competencias exclusivas </w:t>
            </w:r>
            <w:r>
              <w:rPr>
                <w:rFonts w:ascii="Times New Roman" w:eastAsia="Times New Roman" w:hAnsi="Times New Roman" w:cs="Times New Roman"/>
                <w:color w:val="FF0000"/>
                <w:sz w:val="18"/>
                <w:szCs w:val="18"/>
              </w:rPr>
              <w:t>constitucionales</w:t>
            </w:r>
            <w:r>
              <w:rPr>
                <w:rFonts w:ascii="Times New Roman" w:eastAsia="Times New Roman" w:hAnsi="Times New Roman" w:cs="Times New Roman"/>
                <w:sz w:val="18"/>
                <w:szCs w:val="18"/>
              </w:rPr>
              <w:t xml:space="preserve"> de otro nivel, conforme con el modelo de gestión de cada sector al cual pertenezca </w:t>
            </w:r>
            <w:r>
              <w:rPr>
                <w:rFonts w:ascii="Times New Roman" w:eastAsia="Times New Roman" w:hAnsi="Times New Roman" w:cs="Times New Roman"/>
                <w:b/>
                <w:sz w:val="18"/>
                <w:szCs w:val="18"/>
              </w:rPr>
              <w:t xml:space="preserve">la </w:t>
            </w:r>
            <w:r>
              <w:rPr>
                <w:rFonts w:ascii="Times New Roman" w:eastAsia="Times New Roman" w:hAnsi="Times New Roman" w:cs="Times New Roman"/>
                <w:sz w:val="18"/>
                <w:szCs w:val="18"/>
              </w:rPr>
              <w:t xml:space="preserve">competencia y con autorización expresa del titular de </w:t>
            </w:r>
            <w:r>
              <w:rPr>
                <w:rFonts w:ascii="Times New Roman" w:eastAsia="Times New Roman" w:hAnsi="Times New Roman" w:cs="Times New Roman"/>
                <w:b/>
                <w:sz w:val="18"/>
                <w:szCs w:val="18"/>
              </w:rPr>
              <w:t xml:space="preserve">la </w:t>
            </w:r>
            <w:r>
              <w:rPr>
                <w:rFonts w:ascii="Times New Roman" w:eastAsia="Times New Roman" w:hAnsi="Times New Roman" w:cs="Times New Roman"/>
                <w:sz w:val="18"/>
                <w:szCs w:val="18"/>
              </w:rPr>
              <w:t xml:space="preserve">misma, </w:t>
            </w:r>
            <w:r>
              <w:rPr>
                <w:rFonts w:ascii="Times New Roman" w:eastAsia="Times New Roman" w:hAnsi="Times New Roman" w:cs="Times New Roman"/>
                <w:color w:val="FF0000"/>
                <w:sz w:val="18"/>
                <w:szCs w:val="18"/>
              </w:rPr>
              <w:t>a través de un convenio(SUPRIMIR)</w:t>
            </w:r>
            <w:r>
              <w:rPr>
                <w:rFonts w:ascii="Times New Roman" w:eastAsia="Times New Roman" w:hAnsi="Times New Roman" w:cs="Times New Roman"/>
                <w:sz w:val="18"/>
                <w:szCs w:val="18"/>
              </w:rPr>
              <w:t xml:space="preserve"> ; para dicho efecto,</w:t>
            </w:r>
            <w:r>
              <w:rPr>
                <w:rFonts w:ascii="Times New Roman" w:eastAsia="Times New Roman" w:hAnsi="Times New Roman" w:cs="Times New Roman"/>
                <w:color w:val="FF0000"/>
                <w:sz w:val="18"/>
                <w:szCs w:val="18"/>
              </w:rPr>
              <w:t xml:space="preserve"> el órgano rector correspondiente dictará los lineamientos de coordinación previos e indispensables, a fin de que la articulación de </w:t>
            </w:r>
            <w:r>
              <w:rPr>
                <w:rFonts w:ascii="Times New Roman" w:eastAsia="Times New Roman" w:hAnsi="Times New Roman" w:cs="Times New Roman"/>
                <w:sz w:val="18"/>
                <w:szCs w:val="18"/>
              </w:rPr>
              <w:t xml:space="preserve">los Gobiernos Autónomos Descentralizados </w:t>
            </w:r>
            <w:r>
              <w:rPr>
                <w:rFonts w:ascii="Times New Roman" w:eastAsia="Times New Roman" w:hAnsi="Times New Roman" w:cs="Times New Roman"/>
                <w:color w:val="C00000"/>
                <w:sz w:val="18"/>
                <w:szCs w:val="18"/>
              </w:rPr>
              <w:t>sea permanente.</w:t>
            </w:r>
          </w:p>
          <w:p w14:paraId="1FD1223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51B858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correspondan."(SUPRIMIR E INTEGRAR EN EL CAPÍTULO DE RIESGOS).</w:t>
            </w:r>
          </w:p>
          <w:p w14:paraId="7BDF7B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780226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19B46EF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A1186EB" w14:textId="1A4A8FE6" w:rsidR="006370D4" w:rsidRDefault="006370D4" w:rsidP="00435E7F">
            <w:pPr>
              <w:pBdr>
                <w:top w:val="nil"/>
                <w:left w:val="nil"/>
                <w:bottom w:val="nil"/>
                <w:right w:val="nil"/>
                <w:between w:val="nil"/>
              </w:pBdr>
              <w:jc w:val="both"/>
              <w:rPr>
                <w:rFonts w:ascii="Times New Roman" w:eastAsia="Times New Roman" w:hAnsi="Times New Roman" w:cs="Times New Roman"/>
                <w:sz w:val="18"/>
                <w:szCs w:val="18"/>
              </w:rPr>
            </w:pPr>
            <w:r w:rsidRPr="00435E7F">
              <w:rPr>
                <w:rFonts w:ascii="Times New Roman" w:eastAsia="Times New Roman" w:hAnsi="Times New Roman" w:cs="Times New Roman"/>
                <w:sz w:val="18"/>
                <w:szCs w:val="18"/>
              </w:rPr>
              <w:t xml:space="preserve">Sugieren mantener el artículo original, puesto que </w:t>
            </w:r>
            <w:r w:rsidR="00435E7F">
              <w:rPr>
                <w:rFonts w:ascii="Times New Roman" w:eastAsia="Times New Roman" w:hAnsi="Times New Roman" w:cs="Times New Roman"/>
                <w:sz w:val="18"/>
                <w:szCs w:val="18"/>
              </w:rPr>
              <w:t xml:space="preserve">la propuesta se contrapone a </w:t>
            </w:r>
            <w:r w:rsidRPr="00435E7F">
              <w:rPr>
                <w:rFonts w:ascii="Times New Roman" w:eastAsia="Times New Roman" w:hAnsi="Times New Roman" w:cs="Times New Roman"/>
                <w:sz w:val="18"/>
                <w:szCs w:val="18"/>
              </w:rPr>
              <w:t>los artículos 239 y 269 de la Constitución.</w:t>
            </w:r>
          </w:p>
          <w:p w14:paraId="4D71BE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131EE05" w14:textId="18F044F3"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Señalan que:</w:t>
            </w:r>
            <w:r w:rsidR="00435E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el modelo de gestión es definido en el marco del </w:t>
            </w:r>
            <w:r w:rsidR="00435E7F">
              <w:rPr>
                <w:rFonts w:ascii="Times New Roman" w:eastAsia="Times New Roman" w:hAnsi="Times New Roman" w:cs="Times New Roman"/>
                <w:sz w:val="18"/>
                <w:szCs w:val="18"/>
              </w:rPr>
              <w:t>ente r</w:t>
            </w:r>
            <w:r>
              <w:rPr>
                <w:rFonts w:ascii="Times New Roman" w:eastAsia="Times New Roman" w:hAnsi="Times New Roman" w:cs="Times New Roman"/>
                <w:sz w:val="18"/>
                <w:szCs w:val="18"/>
              </w:rPr>
              <w:t>ector</w:t>
            </w:r>
            <w:r w:rsidR="00435E7F">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al cual corresponde</w:t>
            </w:r>
            <w:r w:rsidR="00435E7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competencias privativas, </w:t>
            </w:r>
            <w:r w:rsidR="00D84223">
              <w:rPr>
                <w:rFonts w:ascii="Times New Roman" w:eastAsia="Times New Roman" w:hAnsi="Times New Roman" w:cs="Times New Roman"/>
                <w:sz w:val="18"/>
                <w:szCs w:val="18"/>
              </w:rPr>
              <w:t>estratégicas</w:t>
            </w:r>
            <w:r>
              <w:rPr>
                <w:rFonts w:ascii="Times New Roman" w:eastAsia="Times New Roman" w:hAnsi="Times New Roman" w:cs="Times New Roman"/>
                <w:sz w:val="18"/>
                <w:szCs w:val="18"/>
              </w:rPr>
              <w:t xml:space="preserve"> y comunes arts. 110, 111, y 112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w:t>
            </w:r>
          </w:p>
          <w:p w14:paraId="2385246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5D2ADE1" w14:textId="4DDC5687" w:rsidR="006370D4" w:rsidRDefault="00435E7F">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828" w:type="dxa"/>
            <w:tcBorders>
              <w:left w:val="single" w:sz="4" w:space="0" w:color="000000"/>
              <w:bottom w:val="single" w:sz="4" w:space="0" w:color="000000"/>
              <w:right w:val="single" w:sz="4" w:space="0" w:color="000000"/>
            </w:tcBorders>
          </w:tcPr>
          <w:p w14:paraId="0120573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65B1738C" w14:textId="50BF8FA2" w:rsidTr="006370D4">
        <w:tc>
          <w:tcPr>
            <w:tcW w:w="3964" w:type="dxa"/>
            <w:tcBorders>
              <w:left w:val="single" w:sz="4" w:space="0" w:color="000000"/>
              <w:bottom w:val="single" w:sz="4" w:space="0" w:color="000000"/>
            </w:tcBorders>
          </w:tcPr>
          <w:p w14:paraId="550C920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E4BB81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116</w:t>
            </w:r>
            <w:r>
              <w:rPr>
                <w:rFonts w:ascii="Times New Roman" w:eastAsia="Times New Roman" w:hAnsi="Times New Roman" w:cs="Times New Roman"/>
                <w:sz w:val="18"/>
                <w:szCs w:val="18"/>
              </w:rPr>
              <w:t>.- Facultades.-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14:paraId="19E1389F" w14:textId="77777777" w:rsidR="006370D4" w:rsidRDefault="006370D4">
            <w:pPr>
              <w:jc w:val="both"/>
              <w:rPr>
                <w:rFonts w:ascii="Times New Roman" w:eastAsia="Times New Roman" w:hAnsi="Times New Roman" w:cs="Times New Roman"/>
                <w:sz w:val="18"/>
                <w:szCs w:val="18"/>
              </w:rPr>
            </w:pPr>
          </w:p>
          <w:p w14:paraId="7045FA6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47A569E3" w14:textId="77777777" w:rsidR="006370D4" w:rsidRDefault="006370D4">
            <w:pPr>
              <w:jc w:val="both"/>
              <w:rPr>
                <w:rFonts w:ascii="Times New Roman" w:eastAsia="Times New Roman" w:hAnsi="Times New Roman" w:cs="Times New Roman"/>
                <w:sz w:val="18"/>
                <w:szCs w:val="18"/>
              </w:rPr>
            </w:pPr>
          </w:p>
          <w:p w14:paraId="2FDC032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planificación es la capacidad para establecer y articular las políticas, objetivos, estrategias, y acciones como parte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2671D945" w14:textId="77777777" w:rsidR="006370D4" w:rsidRDefault="006370D4">
            <w:pPr>
              <w:jc w:val="both"/>
              <w:rPr>
                <w:rFonts w:ascii="Times New Roman" w:eastAsia="Times New Roman" w:hAnsi="Times New Roman" w:cs="Times New Roman"/>
                <w:sz w:val="18"/>
                <w:szCs w:val="18"/>
              </w:rPr>
            </w:pPr>
          </w:p>
          <w:p w14:paraId="78A8E75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02BF9BB9" w14:textId="77777777" w:rsidR="006370D4" w:rsidRDefault="006370D4">
            <w:pPr>
              <w:jc w:val="both"/>
              <w:rPr>
                <w:rFonts w:ascii="Times New Roman" w:eastAsia="Times New Roman" w:hAnsi="Times New Roman" w:cs="Times New Roman"/>
                <w:sz w:val="18"/>
                <w:szCs w:val="18"/>
              </w:rPr>
            </w:pPr>
          </w:p>
          <w:p w14:paraId="0BC5B4C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w:t>
            </w:r>
          </w:p>
        </w:tc>
        <w:tc>
          <w:tcPr>
            <w:tcW w:w="3969" w:type="dxa"/>
            <w:tcBorders>
              <w:left w:val="single" w:sz="4" w:space="0" w:color="000000"/>
              <w:bottom w:val="single" w:sz="4" w:space="0" w:color="000000"/>
            </w:tcBorders>
          </w:tcPr>
          <w:p w14:paraId="3AB58626"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116 por el siguiente texto:</w:t>
            </w:r>
          </w:p>
          <w:p w14:paraId="60E82554" w14:textId="77777777" w:rsidR="006370D4" w:rsidRDefault="006370D4">
            <w:pPr>
              <w:pBdr>
                <w:top w:val="nil"/>
                <w:left w:val="nil"/>
                <w:bottom w:val="nil"/>
                <w:right w:val="nil"/>
                <w:between w:val="nil"/>
              </w:pBdr>
              <w:shd w:val="clear" w:color="auto" w:fill="FFFFFF"/>
              <w:spacing w:before="278"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highlight w:val="white"/>
              </w:rPr>
              <w:t>“Art. 116.- Funciones y facultades.- </w:t>
            </w:r>
            <w:r>
              <w:rPr>
                <w:rFonts w:ascii="Times New Roman" w:eastAsia="Times New Roman" w:hAnsi="Times New Roman" w:cs="Times New Roman"/>
                <w:color w:val="000000"/>
                <w:sz w:val="18"/>
                <w:szCs w:val="18"/>
                <w:highlight w:val="white"/>
              </w:rPr>
              <w:t xml:space="preserve">Las funciones son atribuciones o actividades particulares para el ejercicio de una competencia por parte de un nivel de gobierno. Las </w:t>
            </w:r>
            <w:r>
              <w:rPr>
                <w:rFonts w:ascii="Times New Roman" w:eastAsia="Times New Roman" w:hAnsi="Times New Roman" w:cs="Times New Roman"/>
                <w:color w:val="000000"/>
                <w:sz w:val="18"/>
                <w:szCs w:val="18"/>
                <w:highlight w:val="white"/>
              </w:rPr>
              <w:lastRenderedPageBreak/>
              <w:t>facultades constituyen el poder o la capacidad que tienen los Gobiernos Autónomos Descentralizados para realizar actos administrativos válidos en el ámbito de sus competencias.</w:t>
            </w:r>
          </w:p>
          <w:p w14:paraId="44ECE7A6" w14:textId="77777777" w:rsidR="006370D4" w:rsidRDefault="006370D4">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highlight w:val="white"/>
              </w:rPr>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14:paraId="4F7FA6DE" w14:textId="77777777" w:rsidR="006370D4" w:rsidRDefault="006370D4">
            <w:pPr>
              <w:spacing w:before="285" w:after="285" w:line="276" w:lineRule="auto"/>
              <w:jc w:val="both"/>
            </w:pPr>
            <w:r>
              <w:rPr>
                <w:rFonts w:ascii="Times New Roman" w:eastAsia="Times New Roman" w:hAnsi="Times New Roman" w:cs="Times New Roman"/>
                <w:color w:val="000000"/>
                <w:sz w:val="18"/>
                <w:szCs w:val="18"/>
                <w:highlight w:val="white"/>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6F316B23"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55E80B69"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420A91FD"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 xml:space="preserve">La regulación es la capacidad de emitir la normativa necesaria para el adecuado cumplimiento de la política pública y la prestación de los servicios, con el </w:t>
            </w:r>
            <w:r>
              <w:rPr>
                <w:rFonts w:ascii="Times New Roman" w:eastAsia="Times New Roman" w:hAnsi="Times New Roman" w:cs="Times New Roman"/>
                <w:color w:val="000000"/>
                <w:sz w:val="18"/>
                <w:szCs w:val="18"/>
                <w:highlight w:val="white"/>
              </w:rPr>
              <w:lastRenderedPageBreak/>
              <w:t>fin de dirigir, orientar o modificar la conducta de los administrados. Se ejerce en el marco de las competencias y de la circunscripción territorial correspondiente.</w:t>
            </w:r>
          </w:p>
          <w:p w14:paraId="2A8F5E65"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5925071B"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7C8E7C68"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p w14:paraId="0147ADA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5DE7E1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33992E8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69B9A83"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b/>
                <w:color w:val="C00000"/>
                <w:sz w:val="18"/>
                <w:szCs w:val="18"/>
              </w:rPr>
              <w:t>"Art. 116</w:t>
            </w:r>
            <w:r>
              <w:rPr>
                <w:rFonts w:ascii="Times New Roman" w:eastAsia="Times New Roman" w:hAnsi="Times New Roman" w:cs="Times New Roman"/>
                <w:b/>
                <w:sz w:val="18"/>
                <w:szCs w:val="18"/>
              </w:rPr>
              <w:t xml:space="preserve">.- Funciones y facultades.- </w:t>
            </w:r>
            <w:r>
              <w:rPr>
                <w:rFonts w:ascii="Times New Roman" w:eastAsia="Times New Roman" w:hAnsi="Times New Roman" w:cs="Times New Roman"/>
                <w:sz w:val="18"/>
                <w:szCs w:val="18"/>
              </w:rPr>
              <w:t>Las funciones son atribuciones o actividades particulares para el ejercicio de una competencia</w:t>
            </w:r>
            <w:r>
              <w:rPr>
                <w:rFonts w:ascii="Times New Roman" w:eastAsia="Times New Roman" w:hAnsi="Times New Roman" w:cs="Times New Roman"/>
                <w:color w:val="C00000"/>
                <w:sz w:val="18"/>
                <w:szCs w:val="18"/>
              </w:rPr>
              <w:t xml:space="preserve"> establecida en la Constitución y en este Código, </w:t>
            </w:r>
            <w:r>
              <w:rPr>
                <w:rFonts w:ascii="Times New Roman" w:eastAsia="Times New Roman" w:hAnsi="Times New Roman" w:cs="Times New Roman"/>
                <w:sz w:val="18"/>
                <w:szCs w:val="18"/>
              </w:rPr>
              <w:t xml:space="preserve">por parte de un nivel de gobierno. Las facultades constituyen el poder o la capacidad que tienen los Gobiernos Autónomos </w:t>
            </w:r>
            <w:r>
              <w:rPr>
                <w:rFonts w:ascii="Times New Roman" w:eastAsia="Times New Roman" w:hAnsi="Times New Roman" w:cs="Times New Roman"/>
                <w:sz w:val="18"/>
                <w:szCs w:val="18"/>
              </w:rPr>
              <w:lastRenderedPageBreak/>
              <w:t xml:space="preserve">Descentralizados para realizar actos administrativos válidos en el ámbito de sus competencias </w:t>
            </w:r>
            <w:r>
              <w:rPr>
                <w:rFonts w:ascii="Times New Roman" w:eastAsia="Times New Roman" w:hAnsi="Times New Roman" w:cs="Times New Roman"/>
                <w:color w:val="C00000"/>
                <w:sz w:val="18"/>
                <w:szCs w:val="18"/>
              </w:rPr>
              <w:t>constitucionales y conforme a este Código.</w:t>
            </w:r>
          </w:p>
          <w:p w14:paraId="6A834B69" w14:textId="77777777" w:rsidR="006370D4" w:rsidRDefault="006370D4">
            <w:pPr>
              <w:jc w:val="both"/>
              <w:rPr>
                <w:rFonts w:ascii="Times New Roman" w:eastAsia="Times New Roman" w:hAnsi="Times New Roman" w:cs="Times New Roman"/>
                <w:color w:val="C00000"/>
                <w:sz w:val="18"/>
                <w:szCs w:val="18"/>
              </w:rPr>
            </w:pPr>
          </w:p>
          <w:p w14:paraId="49F0E159"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Además de las establecidas en los artículos 7, 8 y 9 de este Código, constituyen facultades de los Gobiernos Autónomos Descentralizados: la </w:t>
            </w:r>
            <w:proofErr w:type="spellStart"/>
            <w:r>
              <w:rPr>
                <w:rFonts w:ascii="Times New Roman" w:eastAsia="Times New Roman" w:hAnsi="Times New Roman" w:cs="Times New Roman"/>
                <w:sz w:val="18"/>
                <w:szCs w:val="18"/>
              </w:rPr>
              <w:t>rectoria</w:t>
            </w:r>
            <w:proofErr w:type="spellEnd"/>
            <w:r>
              <w:rPr>
                <w:rFonts w:ascii="Times New Roman" w:eastAsia="Times New Roman" w:hAnsi="Times New Roman" w:cs="Times New Roman"/>
                <w:sz w:val="18"/>
                <w:szCs w:val="18"/>
              </w:rPr>
              <w:t>, la planificación, la regulación, el control y la gestión</w:t>
            </w:r>
            <w:r>
              <w:rPr>
                <w:rFonts w:ascii="Times New Roman" w:eastAsia="Times New Roman" w:hAnsi="Times New Roman" w:cs="Times New Roman"/>
                <w:color w:val="C00000"/>
                <w:sz w:val="18"/>
                <w:szCs w:val="18"/>
              </w:rPr>
              <w:t xml:space="preserve">, conforme a las competencias establecidas en la Constitución y en este Código. Su ejercicio, a excepción de la </w:t>
            </w:r>
            <w:proofErr w:type="spellStart"/>
            <w:r>
              <w:rPr>
                <w:rFonts w:ascii="Times New Roman" w:eastAsia="Times New Roman" w:hAnsi="Times New Roman" w:cs="Times New Roman"/>
                <w:color w:val="C00000"/>
                <w:sz w:val="18"/>
                <w:szCs w:val="18"/>
              </w:rPr>
              <w:t>rectoria</w:t>
            </w:r>
            <w:proofErr w:type="spellEnd"/>
            <w:r>
              <w:rPr>
                <w:rFonts w:ascii="Times New Roman" w:eastAsia="Times New Roman" w:hAnsi="Times New Roman" w:cs="Times New Roman"/>
                <w:color w:val="C00000"/>
                <w:sz w:val="18"/>
                <w:szCs w:val="18"/>
              </w:rPr>
              <w:t>, puede ser concurrente (SUPRIMIR)</w:t>
            </w:r>
          </w:p>
          <w:p w14:paraId="3901E3E1" w14:textId="77777777" w:rsidR="006370D4" w:rsidRDefault="006370D4">
            <w:pPr>
              <w:jc w:val="both"/>
              <w:rPr>
                <w:rFonts w:ascii="Times New Roman" w:eastAsia="Times New Roman" w:hAnsi="Times New Roman" w:cs="Times New Roman"/>
                <w:color w:val="C00000"/>
                <w:sz w:val="18"/>
                <w:szCs w:val="18"/>
              </w:rPr>
            </w:pPr>
          </w:p>
          <w:p w14:paraId="189012B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rectoría es la capacidad para emitir políticas </w:t>
            </w:r>
            <w:r>
              <w:rPr>
                <w:rFonts w:ascii="Times New Roman" w:eastAsia="Times New Roman" w:hAnsi="Times New Roman" w:cs="Times New Roman"/>
                <w:color w:val="C00000"/>
                <w:sz w:val="18"/>
                <w:szCs w:val="18"/>
              </w:rPr>
              <w:t>públicas, que</w:t>
            </w:r>
            <w:r>
              <w:rPr>
                <w:rFonts w:ascii="Times New Roman" w:eastAsia="Times New Roman" w:hAnsi="Times New Roman" w:cs="Times New Roman"/>
                <w:sz w:val="18"/>
                <w:szCs w:val="18"/>
              </w:rPr>
              <w:t xml:space="preserv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w:t>
            </w:r>
            <w:r>
              <w:rPr>
                <w:rFonts w:ascii="Times New Roman" w:eastAsia="Times New Roman" w:hAnsi="Times New Roman" w:cs="Times New Roman"/>
                <w:color w:val="C00000"/>
                <w:sz w:val="18"/>
                <w:szCs w:val="18"/>
              </w:rPr>
              <w:t>,</w:t>
            </w:r>
            <w:r>
              <w:rPr>
                <w:rFonts w:ascii="Times New Roman" w:eastAsia="Times New Roman" w:hAnsi="Times New Roman" w:cs="Times New Roman"/>
                <w:sz w:val="18"/>
                <w:szCs w:val="18"/>
              </w:rPr>
              <w:t xml:space="preserve"> en el ámbito de sus competencias exclusivas, sectores privativos y estratégicos. Los Gobiernos Autónomos Descentralizados también ejercerán esta facultad en el ámbito de sus competencias exclusivas</w:t>
            </w:r>
            <w:r>
              <w:rPr>
                <w:rFonts w:ascii="Times New Roman" w:eastAsia="Times New Roman" w:hAnsi="Times New Roman" w:cs="Times New Roman"/>
                <w:color w:val="C00000"/>
                <w:sz w:val="18"/>
                <w:szCs w:val="18"/>
              </w:rPr>
              <w:t xml:space="preserve"> establecidas por la Constitución</w:t>
            </w:r>
            <w:r>
              <w:rPr>
                <w:rFonts w:ascii="Times New Roman" w:eastAsia="Times New Roman" w:hAnsi="Times New Roman" w:cs="Times New Roman"/>
                <w:sz w:val="18"/>
                <w:szCs w:val="18"/>
              </w:rPr>
              <w:t xml:space="preserve"> y en sus respectivos territorios, bajo el principio de unidad nacional.</w:t>
            </w:r>
          </w:p>
          <w:p w14:paraId="6A29F5FA" w14:textId="77777777" w:rsidR="006370D4" w:rsidRDefault="006370D4">
            <w:pPr>
              <w:jc w:val="both"/>
              <w:rPr>
                <w:rFonts w:ascii="Times New Roman" w:eastAsia="Times New Roman" w:hAnsi="Times New Roman" w:cs="Times New Roman"/>
                <w:sz w:val="18"/>
                <w:szCs w:val="18"/>
              </w:rPr>
            </w:pPr>
          </w:p>
          <w:p w14:paraId="66CE645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w:t>
            </w:r>
            <w:r>
              <w:rPr>
                <w:rFonts w:ascii="Times New Roman" w:eastAsia="Times New Roman" w:hAnsi="Times New Roman" w:cs="Times New Roman"/>
                <w:color w:val="C00000"/>
                <w:sz w:val="18"/>
                <w:szCs w:val="18"/>
              </w:rPr>
              <w:t>, concurrentemente,</w:t>
            </w:r>
            <w:r>
              <w:rPr>
                <w:rFonts w:ascii="Times New Roman" w:eastAsia="Times New Roman" w:hAnsi="Times New Roman" w:cs="Times New Roman"/>
                <w:sz w:val="18"/>
                <w:szCs w:val="18"/>
              </w:rPr>
              <w:t xml:space="preserve"> a todos los niveles de gobierno.</w:t>
            </w:r>
          </w:p>
          <w:p w14:paraId="16EB51DE" w14:textId="77777777" w:rsidR="006370D4" w:rsidRDefault="006370D4">
            <w:pPr>
              <w:jc w:val="both"/>
              <w:rPr>
                <w:rFonts w:ascii="Times New Roman" w:eastAsia="Times New Roman" w:hAnsi="Times New Roman" w:cs="Times New Roman"/>
                <w:sz w:val="18"/>
                <w:szCs w:val="18"/>
              </w:rPr>
            </w:pPr>
          </w:p>
          <w:p w14:paraId="5CB06E5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regulación es la capacidad de emitir la normativa necesaria para el adecuado cumplimiento de la política </w:t>
            </w:r>
            <w:proofErr w:type="spellStart"/>
            <w:r>
              <w:rPr>
                <w:rFonts w:ascii="Times New Roman" w:eastAsia="Times New Roman" w:hAnsi="Times New Roman" w:cs="Times New Roman"/>
                <w:sz w:val="18"/>
                <w:szCs w:val="18"/>
              </w:rPr>
              <w:t>públi</w:t>
            </w:r>
            <w:proofErr w:type="spellEnd"/>
            <w:r>
              <w:rPr>
                <w:rFonts w:ascii="Times New Roman" w:eastAsia="Times New Roman" w:hAnsi="Times New Roman" w:cs="Times New Roman"/>
                <w:sz w:val="18"/>
                <w:szCs w:val="18"/>
              </w:rPr>
              <w:t xml:space="preserve"> ca y la prestación de los servicios</w:t>
            </w:r>
            <w:r>
              <w:rPr>
                <w:rFonts w:ascii="Times New Roman" w:eastAsia="Times New Roman" w:hAnsi="Times New Roman" w:cs="Times New Roman"/>
                <w:color w:val="C00000"/>
                <w:sz w:val="18"/>
                <w:szCs w:val="18"/>
              </w:rPr>
              <w:t xml:space="preserve"> que por mandato constitucional le corresponde a cada nivel de gobierno</w:t>
            </w:r>
            <w:r>
              <w:rPr>
                <w:rFonts w:ascii="Times New Roman" w:eastAsia="Times New Roman" w:hAnsi="Times New Roman" w:cs="Times New Roman"/>
                <w:sz w:val="18"/>
                <w:szCs w:val="18"/>
              </w:rPr>
              <w:t xml:space="preserve">, con el fin de dirigir, orientar o modificar la conducta de </w:t>
            </w:r>
            <w:r>
              <w:rPr>
                <w:rFonts w:ascii="Times New Roman" w:eastAsia="Times New Roman" w:hAnsi="Times New Roman" w:cs="Times New Roman"/>
                <w:color w:val="C00000"/>
                <w:sz w:val="18"/>
                <w:szCs w:val="18"/>
              </w:rPr>
              <w:t>los y las administradas</w:t>
            </w:r>
            <w:r>
              <w:rPr>
                <w:rFonts w:ascii="Times New Roman" w:eastAsia="Times New Roman" w:hAnsi="Times New Roman" w:cs="Times New Roman"/>
                <w:sz w:val="18"/>
                <w:szCs w:val="18"/>
              </w:rPr>
              <w:t>. Se ejerce en el marco de las competencias y de la circunscripción territorial correspondiente.</w:t>
            </w:r>
          </w:p>
          <w:p w14:paraId="7785DE6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FF616D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57E8196" w14:textId="7ED70500" w:rsidTr="006370D4">
        <w:tc>
          <w:tcPr>
            <w:tcW w:w="3964" w:type="dxa"/>
            <w:tcBorders>
              <w:left w:val="single" w:sz="4" w:space="0" w:color="000000"/>
              <w:bottom w:val="single" w:sz="4" w:space="0" w:color="000000"/>
            </w:tcBorders>
          </w:tcPr>
          <w:p w14:paraId="6E12520B" w14:textId="77777777" w:rsidR="006370D4" w:rsidRDefault="006370D4">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b/>
                <w:bCs/>
                <w:sz w:val="18"/>
                <w:szCs w:val="18"/>
                <w:lang w:val="es-ES_tradnl"/>
              </w:rPr>
              <w:lastRenderedPageBreak/>
              <w:t>Art. 119.- Funciones.-</w:t>
            </w:r>
            <w:r w:rsidRPr="008E44FD">
              <w:rPr>
                <w:rFonts w:ascii="Times New Roman" w:eastAsia="Times New Roman" w:hAnsi="Times New Roman" w:cs="Times New Roman"/>
                <w:sz w:val="18"/>
                <w:szCs w:val="18"/>
                <w:lang w:val="es-ES_tradnl"/>
              </w:rPr>
              <w:t xml:space="preserve"> Son funciones del Consejo Nacional de Competencias, además de las señaladas en la Constitución, las siguientes:</w:t>
            </w:r>
          </w:p>
          <w:p w14:paraId="38681AC8" w14:textId="77777777" w:rsidR="006370D4" w:rsidRDefault="006370D4">
            <w:pPr>
              <w:pBdr>
                <w:top w:val="nil"/>
                <w:left w:val="nil"/>
                <w:bottom w:val="nil"/>
                <w:right w:val="nil"/>
                <w:between w:val="nil"/>
              </w:pBdr>
              <w:rPr>
                <w:rFonts w:ascii="Times New Roman" w:eastAsia="Times New Roman" w:hAnsi="Times New Roman" w:cs="Times New Roman"/>
                <w:sz w:val="18"/>
                <w:szCs w:val="18"/>
                <w:lang w:val="es-ES_tradnl"/>
              </w:rPr>
            </w:pPr>
          </w:p>
          <w:p w14:paraId="41F3A110"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a) Cumplir y hacer cumplir las disposiciones constitucionales y legales que rigen el Sistema Nacional de Competencias;</w:t>
            </w:r>
          </w:p>
          <w:p w14:paraId="3A76B48F"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b) Organizar e implementar el proceso de descentralización;</w:t>
            </w:r>
          </w:p>
          <w:p w14:paraId="76F9B24E"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c) Asignar y transferir las competencias adicionales, conforme lo previsto en la Constitución y este Código;</w:t>
            </w:r>
          </w:p>
          <w:p w14:paraId="643A4ACD"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d) Aprobar el plan nacional de descentralización diseñado con la participación de todos los niveles de gobierno;</w:t>
            </w:r>
          </w:p>
          <w:p w14:paraId="65B3880E" w14:textId="6BFBD38B"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e) Determinar las competencias residuales que deban ser transferidas a los gobiernos autónomos descentralizados, y determinar los plazos y</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procedimientos para su transferencia;</w:t>
            </w:r>
          </w:p>
          <w:p w14:paraId="6471CC04" w14:textId="1741EF10" w:rsidR="006370D4"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 xml:space="preserve">f) Disponer a los ministros de Estado y demás autoridades la transferencia de las competencias y </w:t>
            </w:r>
            <w:r w:rsidRPr="008E44FD">
              <w:rPr>
                <w:rFonts w:ascii="Times New Roman" w:eastAsia="Times New Roman" w:hAnsi="Times New Roman" w:cs="Times New Roman"/>
                <w:sz w:val="18"/>
                <w:szCs w:val="18"/>
                <w:lang w:val="es-ES_tradnl"/>
              </w:rPr>
              <w:lastRenderedPageBreak/>
              <w:t>recursos de conformidad con lo establecido en la</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Constitución y la ley;</w:t>
            </w:r>
          </w:p>
          <w:p w14:paraId="03BE3203" w14:textId="7033B106"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g) Exigir a la autoridad nominadora que corresponda la imposición de la sanción de destitución de los servidores públicos que no cumplan con lo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dispuesto en este Código, previo proceso administrativo;</w:t>
            </w:r>
          </w:p>
          <w:p w14:paraId="32914481"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h) Evitar o dirimir la superposición de funciones entre los niveles de gobierno;</w:t>
            </w:r>
          </w:p>
          <w:p w14:paraId="09FDD12C"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i) Promover y vigilar que se cumpla con los mecanismos de participación ciudadana en la gestión de los gobiernos autónomos descentralizados;</w:t>
            </w:r>
          </w:p>
          <w:p w14:paraId="694E4353"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j) Monitorear y evaluar de manera sistemática, oportuna y permanente la gestión adecuada de las competencias transferidas;</w:t>
            </w:r>
          </w:p>
          <w:p w14:paraId="27D9F9AC" w14:textId="4F38F7AA"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k) Disponer la intervención temporal de un nivel de gobierno en la gestión de las competencias de otro nivel, de manera excepcional, de</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conformidad con lo establecido en este Código;</w:t>
            </w:r>
          </w:p>
          <w:p w14:paraId="2CC79D48" w14:textId="32268463"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l) Aplicar la cuantificación de los costos directos e indirectos del ejercicio de las competencias descentralizadas que deban ser transferidos a los</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gobiernos autónomos descentralizados, previo informe vinculante de la comisión técnica de costeo de competencias;</w:t>
            </w:r>
          </w:p>
          <w:p w14:paraId="1D03A251" w14:textId="595964DD"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m) Coordinar con las asociaciones de cada nivel procesos de fortalecimiento institucional, y realizar el acompañamiento técnico para el ejercicio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de las competencias descentralizadas a los gobiernos autónomos descentralizados;</w:t>
            </w:r>
          </w:p>
          <w:p w14:paraId="76E9310A" w14:textId="11BD4099"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n) Resolver en sede administrativa los conflictos de competencias que surjan entre los distintos niveles de gobierno, de conformidad con la</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Constitución y este Código;</w:t>
            </w:r>
          </w:p>
          <w:p w14:paraId="62F2E315" w14:textId="29728EF5" w:rsidR="006370D4"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o) Emitir las resoluciones necesarias para el cumplimiento de sus obligaciones, en especial para evitar o eliminar la superposición de funciones</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entre los niveles de gobierno;</w:t>
            </w:r>
          </w:p>
          <w:p w14:paraId="751166FC" w14:textId="6228D9C2"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p) Realizar evaluaciones anuales de los resultados alcanzados en la descentralización de las competencias a cada uno de los niveles de gobierno,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así como balances globales del proceso, que serán socializados entre los diferentes niveles de gobierno y la ciudadanía; y;</w:t>
            </w:r>
          </w:p>
          <w:p w14:paraId="0A913FDA" w14:textId="37A8D858" w:rsidR="006370D4" w:rsidRDefault="006370D4" w:rsidP="008E44FD">
            <w:pPr>
              <w:pBdr>
                <w:top w:val="nil"/>
                <w:left w:val="nil"/>
                <w:bottom w:val="nil"/>
                <w:right w:val="nil"/>
                <w:between w:val="nil"/>
              </w:pBdr>
              <w:rPr>
                <w:rFonts w:ascii="Times New Roman" w:eastAsia="Times New Roman" w:hAnsi="Times New Roman" w:cs="Times New Roman"/>
                <w:sz w:val="18"/>
                <w:szCs w:val="18"/>
              </w:rPr>
            </w:pPr>
            <w:r w:rsidRPr="008E44FD">
              <w:rPr>
                <w:rFonts w:ascii="Times New Roman" w:eastAsia="Times New Roman" w:hAnsi="Times New Roman" w:cs="Times New Roman"/>
                <w:sz w:val="18"/>
                <w:szCs w:val="18"/>
                <w:lang w:val="es-ES_tradnl"/>
              </w:rPr>
              <w:t>q) Cumplir con las demás funciones establecidas en este Código y en las normas que le fueren aplicables.</w:t>
            </w:r>
          </w:p>
        </w:tc>
        <w:tc>
          <w:tcPr>
            <w:tcW w:w="3969" w:type="dxa"/>
            <w:tcBorders>
              <w:left w:val="single" w:sz="4" w:space="0" w:color="000000"/>
              <w:bottom w:val="single" w:sz="4" w:space="0" w:color="000000"/>
            </w:tcBorders>
          </w:tcPr>
          <w:p w14:paraId="014B5468" w14:textId="1E5FC466" w:rsidR="006370D4" w:rsidRPr="008E44FD" w:rsidRDefault="006370D4">
            <w:pPr>
              <w:spacing w:before="114" w:after="114" w:line="276" w:lineRule="auto"/>
              <w:jc w:val="both"/>
              <w:rPr>
                <w:rFonts w:ascii="Times New Roman" w:eastAsia="Times New Roman" w:hAnsi="Times New Roman" w:cs="Times New Roman"/>
                <w:b/>
                <w:color w:val="000000"/>
                <w:sz w:val="18"/>
                <w:szCs w:val="18"/>
              </w:rPr>
            </w:pPr>
            <w:r w:rsidRPr="008E44FD">
              <w:rPr>
                <w:rFonts w:ascii="Times New Roman" w:eastAsia="Times New Roman" w:hAnsi="Times New Roman" w:cs="Times New Roman"/>
                <w:b/>
                <w:color w:val="000000"/>
                <w:sz w:val="18"/>
                <w:szCs w:val="18"/>
              </w:rPr>
              <w:lastRenderedPageBreak/>
              <w:t xml:space="preserve">El proyecto de ley no contiene reforma a este artículo. </w:t>
            </w:r>
          </w:p>
        </w:tc>
        <w:tc>
          <w:tcPr>
            <w:tcW w:w="3828" w:type="dxa"/>
            <w:tcBorders>
              <w:left w:val="single" w:sz="4" w:space="0" w:color="000000"/>
              <w:bottom w:val="single" w:sz="4" w:space="0" w:color="000000"/>
              <w:right w:val="single" w:sz="4" w:space="0" w:color="000000"/>
            </w:tcBorders>
          </w:tcPr>
          <w:p w14:paraId="58995F0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21B41B3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72F55072" w14:textId="5491D1D4"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Se sugiere agregar al final, el literal q): </w:t>
            </w:r>
          </w:p>
          <w:p w14:paraId="792B8AA7" w14:textId="77777777" w:rsidR="00435E7F" w:rsidRDefault="00435E7F">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48DF6ACC" w14:textId="1728042C" w:rsidR="006370D4" w:rsidRPr="008E44FD"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w:t>
            </w:r>
            <w:proofErr w:type="spellStart"/>
            <w:r>
              <w:rPr>
                <w:rFonts w:ascii="Times New Roman" w:eastAsia="Times New Roman" w:hAnsi="Times New Roman" w:cs="Times New Roman"/>
                <w:bCs/>
                <w:color w:val="000000" w:themeColor="text1"/>
                <w:sz w:val="18"/>
                <w:szCs w:val="18"/>
              </w:rPr>
              <w:t>Reaperturar</w:t>
            </w:r>
            <w:proofErr w:type="spellEnd"/>
            <w:r>
              <w:rPr>
                <w:rFonts w:ascii="Times New Roman" w:eastAsia="Times New Roman" w:hAnsi="Times New Roman" w:cs="Times New Roman"/>
                <w:bCs/>
                <w:color w:val="000000" w:themeColor="text1"/>
                <w:sz w:val="18"/>
                <w:szCs w:val="18"/>
              </w:rPr>
              <w:t xml:space="preserve"> la comisión de costeo de las competencias transferidas, en los casos técnicamente justificados.”</w:t>
            </w:r>
          </w:p>
          <w:p w14:paraId="41F1D4D3" w14:textId="42132167" w:rsidR="006370D4" w:rsidRPr="008E44FD"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tc>
        <w:tc>
          <w:tcPr>
            <w:tcW w:w="3828" w:type="dxa"/>
            <w:tcBorders>
              <w:left w:val="single" w:sz="4" w:space="0" w:color="000000"/>
              <w:bottom w:val="single" w:sz="4" w:space="0" w:color="000000"/>
              <w:right w:val="single" w:sz="4" w:space="0" w:color="000000"/>
            </w:tcBorders>
          </w:tcPr>
          <w:p w14:paraId="19E7DB7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4EF91119" w14:textId="6EDB57D8" w:rsidTr="006370D4">
        <w:tc>
          <w:tcPr>
            <w:tcW w:w="3964" w:type="dxa"/>
            <w:tcBorders>
              <w:left w:val="single" w:sz="4" w:space="0" w:color="000000"/>
              <w:bottom w:val="single" w:sz="4" w:space="0" w:color="000000"/>
            </w:tcBorders>
          </w:tcPr>
          <w:p w14:paraId="63AABE2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84E383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121</w:t>
            </w:r>
            <w:r>
              <w:rPr>
                <w:rFonts w:ascii="Times New Roman" w:eastAsia="Times New Roman" w:hAnsi="Times New Roman" w:cs="Times New Roman"/>
                <w:sz w:val="18"/>
                <w:szCs w:val="18"/>
              </w:rPr>
              <w:t>.- Resoluciones.-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14:paraId="5BCF391F" w14:textId="77777777" w:rsidR="006370D4" w:rsidRDefault="006370D4">
            <w:pPr>
              <w:jc w:val="both"/>
              <w:rPr>
                <w:rFonts w:ascii="Times New Roman" w:eastAsia="Times New Roman" w:hAnsi="Times New Roman" w:cs="Times New Roman"/>
                <w:sz w:val="18"/>
                <w:szCs w:val="18"/>
              </w:rPr>
            </w:pPr>
          </w:p>
          <w:p w14:paraId="37CF3B5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4256E93" w14:textId="77777777" w:rsidR="006370D4" w:rsidRDefault="006370D4">
            <w:pPr>
              <w:spacing w:before="114" w:after="114" w:line="276" w:lineRule="auto"/>
              <w:jc w:val="both"/>
            </w:pPr>
            <w:r>
              <w:rPr>
                <w:rFonts w:ascii="Times New Roman" w:eastAsia="Times New Roman" w:hAnsi="Times New Roman" w:cs="Times New Roman"/>
                <w:b/>
                <w:color w:val="000000"/>
                <w:sz w:val="18"/>
                <w:szCs w:val="18"/>
                <w:u w:val="single"/>
              </w:rPr>
              <w:t xml:space="preserve">Artículo 25.-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121 por el siguiente: </w:t>
            </w:r>
          </w:p>
          <w:p w14:paraId="4B0FC6AF"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b/>
                <w:color w:val="000000"/>
                <w:sz w:val="18"/>
                <w:szCs w:val="18"/>
              </w:rPr>
              <w:t xml:space="preserve">“Art. 121.- Resoluciones. - </w:t>
            </w:r>
            <w:r>
              <w:rPr>
                <w:rFonts w:ascii="Times New Roman" w:eastAsia="Times New Roman" w:hAnsi="Times New Roman" w:cs="Times New Roman"/>
                <w:color w:val="000000"/>
                <w:sz w:val="18"/>
                <w:szCs w:val="18"/>
              </w:rPr>
              <w:t>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14:paraId="3745F3C7" w14:textId="77777777" w:rsidR="006370D4" w:rsidRDefault="006370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14:paraId="11A5E8B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4DDA300" w14:textId="1673244D"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5A446CB9" w14:textId="77777777" w:rsidR="00435E7F" w:rsidRDefault="00435E7F">
            <w:pPr>
              <w:pBdr>
                <w:top w:val="nil"/>
                <w:left w:val="nil"/>
                <w:bottom w:val="nil"/>
                <w:right w:val="nil"/>
                <w:between w:val="nil"/>
              </w:pBdr>
              <w:rPr>
                <w:rFonts w:ascii="Times New Roman" w:eastAsia="Times New Roman" w:hAnsi="Times New Roman" w:cs="Times New Roman"/>
                <w:b/>
                <w:color w:val="0000FF"/>
                <w:sz w:val="18"/>
                <w:szCs w:val="18"/>
              </w:rPr>
            </w:pPr>
          </w:p>
          <w:p w14:paraId="65C30DC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Sugieren mantener el texto original del artículo 121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Argumentos:</w:t>
            </w:r>
          </w:p>
          <w:p w14:paraId="06F3FF1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segundo inciso se contrapone al art. 269 de la Constitución.</w:t>
            </w:r>
          </w:p>
          <w:p w14:paraId="598D8B2A" w14:textId="19166C19"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entidades asociativas tienen </w:t>
            </w:r>
            <w:r w:rsidR="00435E7F">
              <w:rPr>
                <w:rFonts w:ascii="Times New Roman" w:eastAsia="Times New Roman" w:hAnsi="Times New Roman" w:cs="Times New Roman"/>
                <w:sz w:val="18"/>
                <w:szCs w:val="18"/>
              </w:rPr>
              <w:t xml:space="preserve">una </w:t>
            </w:r>
            <w:r>
              <w:rPr>
                <w:rFonts w:ascii="Times New Roman" w:eastAsia="Times New Roman" w:hAnsi="Times New Roman" w:cs="Times New Roman"/>
                <w:sz w:val="18"/>
                <w:szCs w:val="18"/>
              </w:rPr>
              <w:t>naturaleza diferente a</w:t>
            </w:r>
            <w:r w:rsidR="00435E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w:t>
            </w:r>
            <w:r w:rsidR="00435E7F">
              <w:rPr>
                <w:rFonts w:ascii="Times New Roman" w:eastAsia="Times New Roman" w:hAnsi="Times New Roman" w:cs="Times New Roman"/>
                <w:sz w:val="18"/>
                <w:szCs w:val="18"/>
              </w:rPr>
              <w:t xml:space="preserve">a que se propone introducir con la reforma. Art. </w:t>
            </w:r>
            <w:r>
              <w:rPr>
                <w:rFonts w:ascii="Times New Roman" w:eastAsia="Times New Roman" w:hAnsi="Times New Roman" w:cs="Times New Roman"/>
                <w:sz w:val="18"/>
                <w:szCs w:val="18"/>
              </w:rPr>
              <w:t xml:space="preserve">313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w:t>
            </w:r>
          </w:p>
          <w:p w14:paraId="2620AF7D" w14:textId="5DCC17C1" w:rsidR="006370D4" w:rsidRDefault="006370D4" w:rsidP="00A174F5">
            <w:pPr>
              <w:pBdr>
                <w:top w:val="nil"/>
                <w:left w:val="nil"/>
                <w:bottom w:val="nil"/>
                <w:right w:val="nil"/>
                <w:between w:val="nil"/>
              </w:pBdr>
              <w:jc w:val="both"/>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BA381BF" w14:textId="77777777" w:rsidR="006370D4" w:rsidRPr="00435E7F" w:rsidRDefault="00D84223">
            <w:pPr>
              <w:pBdr>
                <w:top w:val="nil"/>
                <w:left w:val="nil"/>
                <w:bottom w:val="nil"/>
                <w:right w:val="nil"/>
                <w:between w:val="nil"/>
              </w:pBdr>
              <w:rPr>
                <w:rFonts w:ascii="Times New Roman" w:eastAsia="Times New Roman" w:hAnsi="Times New Roman" w:cs="Times New Roman"/>
                <w:b/>
                <w:color w:val="0000FF"/>
                <w:sz w:val="20"/>
                <w:szCs w:val="20"/>
              </w:rPr>
            </w:pPr>
            <w:r w:rsidRPr="00435E7F">
              <w:rPr>
                <w:rFonts w:ascii="Times New Roman" w:eastAsia="Times New Roman" w:hAnsi="Times New Roman" w:cs="Times New Roman"/>
                <w:b/>
                <w:color w:val="0000FF"/>
                <w:sz w:val="20"/>
                <w:szCs w:val="20"/>
              </w:rPr>
              <w:t xml:space="preserve">MESA TÉCNICA: </w:t>
            </w:r>
          </w:p>
          <w:p w14:paraId="7C4EE2FE" w14:textId="77777777" w:rsidR="00D84223" w:rsidRPr="00435E7F" w:rsidRDefault="00D84223">
            <w:pPr>
              <w:pBdr>
                <w:top w:val="nil"/>
                <w:left w:val="nil"/>
                <w:bottom w:val="nil"/>
                <w:right w:val="nil"/>
                <w:between w:val="nil"/>
              </w:pBdr>
              <w:rPr>
                <w:rFonts w:ascii="Times New Roman" w:eastAsia="Times New Roman" w:hAnsi="Times New Roman" w:cs="Times New Roman"/>
                <w:b/>
                <w:color w:val="0000FF"/>
                <w:sz w:val="20"/>
                <w:szCs w:val="20"/>
              </w:rPr>
            </w:pPr>
          </w:p>
          <w:p w14:paraId="08AAEF5E" w14:textId="42C4F3A0" w:rsidR="00D84223" w:rsidRPr="00435E7F" w:rsidRDefault="00B173F0" w:rsidP="00D84223">
            <w:pPr>
              <w:pBdr>
                <w:top w:val="nil"/>
                <w:left w:val="nil"/>
                <w:bottom w:val="nil"/>
                <w:right w:val="nil"/>
                <w:between w:val="nil"/>
              </w:pBdr>
              <w:rPr>
                <w:rFonts w:ascii="Times New Roman" w:eastAsia="Times New Roman" w:hAnsi="Times New Roman" w:cs="Times New Roman"/>
                <w:sz w:val="20"/>
                <w:szCs w:val="20"/>
              </w:rPr>
            </w:pPr>
            <w:r w:rsidRPr="00435E7F">
              <w:rPr>
                <w:rFonts w:ascii="Times New Roman" w:eastAsia="Times New Roman" w:hAnsi="Times New Roman" w:cs="Times New Roman"/>
                <w:sz w:val="20"/>
                <w:szCs w:val="20"/>
              </w:rPr>
              <w:t xml:space="preserve">CONGOPE: </w:t>
            </w:r>
            <w:r w:rsidR="00D84223" w:rsidRPr="00435E7F">
              <w:rPr>
                <w:rFonts w:ascii="Times New Roman" w:eastAsia="Times New Roman" w:hAnsi="Times New Roman" w:cs="Times New Roman"/>
                <w:sz w:val="20"/>
                <w:szCs w:val="20"/>
              </w:rPr>
              <w:t xml:space="preserve">Lo que se busca es garantizar la participación de Gremios o </w:t>
            </w:r>
            <w:proofErr w:type="spellStart"/>
            <w:r w:rsidR="00D84223" w:rsidRPr="00435E7F">
              <w:rPr>
                <w:rFonts w:ascii="Times New Roman" w:eastAsia="Times New Roman" w:hAnsi="Times New Roman" w:cs="Times New Roman"/>
                <w:sz w:val="20"/>
                <w:szCs w:val="20"/>
              </w:rPr>
              <w:t>GAD</w:t>
            </w:r>
            <w:proofErr w:type="spellEnd"/>
            <w:r w:rsidR="00D84223" w:rsidRPr="00435E7F">
              <w:rPr>
                <w:rFonts w:ascii="Times New Roman" w:eastAsia="Times New Roman" w:hAnsi="Times New Roman" w:cs="Times New Roman"/>
                <w:sz w:val="20"/>
                <w:szCs w:val="20"/>
              </w:rPr>
              <w:t xml:space="preserve"> en la adopción de Resoluciones.</w:t>
            </w:r>
          </w:p>
          <w:p w14:paraId="51081D4E" w14:textId="088489AD" w:rsidR="00D84223" w:rsidRPr="00435E7F" w:rsidRDefault="00D84223" w:rsidP="00D84223">
            <w:pPr>
              <w:pBdr>
                <w:top w:val="nil"/>
                <w:left w:val="nil"/>
                <w:bottom w:val="nil"/>
                <w:right w:val="nil"/>
                <w:between w:val="nil"/>
              </w:pBdr>
              <w:rPr>
                <w:rFonts w:ascii="Times New Roman" w:eastAsia="Times New Roman" w:hAnsi="Times New Roman" w:cs="Times New Roman"/>
                <w:sz w:val="20"/>
                <w:szCs w:val="20"/>
              </w:rPr>
            </w:pPr>
          </w:p>
          <w:p w14:paraId="3F591AAB" w14:textId="3EA26157" w:rsidR="00D84223" w:rsidRPr="00435E7F" w:rsidRDefault="00D84223" w:rsidP="00D84223">
            <w:pPr>
              <w:pBdr>
                <w:top w:val="nil"/>
                <w:left w:val="nil"/>
                <w:bottom w:val="nil"/>
                <w:right w:val="nil"/>
                <w:between w:val="nil"/>
              </w:pBdr>
              <w:jc w:val="both"/>
              <w:rPr>
                <w:rFonts w:ascii="Times New Roman" w:eastAsia="Times New Roman" w:hAnsi="Times New Roman" w:cs="Times New Roman"/>
                <w:sz w:val="20"/>
                <w:szCs w:val="20"/>
              </w:rPr>
            </w:pPr>
            <w:r w:rsidRPr="00435E7F">
              <w:rPr>
                <w:rFonts w:ascii="Times New Roman" w:eastAsia="Times New Roman" w:hAnsi="Times New Roman" w:cs="Times New Roman"/>
                <w:sz w:val="20"/>
                <w:szCs w:val="20"/>
              </w:rPr>
              <w:t>AME: Aclarar que las resoluciones sean debidamente motivadas técnicamente. El fin es mejorar la cooperación en la toma de Resoluciones</w:t>
            </w:r>
            <w:r w:rsidR="00B173F0" w:rsidRPr="00435E7F">
              <w:rPr>
                <w:rFonts w:ascii="Times New Roman" w:eastAsia="Times New Roman" w:hAnsi="Times New Roman" w:cs="Times New Roman"/>
                <w:sz w:val="20"/>
                <w:szCs w:val="20"/>
              </w:rPr>
              <w:t xml:space="preserve"> y la participación técnica de los gremios. </w:t>
            </w:r>
            <w:r w:rsidRPr="00435E7F">
              <w:rPr>
                <w:rFonts w:ascii="Times New Roman" w:eastAsia="Times New Roman" w:hAnsi="Times New Roman" w:cs="Times New Roman"/>
                <w:sz w:val="20"/>
                <w:szCs w:val="20"/>
              </w:rPr>
              <w:t xml:space="preserve"> </w:t>
            </w:r>
          </w:p>
          <w:p w14:paraId="5860EA16" w14:textId="77777777" w:rsidR="00D84223" w:rsidRPr="00435E7F" w:rsidRDefault="00D84223" w:rsidP="00D84223">
            <w:pPr>
              <w:pBdr>
                <w:top w:val="nil"/>
                <w:left w:val="nil"/>
                <w:bottom w:val="nil"/>
                <w:right w:val="nil"/>
                <w:between w:val="nil"/>
              </w:pBdr>
              <w:jc w:val="both"/>
              <w:rPr>
                <w:rFonts w:ascii="Times New Roman" w:eastAsia="Times New Roman" w:hAnsi="Times New Roman" w:cs="Times New Roman"/>
                <w:sz w:val="20"/>
                <w:szCs w:val="20"/>
              </w:rPr>
            </w:pPr>
          </w:p>
          <w:p w14:paraId="7263E65A" w14:textId="77777777" w:rsidR="00B173F0" w:rsidRPr="00435E7F" w:rsidRDefault="00D84223" w:rsidP="00B173F0">
            <w:pPr>
              <w:pBdr>
                <w:top w:val="nil"/>
                <w:left w:val="nil"/>
                <w:bottom w:val="nil"/>
                <w:right w:val="nil"/>
                <w:between w:val="nil"/>
              </w:pBdr>
              <w:rPr>
                <w:rFonts w:ascii="Times New Roman" w:eastAsia="Times New Roman" w:hAnsi="Times New Roman" w:cs="Times New Roman"/>
                <w:sz w:val="20"/>
                <w:szCs w:val="20"/>
              </w:rPr>
            </w:pPr>
            <w:proofErr w:type="spellStart"/>
            <w:r w:rsidRPr="00435E7F">
              <w:rPr>
                <w:rFonts w:ascii="Times New Roman" w:eastAsia="Times New Roman" w:hAnsi="Times New Roman" w:cs="Times New Roman"/>
                <w:sz w:val="20"/>
                <w:szCs w:val="20"/>
              </w:rPr>
              <w:t>CNC</w:t>
            </w:r>
            <w:proofErr w:type="spellEnd"/>
            <w:r w:rsidRPr="00435E7F">
              <w:rPr>
                <w:rFonts w:ascii="Times New Roman" w:eastAsia="Times New Roman" w:hAnsi="Times New Roman" w:cs="Times New Roman"/>
                <w:sz w:val="20"/>
                <w:szCs w:val="20"/>
              </w:rPr>
              <w:t>:</w:t>
            </w:r>
            <w:r w:rsidR="00B173F0" w:rsidRPr="00435E7F">
              <w:rPr>
                <w:rFonts w:ascii="Times New Roman" w:eastAsia="Times New Roman" w:hAnsi="Times New Roman" w:cs="Times New Roman"/>
                <w:sz w:val="20"/>
                <w:szCs w:val="20"/>
              </w:rPr>
              <w:t xml:space="preserve"> Con la propuesta se desvirtúa la naturaleza de los gremios. Es una interferencia en la institucionalidad del </w:t>
            </w:r>
            <w:proofErr w:type="spellStart"/>
            <w:r w:rsidR="00B173F0" w:rsidRPr="00435E7F">
              <w:rPr>
                <w:rFonts w:ascii="Times New Roman" w:eastAsia="Times New Roman" w:hAnsi="Times New Roman" w:cs="Times New Roman"/>
                <w:sz w:val="20"/>
                <w:szCs w:val="20"/>
              </w:rPr>
              <w:t>CNC</w:t>
            </w:r>
            <w:proofErr w:type="spellEnd"/>
            <w:r w:rsidR="00B173F0" w:rsidRPr="00435E7F">
              <w:rPr>
                <w:rFonts w:ascii="Times New Roman" w:eastAsia="Times New Roman" w:hAnsi="Times New Roman" w:cs="Times New Roman"/>
                <w:sz w:val="20"/>
                <w:szCs w:val="20"/>
              </w:rPr>
              <w:t xml:space="preserve">. </w:t>
            </w:r>
          </w:p>
          <w:p w14:paraId="7D88EC8C" w14:textId="77777777" w:rsidR="00B173F0" w:rsidRPr="00435E7F" w:rsidRDefault="00B173F0" w:rsidP="00B173F0">
            <w:pPr>
              <w:pBdr>
                <w:top w:val="nil"/>
                <w:left w:val="nil"/>
                <w:bottom w:val="nil"/>
                <w:right w:val="nil"/>
                <w:between w:val="nil"/>
              </w:pBdr>
              <w:rPr>
                <w:rFonts w:ascii="Times New Roman" w:eastAsia="Times New Roman" w:hAnsi="Times New Roman" w:cs="Times New Roman"/>
                <w:sz w:val="20"/>
                <w:szCs w:val="20"/>
              </w:rPr>
            </w:pPr>
          </w:p>
          <w:p w14:paraId="7B63F3F4" w14:textId="3791DC46" w:rsidR="00D84223" w:rsidRPr="00435E7F" w:rsidRDefault="00B173F0" w:rsidP="00435E7F">
            <w:pPr>
              <w:pBdr>
                <w:top w:val="nil"/>
                <w:left w:val="nil"/>
                <w:bottom w:val="nil"/>
                <w:right w:val="nil"/>
                <w:between w:val="nil"/>
              </w:pBdr>
              <w:rPr>
                <w:rFonts w:ascii="Times New Roman" w:eastAsia="Times New Roman" w:hAnsi="Times New Roman" w:cs="Times New Roman"/>
                <w:sz w:val="20"/>
                <w:szCs w:val="20"/>
              </w:rPr>
            </w:pPr>
            <w:r w:rsidRPr="00435E7F">
              <w:rPr>
                <w:rFonts w:ascii="Times New Roman" w:eastAsia="Times New Roman" w:hAnsi="Times New Roman" w:cs="Times New Roman"/>
                <w:sz w:val="20"/>
                <w:szCs w:val="20"/>
              </w:rPr>
              <w:t xml:space="preserve">Existen los informes de capacidad operativa que se solicitan a los gremios. </w:t>
            </w:r>
            <w:r w:rsidRPr="00435E7F">
              <w:rPr>
                <w:rFonts w:ascii="Times New Roman" w:hAnsi="Times New Roman" w:cs="Times New Roman"/>
                <w:sz w:val="20"/>
                <w:szCs w:val="20"/>
              </w:rPr>
              <w:t xml:space="preserve">Los gremios están representados dentro del </w:t>
            </w:r>
            <w:proofErr w:type="spellStart"/>
            <w:r w:rsidRPr="00435E7F">
              <w:rPr>
                <w:rFonts w:ascii="Times New Roman" w:hAnsi="Times New Roman" w:cs="Times New Roman"/>
                <w:sz w:val="20"/>
                <w:szCs w:val="20"/>
              </w:rPr>
              <w:t>CNC</w:t>
            </w:r>
            <w:proofErr w:type="spellEnd"/>
            <w:r w:rsidRPr="00435E7F">
              <w:rPr>
                <w:rFonts w:ascii="Times New Roman" w:hAnsi="Times New Roman" w:cs="Times New Roman"/>
                <w:sz w:val="20"/>
                <w:szCs w:val="20"/>
              </w:rPr>
              <w:t>, sus delegados son designados</w:t>
            </w:r>
            <w:r w:rsidR="00D84223" w:rsidRPr="00435E7F">
              <w:rPr>
                <w:rFonts w:ascii="Times New Roman" w:hAnsi="Times New Roman" w:cs="Times New Roman"/>
                <w:sz w:val="20"/>
                <w:szCs w:val="20"/>
              </w:rPr>
              <w:t xml:space="preserve"> a través de colegios electorales. </w:t>
            </w:r>
          </w:p>
          <w:p w14:paraId="5E0BC422" w14:textId="77777777" w:rsidR="00D84223" w:rsidRDefault="00D84223" w:rsidP="00D84223">
            <w:pPr>
              <w:pBdr>
                <w:top w:val="nil"/>
                <w:left w:val="nil"/>
                <w:bottom w:val="nil"/>
                <w:right w:val="nil"/>
                <w:between w:val="nil"/>
              </w:pBdr>
              <w:rPr>
                <w:rFonts w:ascii="Times New Roman" w:eastAsia="Times New Roman" w:hAnsi="Times New Roman" w:cs="Times New Roman"/>
                <w:b/>
                <w:color w:val="0000FF"/>
                <w:sz w:val="20"/>
                <w:szCs w:val="20"/>
              </w:rPr>
            </w:pPr>
          </w:p>
          <w:p w14:paraId="6FC5DDB8" w14:textId="2454E001" w:rsidR="00435E7F" w:rsidRPr="00435E7F" w:rsidRDefault="00435E7F" w:rsidP="00D84223">
            <w:pPr>
              <w:pBdr>
                <w:top w:val="nil"/>
                <w:left w:val="nil"/>
                <w:bottom w:val="nil"/>
                <w:right w:val="nil"/>
                <w:between w:val="nil"/>
              </w:pBdr>
              <w:rPr>
                <w:rFonts w:ascii="Times New Roman" w:eastAsia="Times New Roman" w:hAnsi="Times New Roman" w:cs="Times New Roman"/>
                <w:b/>
                <w:color w:val="0000FF"/>
                <w:sz w:val="20"/>
                <w:szCs w:val="20"/>
              </w:rPr>
            </w:pPr>
            <w:r w:rsidRPr="00435E7F">
              <w:rPr>
                <w:rFonts w:ascii="Times New Roman" w:eastAsia="Times New Roman" w:hAnsi="Times New Roman" w:cs="Times New Roman"/>
                <w:b/>
                <w:color w:val="000000" w:themeColor="text1"/>
                <w:sz w:val="20"/>
                <w:szCs w:val="20"/>
              </w:rPr>
              <w:t xml:space="preserve">Se acuerda trabajar en una propuesta alternativa, por parte de </w:t>
            </w:r>
            <w:proofErr w:type="spellStart"/>
            <w:r w:rsidRPr="00435E7F">
              <w:rPr>
                <w:rFonts w:ascii="Times New Roman" w:eastAsia="Times New Roman" w:hAnsi="Times New Roman" w:cs="Times New Roman"/>
                <w:b/>
                <w:color w:val="000000" w:themeColor="text1"/>
                <w:sz w:val="20"/>
                <w:szCs w:val="20"/>
              </w:rPr>
              <w:t>Congope</w:t>
            </w:r>
            <w:proofErr w:type="spellEnd"/>
            <w:r w:rsidRPr="00435E7F">
              <w:rPr>
                <w:rFonts w:ascii="Times New Roman" w:eastAsia="Times New Roman" w:hAnsi="Times New Roman" w:cs="Times New Roman"/>
                <w:b/>
                <w:color w:val="000000" w:themeColor="text1"/>
                <w:sz w:val="20"/>
                <w:szCs w:val="20"/>
              </w:rPr>
              <w:t xml:space="preserve"> y Ame. </w:t>
            </w:r>
          </w:p>
        </w:tc>
      </w:tr>
      <w:tr w:rsidR="006370D4" w14:paraId="297B2C11" w14:textId="14D7DD8C" w:rsidTr="006370D4">
        <w:tc>
          <w:tcPr>
            <w:tcW w:w="3964" w:type="dxa"/>
            <w:tcBorders>
              <w:left w:val="single" w:sz="4" w:space="0" w:color="000000"/>
              <w:bottom w:val="single" w:sz="4" w:space="0" w:color="000000"/>
            </w:tcBorders>
          </w:tcPr>
          <w:p w14:paraId="4411B8E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6EE96E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123</w:t>
            </w:r>
            <w:r>
              <w:rPr>
                <w:rFonts w:ascii="Times New Roman" w:eastAsia="Times New Roman" w:hAnsi="Times New Roman" w:cs="Times New Roman"/>
                <w:sz w:val="18"/>
                <w:szCs w:val="18"/>
              </w:rPr>
              <w:t>.- Comisiones técnicas de costeo de competencias.- Para el costeo de nuevas competencias asignadas a cada gobierno autónomo descentralizado, el Consejo Nacional de Competencias</w:t>
            </w:r>
          </w:p>
          <w:p w14:paraId="3A20363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dispondrá la conformación de una comisión integrada en partes iguales, por representantes técnicos del gobierno central y de los gobiernos autónomos descentralizados de la siguiente manera:</w:t>
            </w:r>
          </w:p>
          <w:p w14:paraId="00CBF602" w14:textId="77777777" w:rsidR="006370D4" w:rsidRDefault="006370D4">
            <w:pPr>
              <w:spacing w:line="276" w:lineRule="auto"/>
              <w:jc w:val="both"/>
              <w:rPr>
                <w:rFonts w:ascii="Times New Roman" w:eastAsia="Times New Roman" w:hAnsi="Times New Roman" w:cs="Times New Roman"/>
                <w:sz w:val="18"/>
                <w:szCs w:val="18"/>
              </w:rPr>
            </w:pPr>
          </w:p>
          <w:p w14:paraId="2BA9560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Por el gobierno central, un representante del organismo encargado de dirigir la planificación del Estado, un representante del Ministerio de Finanzas y un representante del ministerio titular de la competencia del sector objeto del costeo </w:t>
            </w:r>
            <w:r>
              <w:rPr>
                <w:rFonts w:ascii="Times New Roman" w:eastAsia="Times New Roman" w:hAnsi="Times New Roman" w:cs="Times New Roman"/>
                <w:sz w:val="18"/>
                <w:szCs w:val="18"/>
              </w:rPr>
              <w:lastRenderedPageBreak/>
              <w:t>correspondiente, todos ellos con capacidad de decisión institucional; y,</w:t>
            </w:r>
          </w:p>
          <w:p w14:paraId="1A5670AA" w14:textId="77777777" w:rsidR="006370D4" w:rsidRDefault="006370D4">
            <w:pPr>
              <w:spacing w:line="276" w:lineRule="auto"/>
              <w:jc w:val="both"/>
              <w:rPr>
                <w:rFonts w:ascii="Times New Roman" w:eastAsia="Times New Roman" w:hAnsi="Times New Roman" w:cs="Times New Roman"/>
                <w:sz w:val="18"/>
                <w:szCs w:val="18"/>
              </w:rPr>
            </w:pPr>
          </w:p>
          <w:p w14:paraId="012CDD2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Por los gobiernos autónomos descentralizados, tres representantes con capacidad de decisión institucional, designados de manera concertada entre los gobiernos autónomos descentralizados, previa convocatoria de las respectivas asociaciones.</w:t>
            </w:r>
          </w:p>
          <w:p w14:paraId="312BC8A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w:t>
            </w:r>
          </w:p>
          <w:p w14:paraId="77BDEE2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no existir acuerdo en cuanto al contenido del informe, el representante del organismo encargado de dirigir la planificación del Estado, tendrá voto dirimente.</w:t>
            </w:r>
          </w:p>
          <w:p w14:paraId="4C6600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04009EE" w14:textId="77777777" w:rsidR="006370D4" w:rsidRDefault="006370D4">
            <w:pPr>
              <w:spacing w:before="114" w:after="114"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lastRenderedPageBreak/>
              <w:t xml:space="preserve">El proyecto de ley no contiene reforma al Art. 123. </w:t>
            </w:r>
          </w:p>
        </w:tc>
        <w:tc>
          <w:tcPr>
            <w:tcW w:w="3828" w:type="dxa"/>
            <w:tcBorders>
              <w:left w:val="single" w:sz="4" w:space="0" w:color="000000"/>
              <w:bottom w:val="single" w:sz="4" w:space="0" w:color="000000"/>
              <w:right w:val="single" w:sz="4" w:space="0" w:color="000000"/>
            </w:tcBorders>
          </w:tcPr>
          <w:p w14:paraId="33C9AF27"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B512DC8"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b/>
                <w:color w:val="C50606"/>
                <w:sz w:val="18"/>
                <w:szCs w:val="18"/>
              </w:rPr>
              <w:t>Art. 123</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Comisiones técnicas de costeo de competencias.- </w:t>
            </w:r>
            <w:r>
              <w:rPr>
                <w:rFonts w:ascii="Times New Roman" w:eastAsia="Times New Roman" w:hAnsi="Times New Roman" w:cs="Times New Roman"/>
                <w:color w:val="C00000"/>
                <w:sz w:val="18"/>
                <w:szCs w:val="18"/>
              </w:rPr>
              <w:t xml:space="preserve">Ninguna competencia, función o facultad será transferida sin el debido costeo o recursos </w:t>
            </w:r>
            <w:proofErr w:type="spellStart"/>
            <w:r>
              <w:rPr>
                <w:rFonts w:ascii="Times New Roman" w:eastAsia="Times New Roman" w:hAnsi="Times New Roman" w:cs="Times New Roman"/>
                <w:color w:val="C00000"/>
                <w:sz w:val="18"/>
                <w:szCs w:val="18"/>
              </w:rPr>
              <w:t>sufientes</w:t>
            </w:r>
            <w:proofErr w:type="spellEnd"/>
            <w:r>
              <w:rPr>
                <w:rFonts w:ascii="Times New Roman" w:eastAsia="Times New Roman" w:hAnsi="Times New Roman" w:cs="Times New Roman"/>
                <w:color w:val="C00000"/>
                <w:sz w:val="18"/>
                <w:szCs w:val="18"/>
              </w:rPr>
              <w:t>, que generen capacidades en los gobiernos autónomos destinatarios. Aquellas responderán al catálogo de competencias establecido en la Constitución para cada nivel de gobierno.</w:t>
            </w:r>
          </w:p>
          <w:p w14:paraId="545625E0" w14:textId="77777777" w:rsidR="006370D4" w:rsidRDefault="006370D4">
            <w:pPr>
              <w:jc w:val="both"/>
              <w:rPr>
                <w:rFonts w:ascii="Times New Roman" w:eastAsia="Times New Roman" w:hAnsi="Times New Roman" w:cs="Times New Roman"/>
                <w:color w:val="C00000"/>
                <w:sz w:val="18"/>
                <w:szCs w:val="18"/>
              </w:rPr>
            </w:pPr>
          </w:p>
          <w:p w14:paraId="07F7E28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w:t>
            </w:r>
          </w:p>
          <w:p w14:paraId="4BB970CA" w14:textId="77777777" w:rsidR="006370D4" w:rsidRDefault="006370D4">
            <w:pPr>
              <w:spacing w:line="276" w:lineRule="auto"/>
              <w:jc w:val="both"/>
              <w:rPr>
                <w:rFonts w:ascii="Times New Roman" w:eastAsia="Times New Roman" w:hAnsi="Times New Roman" w:cs="Times New Roman"/>
                <w:sz w:val="18"/>
                <w:szCs w:val="18"/>
              </w:rPr>
            </w:pPr>
          </w:p>
          <w:p w14:paraId="2428CDE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14:paraId="4C6ED1B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Por los gobiernos autónomos descentralizados, tres representantes con capacidad de decisión institucional, designados de manera concertada entre los gobiernos autónomos descentralizados, previa convocatoria de las respectivas asociaciones.</w:t>
            </w:r>
          </w:p>
          <w:p w14:paraId="526FE39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encargado de dirigir la planificación del Estado, tendrá voto dirimente.</w:t>
            </w:r>
          </w:p>
        </w:tc>
        <w:tc>
          <w:tcPr>
            <w:tcW w:w="3828" w:type="dxa"/>
            <w:tcBorders>
              <w:left w:val="single" w:sz="4" w:space="0" w:color="000000"/>
              <w:bottom w:val="single" w:sz="4" w:space="0" w:color="000000"/>
              <w:right w:val="single" w:sz="4" w:space="0" w:color="000000"/>
            </w:tcBorders>
          </w:tcPr>
          <w:p w14:paraId="385B0785" w14:textId="77777777" w:rsidR="006370D4" w:rsidRDefault="006370D4">
            <w:pPr>
              <w:jc w:val="both"/>
              <w:rPr>
                <w:rFonts w:ascii="Times New Roman" w:eastAsia="Times New Roman" w:hAnsi="Times New Roman" w:cs="Times New Roman"/>
                <w:b/>
                <w:color w:val="0000FF"/>
                <w:sz w:val="18"/>
                <w:szCs w:val="18"/>
              </w:rPr>
            </w:pPr>
          </w:p>
        </w:tc>
      </w:tr>
      <w:tr w:rsidR="006370D4" w14:paraId="60C05805" w14:textId="173C53FC" w:rsidTr="006370D4">
        <w:tc>
          <w:tcPr>
            <w:tcW w:w="3964" w:type="dxa"/>
            <w:tcBorders>
              <w:left w:val="single" w:sz="4" w:space="0" w:color="000000"/>
              <w:bottom w:val="single" w:sz="4" w:space="0" w:color="000000"/>
            </w:tcBorders>
          </w:tcPr>
          <w:p w14:paraId="7556469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9DEF476" w14:textId="77777777" w:rsidR="006370D4" w:rsidRDefault="006370D4">
            <w:pPr>
              <w:spacing w:after="160" w:line="276" w:lineRule="auto"/>
              <w:jc w:val="both"/>
            </w:pPr>
            <w:r>
              <w:rPr>
                <w:rFonts w:ascii="Times New Roman" w:eastAsia="Times New Roman" w:hAnsi="Times New Roman" w:cs="Times New Roman"/>
                <w:b/>
                <w:color w:val="000000"/>
                <w:sz w:val="18"/>
                <w:szCs w:val="18"/>
                <w:highlight w:val="white"/>
                <w:u w:val="single"/>
              </w:rPr>
              <w:t xml:space="preserve">Artículo 26.- A continuación del Artículo 123, agréguense los siguientes artículos </w:t>
            </w:r>
            <w:proofErr w:type="spellStart"/>
            <w:r>
              <w:rPr>
                <w:rFonts w:ascii="Times New Roman" w:eastAsia="Times New Roman" w:hAnsi="Times New Roman" w:cs="Times New Roman"/>
                <w:b/>
                <w:color w:val="000000"/>
                <w:sz w:val="18"/>
                <w:szCs w:val="18"/>
                <w:highlight w:val="white"/>
                <w:u w:val="single"/>
              </w:rPr>
              <w:t>innumerados</w:t>
            </w:r>
            <w:proofErr w:type="spellEnd"/>
            <w:r>
              <w:rPr>
                <w:rFonts w:ascii="Times New Roman" w:eastAsia="Times New Roman" w:hAnsi="Times New Roman" w:cs="Times New Roman"/>
                <w:b/>
                <w:color w:val="000000"/>
                <w:sz w:val="18"/>
                <w:szCs w:val="18"/>
                <w:highlight w:val="white"/>
                <w:u w:val="single"/>
              </w:rPr>
              <w:t xml:space="preserve">: </w:t>
            </w:r>
          </w:p>
          <w:p w14:paraId="49551208" w14:textId="77777777" w:rsidR="006370D4" w:rsidRDefault="006370D4">
            <w:pPr>
              <w:jc w:val="both"/>
            </w:pPr>
            <w:r>
              <w:rPr>
                <w:rFonts w:ascii="Times New Roman" w:eastAsia="Times New Roman" w:hAnsi="Times New Roman" w:cs="Times New Roman"/>
                <w:sz w:val="18"/>
                <w:szCs w:val="18"/>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14:paraId="5FA19B77" w14:textId="77777777" w:rsidR="006370D4" w:rsidRDefault="006370D4">
            <w:pPr>
              <w:jc w:val="both"/>
              <w:rPr>
                <w:rFonts w:ascii="Times New Roman" w:eastAsia="Times New Roman" w:hAnsi="Times New Roman" w:cs="Times New Roman"/>
                <w:sz w:val="18"/>
                <w:szCs w:val="18"/>
              </w:rPr>
            </w:pPr>
          </w:p>
          <w:p w14:paraId="55D606E9" w14:textId="77777777" w:rsidR="006370D4" w:rsidRDefault="006370D4">
            <w:pPr>
              <w:jc w:val="both"/>
            </w:pPr>
            <w:r>
              <w:rPr>
                <w:rFonts w:ascii="Times New Roman" w:eastAsia="Times New Roman" w:hAnsi="Times New Roman" w:cs="Times New Roman"/>
                <w:sz w:val="18"/>
                <w:szCs w:val="18"/>
              </w:rPr>
              <w:t xml:space="preserve">Art. (…).- El Consejo Nacional de Competencias de oficio o a petición de los gobiernos autónomos descentralizados resolverá en sede administrativa los conflictos de competencias que surjan entre los distintos niveles de gobierno, cuando exista superposición de competencias debidamente comprobable entre dos niveles de gobierno, </w:t>
            </w:r>
            <w:r>
              <w:rPr>
                <w:rFonts w:ascii="Times New Roman" w:eastAsia="Times New Roman" w:hAnsi="Times New Roman" w:cs="Times New Roman"/>
                <w:sz w:val="18"/>
                <w:szCs w:val="18"/>
              </w:rPr>
              <w:lastRenderedPageBreak/>
              <w:t xml:space="preserve">mancomunidades o consorcios en el ejercicio de las competencias, comprobable. </w:t>
            </w:r>
          </w:p>
          <w:p w14:paraId="0ED3FAF4" w14:textId="77777777" w:rsidR="006370D4" w:rsidRDefault="006370D4">
            <w:pPr>
              <w:jc w:val="both"/>
              <w:rPr>
                <w:rFonts w:ascii="Times New Roman" w:eastAsia="Times New Roman" w:hAnsi="Times New Roman" w:cs="Times New Roman"/>
                <w:sz w:val="18"/>
                <w:szCs w:val="18"/>
              </w:rPr>
            </w:pPr>
          </w:p>
          <w:p w14:paraId="754F221A" w14:textId="77777777" w:rsidR="006370D4" w:rsidRDefault="006370D4">
            <w:pPr>
              <w:jc w:val="both"/>
            </w:pPr>
            <w:r>
              <w:rPr>
                <w:rFonts w:ascii="Times New Roman" w:eastAsia="Times New Roman" w:hAnsi="Times New Roman" w:cs="Times New Roman"/>
                <w:sz w:val="18"/>
                <w:szCs w:val="18"/>
              </w:rPr>
              <w:t>Art. (…).- Procedimiento.- Para la resolución de conflictos en sede administrativa en la gestión de la competencia de un gobierno autónomo descentralizado, se observará el siguiente procedimiento:</w:t>
            </w:r>
          </w:p>
          <w:p w14:paraId="77DC39E0" w14:textId="77777777" w:rsidR="006370D4" w:rsidRDefault="006370D4">
            <w:pPr>
              <w:jc w:val="both"/>
              <w:rPr>
                <w:rFonts w:ascii="Times New Roman" w:eastAsia="Times New Roman" w:hAnsi="Times New Roman" w:cs="Times New Roman"/>
                <w:sz w:val="18"/>
                <w:szCs w:val="18"/>
              </w:rPr>
            </w:pPr>
          </w:p>
          <w:p w14:paraId="56A53F15" w14:textId="77777777" w:rsidR="006370D4" w:rsidRDefault="006370D4">
            <w:pPr>
              <w:numPr>
                <w:ilvl w:val="0"/>
                <w:numId w:val="2"/>
              </w:numPr>
              <w:pBdr>
                <w:top w:val="nil"/>
                <w:left w:val="nil"/>
                <w:bottom w:val="nil"/>
                <w:right w:val="nil"/>
                <w:between w:val="nil"/>
              </w:pBdr>
              <w:spacing w:line="252" w:lineRule="auto"/>
              <w:jc w:val="both"/>
              <w:rPr>
                <w:color w:val="000000"/>
              </w:rPr>
            </w:pPr>
            <w:r>
              <w:rPr>
                <w:rFonts w:ascii="Times New Roman" w:eastAsia="Times New Roman" w:hAnsi="Times New Roman" w:cs="Times New Roman"/>
                <w:color w:val="000000"/>
                <w:sz w:val="18"/>
                <w:szCs w:val="18"/>
              </w:rPr>
              <w:t xml:space="preserve">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competencias, funciones o  atribuciones en sede administrativa.      </w:t>
            </w:r>
          </w:p>
          <w:p w14:paraId="1C71FA73" w14:textId="77777777" w:rsidR="006370D4" w:rsidRDefault="006370D4">
            <w:pPr>
              <w:pBdr>
                <w:top w:val="nil"/>
                <w:left w:val="nil"/>
                <w:bottom w:val="nil"/>
                <w:right w:val="nil"/>
                <w:between w:val="nil"/>
              </w:pBdr>
              <w:spacing w:line="252" w:lineRule="auto"/>
              <w:ind w:left="720"/>
              <w:jc w:val="both"/>
              <w:rPr>
                <w:rFonts w:ascii="Times New Roman" w:eastAsia="Times New Roman" w:hAnsi="Times New Roman" w:cs="Times New Roman"/>
                <w:color w:val="000000"/>
                <w:sz w:val="18"/>
                <w:szCs w:val="18"/>
              </w:rPr>
            </w:pPr>
          </w:p>
          <w:p w14:paraId="5BA1BDE1" w14:textId="77777777" w:rsidR="006370D4" w:rsidRDefault="006370D4">
            <w:pPr>
              <w:numPr>
                <w:ilvl w:val="0"/>
                <w:numId w:val="2"/>
              </w:numPr>
              <w:pBdr>
                <w:top w:val="nil"/>
                <w:left w:val="nil"/>
                <w:bottom w:val="nil"/>
                <w:right w:val="nil"/>
                <w:between w:val="nil"/>
              </w:pBdr>
              <w:spacing w:line="252" w:lineRule="auto"/>
              <w:jc w:val="both"/>
              <w:rPr>
                <w:color w:val="000000"/>
              </w:rPr>
            </w:pPr>
            <w:r>
              <w:rPr>
                <w:rFonts w:ascii="Times New Roman" w:eastAsia="Times New Roman" w:hAnsi="Times New Roman" w:cs="Times New Roman"/>
                <w:color w:val="000000"/>
                <w:sz w:val="18"/>
                <w:szCs w:val="18"/>
              </w:rPr>
              <w:t>El Consejo Nacional de Competencias solicitara al gobierno central, a los gobiernos autónomos descentralizados, mancomunidades y consorcios la  información técnica jurídica y los informes que considere necesarios para justificar las actuación realizadas en el marco del ejercicio de la competencia, función  o atribución cuestionada;</w:t>
            </w:r>
          </w:p>
          <w:p w14:paraId="66FE521A" w14:textId="77777777" w:rsidR="006370D4" w:rsidRDefault="006370D4">
            <w:pPr>
              <w:pBdr>
                <w:top w:val="nil"/>
                <w:left w:val="nil"/>
                <w:bottom w:val="nil"/>
                <w:right w:val="nil"/>
                <w:between w:val="nil"/>
              </w:pBdr>
              <w:spacing w:line="252" w:lineRule="auto"/>
              <w:ind w:left="720"/>
              <w:rPr>
                <w:rFonts w:ascii="Times New Roman" w:eastAsia="Times New Roman" w:hAnsi="Times New Roman" w:cs="Times New Roman"/>
                <w:color w:val="000000"/>
                <w:sz w:val="18"/>
                <w:szCs w:val="18"/>
              </w:rPr>
            </w:pPr>
          </w:p>
          <w:p w14:paraId="45A0A8D4" w14:textId="77777777" w:rsidR="006370D4" w:rsidRDefault="006370D4">
            <w:pPr>
              <w:numPr>
                <w:ilvl w:val="0"/>
                <w:numId w:val="2"/>
              </w:numPr>
              <w:pBdr>
                <w:top w:val="nil"/>
                <w:left w:val="nil"/>
                <w:bottom w:val="nil"/>
                <w:right w:val="nil"/>
                <w:between w:val="nil"/>
              </w:pBdr>
              <w:spacing w:after="160" w:line="252" w:lineRule="auto"/>
              <w:jc w:val="both"/>
              <w:rPr>
                <w:color w:val="000000"/>
              </w:rPr>
            </w:pPr>
            <w:r>
              <w:rPr>
                <w:rFonts w:ascii="Times New Roman" w:eastAsia="Times New Roman" w:hAnsi="Times New Roman" w:cs="Times New Roman"/>
                <w:color w:val="000000"/>
                <w:sz w:val="18"/>
                <w:szCs w:val="18"/>
              </w:rPr>
              <w:t xml:space="preserve"> Con los elementos y justificativos presentados por los entes citados en el literal anterior el Consejo Nacional de Competencias la Secretaría Ejecutiva analizara y emitirá un informe técnico jurídico al respecto lo cual será puesto en conocimiento del Pleno del </w:t>
            </w:r>
            <w:proofErr w:type="spellStart"/>
            <w:r>
              <w:rPr>
                <w:rFonts w:ascii="Times New Roman" w:eastAsia="Times New Roman" w:hAnsi="Times New Roman" w:cs="Times New Roman"/>
                <w:color w:val="000000"/>
                <w:sz w:val="18"/>
                <w:szCs w:val="18"/>
              </w:rPr>
              <w:t>CNC</w:t>
            </w:r>
            <w:proofErr w:type="spellEnd"/>
            <w:r>
              <w:rPr>
                <w:rFonts w:ascii="Times New Roman" w:eastAsia="Times New Roman" w:hAnsi="Times New Roman" w:cs="Times New Roman"/>
                <w:color w:val="000000"/>
                <w:sz w:val="18"/>
                <w:szCs w:val="18"/>
              </w:rPr>
              <w:t>.</w:t>
            </w:r>
          </w:p>
          <w:p w14:paraId="3F79B0BF" w14:textId="77777777" w:rsidR="006370D4" w:rsidRDefault="006370D4">
            <w:pPr>
              <w:jc w:val="both"/>
              <w:rPr>
                <w:rFonts w:ascii="Times New Roman" w:eastAsia="Times New Roman" w:hAnsi="Times New Roman" w:cs="Times New Roman"/>
                <w:sz w:val="18"/>
                <w:szCs w:val="18"/>
              </w:rPr>
            </w:pPr>
          </w:p>
          <w:p w14:paraId="3A7E6029" w14:textId="77777777" w:rsidR="006370D4" w:rsidRDefault="006370D4">
            <w:pPr>
              <w:numPr>
                <w:ilvl w:val="0"/>
                <w:numId w:val="2"/>
              </w:numPr>
              <w:pBdr>
                <w:top w:val="nil"/>
                <w:left w:val="nil"/>
                <w:bottom w:val="nil"/>
                <w:right w:val="nil"/>
                <w:between w:val="nil"/>
              </w:pBdr>
              <w:spacing w:after="160" w:line="276" w:lineRule="auto"/>
              <w:jc w:val="both"/>
              <w:rPr>
                <w:color w:val="000000"/>
              </w:rPr>
            </w:pPr>
            <w:r>
              <w:rPr>
                <w:rFonts w:ascii="Times New Roman" w:eastAsia="Times New Roman" w:hAnsi="Times New Roman" w:cs="Times New Roman"/>
                <w:color w:val="000000"/>
                <w:sz w:val="18"/>
                <w:szCs w:val="18"/>
                <w:highlight w:val="white"/>
              </w:rPr>
              <w:t xml:space="preserve">De haberse comprobado la existencia de la causal, el Pleno del Consejo Nacional de Competencias emitirá una resolución </w:t>
            </w:r>
            <w:r>
              <w:rPr>
                <w:rFonts w:ascii="Times New Roman" w:eastAsia="Times New Roman" w:hAnsi="Times New Roman" w:cs="Times New Roman"/>
                <w:color w:val="000000"/>
                <w:sz w:val="18"/>
                <w:szCs w:val="18"/>
                <w:highlight w:val="white"/>
              </w:rPr>
              <w:lastRenderedPageBreak/>
              <w:t>motivada mediante la cual pondrá fin a la controversia suscita.</w:t>
            </w:r>
          </w:p>
          <w:p w14:paraId="1D3BD76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BC2F0A5" w14:textId="77777777" w:rsidR="006370D4" w:rsidRDefault="006370D4">
            <w:pPr>
              <w:spacing w:line="276" w:lineRule="auto"/>
              <w:jc w:val="both"/>
              <w:rPr>
                <w:rFonts w:ascii="Times New Roman" w:eastAsia="Times New Roman" w:hAnsi="Times New Roman" w:cs="Times New Roman"/>
                <w:sz w:val="18"/>
                <w:szCs w:val="18"/>
              </w:rPr>
            </w:pPr>
          </w:p>
          <w:p w14:paraId="2096B13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018C1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06E95C9" w14:textId="77777777" w:rsidR="006370D4" w:rsidRDefault="006370D4">
            <w:pPr>
              <w:spacing w:line="276" w:lineRule="auto"/>
              <w:jc w:val="both"/>
              <w:rPr>
                <w:rFonts w:ascii="Times New Roman" w:eastAsia="Times New Roman" w:hAnsi="Times New Roman" w:cs="Times New Roman"/>
                <w:sz w:val="18"/>
                <w:szCs w:val="18"/>
              </w:rPr>
            </w:pPr>
          </w:p>
        </w:tc>
      </w:tr>
      <w:tr w:rsidR="006370D4" w14:paraId="7947275D" w14:textId="2D74EC14" w:rsidTr="006370D4">
        <w:tc>
          <w:tcPr>
            <w:tcW w:w="3964" w:type="dxa"/>
            <w:tcBorders>
              <w:left w:val="single" w:sz="4" w:space="0" w:color="000000"/>
              <w:bottom w:val="single" w:sz="4" w:space="0" w:color="000000"/>
            </w:tcBorders>
          </w:tcPr>
          <w:p w14:paraId="4DFD9C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55EF9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125</w:t>
            </w:r>
            <w:r>
              <w:rPr>
                <w:rFonts w:ascii="Times New Roman" w:eastAsia="Times New Roman" w:hAnsi="Times New Roman" w:cs="Times New Roman"/>
                <w:sz w:val="18"/>
                <w:szCs w:val="18"/>
              </w:rPr>
              <w:t>.- Nuevas competencias constitucionales.-Los Gobiernos Autónomos Descentralizados son titulares de las nuevas competencias exclusivas constitucionales, las cuales se asumirán e implementarán de manera progresiva conforme lo determine el Consejo Nacional de Competencias.</w:t>
            </w:r>
          </w:p>
          <w:p w14:paraId="7795445C" w14:textId="77777777" w:rsidR="006370D4" w:rsidRDefault="006370D4">
            <w:pPr>
              <w:jc w:val="both"/>
              <w:rPr>
                <w:rFonts w:ascii="Times New Roman" w:eastAsia="Times New Roman" w:hAnsi="Times New Roman" w:cs="Times New Roman"/>
                <w:sz w:val="18"/>
                <w:szCs w:val="18"/>
              </w:rPr>
            </w:pPr>
          </w:p>
          <w:p w14:paraId="346C80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126</w:t>
            </w:r>
            <w:r>
              <w:rPr>
                <w:rFonts w:ascii="Times New Roman" w:eastAsia="Times New Roman" w:hAnsi="Times New Roman" w:cs="Times New Roman"/>
                <w:sz w:val="18"/>
                <w:szCs w:val="18"/>
              </w:rPr>
              <w:t>.- Gestión concurrente de competencias exclusivas.-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14:paraId="41896FF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098E7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27.- </w:t>
            </w:r>
            <w:proofErr w:type="spellStart"/>
            <w:r>
              <w:rPr>
                <w:rFonts w:ascii="Times New Roman" w:eastAsia="Times New Roman" w:hAnsi="Times New Roman" w:cs="Times New Roman"/>
                <w:b/>
                <w:color w:val="000000"/>
                <w:sz w:val="18"/>
                <w:szCs w:val="18"/>
                <w:u w:val="single"/>
              </w:rPr>
              <w:t>Deróganse</w:t>
            </w:r>
            <w:proofErr w:type="spellEnd"/>
            <w:r>
              <w:rPr>
                <w:rFonts w:ascii="Times New Roman" w:eastAsia="Times New Roman" w:hAnsi="Times New Roman" w:cs="Times New Roman"/>
                <w:b/>
                <w:color w:val="000000"/>
                <w:sz w:val="18"/>
                <w:szCs w:val="18"/>
                <w:u w:val="single"/>
              </w:rPr>
              <w:t xml:space="preserve"> los artículos 125 y 126.</w:t>
            </w:r>
          </w:p>
          <w:p w14:paraId="14EB015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9E868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5A9C87F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21815A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Debe reforzarse y establecer la obligatoriedad de una gestión concurrente cuando no exista capacidad institucional demostrada para cumplir el régimen de competencias.</w:t>
            </w:r>
          </w:p>
          <w:p w14:paraId="310346C4" w14:textId="77777777" w:rsidR="006370D4" w:rsidRDefault="006370D4">
            <w:pPr>
              <w:rPr>
                <w:rFonts w:ascii="Times New Roman" w:eastAsia="Times New Roman" w:hAnsi="Times New Roman" w:cs="Times New Roman"/>
                <w:sz w:val="18"/>
                <w:szCs w:val="18"/>
              </w:rPr>
            </w:pPr>
          </w:p>
          <w:p w14:paraId="5A8BEBAA" w14:textId="45ADB3B7" w:rsidR="006370D4" w:rsidRPr="00061A2B" w:rsidRDefault="006370D4">
            <w:pPr>
              <w:jc w:val="both"/>
            </w:pPr>
            <w:r>
              <w:rPr>
                <w:rFonts w:ascii="Times New Roman" w:eastAsia="Times New Roman" w:hAnsi="Times New Roman" w:cs="Times New Roman"/>
                <w:sz w:val="18"/>
                <w:szCs w:val="18"/>
              </w:rPr>
              <w:t>El ejercicio mancomunado debe ser obligatorio y adecuadamente financiado -sin excepción- de los fondos anuales que dispongan sus miembros. Los casos de fracaso de mancomunidades para recolección de desechos es un claro ejemplo.</w:t>
            </w:r>
          </w:p>
          <w:p w14:paraId="44DCB42C" w14:textId="77777777" w:rsidR="006370D4" w:rsidRDefault="006370D4">
            <w:pPr>
              <w:rPr>
                <w:rFonts w:ascii="Times New Roman" w:eastAsia="Times New Roman" w:hAnsi="Times New Roman" w:cs="Times New Roman"/>
                <w:sz w:val="18"/>
                <w:szCs w:val="18"/>
              </w:rPr>
            </w:pPr>
          </w:p>
          <w:p w14:paraId="61F8C689"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Además por las características del territorio ciertos niveles de gobierno se obligan a gestionar en conjunto cuencas hídricas (los municipios de la zona alta, media y baja por ejemplo).</w:t>
            </w:r>
          </w:p>
          <w:p w14:paraId="1FE56BB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61D4D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272F575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E3725AF" w14:textId="77777777" w:rsidR="006370D4" w:rsidRDefault="006370D4" w:rsidP="00061A2B">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recomienda no derogar el art. 125, ya que diferencia las competencias de leyes anteriores a las creadas en Montecristi, de acuerdo al proceso de transferencia e competencias: tránsito, patrimonio cultural. </w:t>
            </w:r>
          </w:p>
          <w:p w14:paraId="3B16BBF8" w14:textId="214A97C9"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0F13A5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158086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AFD12F9" w14:textId="77777777" w:rsidR="006370D4" w:rsidRDefault="00CB20A8">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5FB66561" w14:textId="77777777" w:rsidR="00CB20A8" w:rsidRDefault="00CB20A8">
            <w:pPr>
              <w:pBdr>
                <w:top w:val="nil"/>
                <w:left w:val="nil"/>
                <w:bottom w:val="nil"/>
                <w:right w:val="nil"/>
                <w:between w:val="nil"/>
              </w:pBdr>
              <w:rPr>
                <w:rFonts w:ascii="Times New Roman" w:eastAsia="Times New Roman" w:hAnsi="Times New Roman" w:cs="Times New Roman"/>
                <w:b/>
                <w:color w:val="0000FF"/>
                <w:sz w:val="18"/>
                <w:szCs w:val="18"/>
              </w:rPr>
            </w:pPr>
          </w:p>
          <w:p w14:paraId="75EB176A" w14:textId="77777777" w:rsidR="00CB20A8" w:rsidRDefault="00CB20A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B20A8">
              <w:rPr>
                <w:rFonts w:ascii="Times New Roman" w:eastAsia="Times New Roman" w:hAnsi="Times New Roman" w:cs="Times New Roman"/>
                <w:bCs/>
                <w:color w:val="000000" w:themeColor="text1"/>
                <w:sz w:val="18"/>
                <w:szCs w:val="18"/>
              </w:rPr>
              <w:t>Del análisis efectuado se concluye que no es necesario derogar los artículo</w:t>
            </w:r>
            <w:r>
              <w:rPr>
                <w:rFonts w:ascii="Times New Roman" w:eastAsia="Times New Roman" w:hAnsi="Times New Roman" w:cs="Times New Roman"/>
                <w:bCs/>
                <w:color w:val="000000" w:themeColor="text1"/>
                <w:sz w:val="18"/>
                <w:szCs w:val="18"/>
              </w:rPr>
              <w:t>s</w:t>
            </w:r>
            <w:r w:rsidRPr="00CB20A8">
              <w:rPr>
                <w:rFonts w:ascii="Times New Roman" w:eastAsia="Times New Roman" w:hAnsi="Times New Roman" w:cs="Times New Roman"/>
                <w:bCs/>
                <w:color w:val="000000" w:themeColor="text1"/>
                <w:sz w:val="18"/>
                <w:szCs w:val="18"/>
              </w:rPr>
              <w:t xml:space="preserve">, que por cl contrario deben mantenerse. </w:t>
            </w:r>
          </w:p>
          <w:p w14:paraId="79918D9C" w14:textId="4F8D2C58" w:rsidR="00CB20A8" w:rsidRPr="00CB20A8" w:rsidRDefault="00CB20A8">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63D73AD0" w14:textId="5FF296EA" w:rsidTr="006370D4">
        <w:tc>
          <w:tcPr>
            <w:tcW w:w="3964" w:type="dxa"/>
            <w:tcBorders>
              <w:left w:val="single" w:sz="4" w:space="0" w:color="000000"/>
              <w:bottom w:val="single" w:sz="4" w:space="0" w:color="000000"/>
            </w:tcBorders>
          </w:tcPr>
          <w:p w14:paraId="39BE13B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C075A4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128</w:t>
            </w:r>
            <w:r>
              <w:rPr>
                <w:rFonts w:ascii="Times New Roman" w:eastAsia="Times New Roman" w:hAnsi="Times New Roman" w:cs="Times New Roman"/>
                <w:sz w:val="18"/>
                <w:szCs w:val="18"/>
              </w:rPr>
              <w:t>.- Sistema integral y modelos de gestión.- Todas las competencias se gestionarán como un</w:t>
            </w:r>
          </w:p>
          <w:p w14:paraId="511F26D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sistema integral que articula los distintos niveles de gobierno y por lo tanto serán responsabilidad del</w:t>
            </w:r>
          </w:p>
          <w:p w14:paraId="3322DAA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Estado en su conjunto.</w:t>
            </w:r>
          </w:p>
          <w:p w14:paraId="5B2B27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ejercicio de las competencias observará una gestión solidaria y subsidiaria entre los diferentes</w:t>
            </w:r>
          </w:p>
          <w:p w14:paraId="21A5120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niveles de gobierno, con participación ciudadana y una adecuada coordinación interinstitucional.</w:t>
            </w:r>
          </w:p>
          <w:p w14:paraId="54B1F1C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Los modelos de gestión de los diferentes sectores se organizarán, funcionarán y someterán a los</w:t>
            </w:r>
          </w:p>
          <w:p w14:paraId="499571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principios y normas definidos en el sistema nacional de competencias.</w:t>
            </w:r>
          </w:p>
          <w:p w14:paraId="05407D0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que se desarrollen en los regímenes especiales observarán necesariamente</w:t>
            </w:r>
          </w:p>
          <w:p w14:paraId="16080BB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distribución de competencias y facultades, criterios y normas, contenidas en este Código para los distintos niveles de gobierno.</w:t>
            </w:r>
          </w:p>
          <w:p w14:paraId="4DB562F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2A25328"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lastRenderedPageBreak/>
              <w:t xml:space="preserve"> </w:t>
            </w:r>
            <w:r>
              <w:rPr>
                <w:rFonts w:ascii="Times New Roman" w:eastAsia="Times New Roman" w:hAnsi="Times New Roman" w:cs="Times New Roman"/>
                <w:b/>
                <w:sz w:val="18"/>
                <w:szCs w:val="18"/>
                <w:u w:val="single"/>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685CEC90"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4FEC31A5" w14:textId="77777777" w:rsidR="006370D4" w:rsidRDefault="006370D4">
            <w:pPr>
              <w:spacing w:line="276" w:lineRule="auto"/>
              <w:jc w:val="both"/>
              <w:rPr>
                <w:rFonts w:ascii="Times New Roman" w:eastAsia="Times New Roman" w:hAnsi="Times New Roman" w:cs="Times New Roman"/>
                <w:b/>
                <w:sz w:val="18"/>
                <w:szCs w:val="18"/>
                <w:u w:val="single"/>
              </w:rPr>
            </w:pPr>
          </w:p>
          <w:p w14:paraId="33395EE9" w14:textId="77777777" w:rsidR="006370D4" w:rsidRDefault="006370D4">
            <w:pPr>
              <w:spacing w:line="276" w:lineRule="auto"/>
              <w:jc w:val="both"/>
              <w:rPr>
                <w:rFonts w:ascii="Times New Roman" w:eastAsia="Times New Roman" w:hAnsi="Times New Roman" w:cs="Times New Roman"/>
                <w:b/>
                <w:sz w:val="18"/>
                <w:szCs w:val="18"/>
                <w:u w:val="single"/>
              </w:rPr>
            </w:pPr>
          </w:p>
          <w:p w14:paraId="3AFACD90" w14:textId="77777777" w:rsidR="006370D4" w:rsidRDefault="006370D4">
            <w:pPr>
              <w:spacing w:line="276" w:lineRule="auto"/>
              <w:jc w:val="both"/>
              <w:rPr>
                <w:rFonts w:ascii="Times New Roman" w:eastAsia="Times New Roman" w:hAnsi="Times New Roman" w:cs="Times New Roman"/>
                <w:b/>
                <w:sz w:val="18"/>
                <w:szCs w:val="18"/>
                <w:u w:val="single"/>
              </w:rPr>
            </w:pPr>
          </w:p>
          <w:p w14:paraId="42ACDAA3"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C4C8A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1F67C1C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128</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Sistema integral y modelos de gestión.- </w:t>
            </w:r>
            <w:r>
              <w:rPr>
                <w:rFonts w:ascii="Times New Roman" w:eastAsia="Times New Roman" w:hAnsi="Times New Roman" w:cs="Times New Roman"/>
                <w:sz w:val="18"/>
                <w:szCs w:val="18"/>
              </w:rPr>
              <w:t>Todas las competencias se gestionarán como un sistema integral que articula los distintos niveles de gobierno y por lo tanto serán responsabilidad del Estado en su conjunto.</w:t>
            </w:r>
          </w:p>
          <w:p w14:paraId="6A80E5A6" w14:textId="77777777" w:rsidR="006370D4" w:rsidRDefault="006370D4">
            <w:pPr>
              <w:spacing w:line="276" w:lineRule="auto"/>
              <w:jc w:val="both"/>
              <w:rPr>
                <w:rFonts w:ascii="Times New Roman" w:eastAsia="Times New Roman" w:hAnsi="Times New Roman" w:cs="Times New Roman"/>
                <w:sz w:val="18"/>
                <w:szCs w:val="18"/>
              </w:rPr>
            </w:pPr>
          </w:p>
          <w:p w14:paraId="6DF6F7A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ejercicio de las competencias observará una gestión solidaria y subsidiaria entre los diferentes niveles de gobierno, con participación ciudadana y una adecuada coordinación interinstitucional.</w:t>
            </w:r>
          </w:p>
          <w:p w14:paraId="3687C684" w14:textId="77777777" w:rsidR="006370D4" w:rsidRDefault="006370D4">
            <w:pPr>
              <w:spacing w:line="276" w:lineRule="auto"/>
              <w:jc w:val="both"/>
              <w:rPr>
                <w:rFonts w:ascii="Times New Roman" w:eastAsia="Times New Roman" w:hAnsi="Times New Roman" w:cs="Times New Roman"/>
                <w:sz w:val="18"/>
                <w:szCs w:val="18"/>
              </w:rPr>
            </w:pPr>
          </w:p>
          <w:p w14:paraId="11D791B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de los diferentes sectores se organizarán, funcionarán y someterán a los principios y normas definidos en el sistema nacional de competencias.</w:t>
            </w:r>
          </w:p>
          <w:p w14:paraId="15FEED0F" w14:textId="77777777" w:rsidR="006370D4" w:rsidRDefault="006370D4">
            <w:pPr>
              <w:spacing w:line="276" w:lineRule="auto"/>
              <w:jc w:val="both"/>
              <w:rPr>
                <w:rFonts w:ascii="Times New Roman" w:eastAsia="Times New Roman" w:hAnsi="Times New Roman" w:cs="Times New Roman"/>
                <w:sz w:val="18"/>
                <w:szCs w:val="18"/>
              </w:rPr>
            </w:pPr>
          </w:p>
          <w:p w14:paraId="6FD9136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que se desarrollen en los regímenes especiales observarán necesariamente la distribución de competencias y facultades, criterios y normas, contenidas en este Código para los distintos niveles de gobierno.</w:t>
            </w:r>
          </w:p>
          <w:p w14:paraId="75CAC7D5" w14:textId="77777777" w:rsidR="006370D4" w:rsidRDefault="006370D4">
            <w:pPr>
              <w:spacing w:line="276" w:lineRule="auto"/>
              <w:jc w:val="both"/>
              <w:rPr>
                <w:rFonts w:ascii="Times New Roman" w:eastAsia="Times New Roman" w:hAnsi="Times New Roman" w:cs="Times New Roman"/>
                <w:sz w:val="18"/>
                <w:szCs w:val="18"/>
              </w:rPr>
            </w:pPr>
          </w:p>
          <w:p w14:paraId="7F61402B"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Todo modelo de gestión garantizará el costeo suficiente, oportuno y eficaz para el ejercicio de las competencia</w:t>
            </w:r>
          </w:p>
          <w:p w14:paraId="50E7B35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8946D3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4480C2F" w14:textId="712DD700" w:rsidTr="006370D4">
        <w:tc>
          <w:tcPr>
            <w:tcW w:w="3964" w:type="dxa"/>
            <w:tcBorders>
              <w:left w:val="single" w:sz="4" w:space="0" w:color="000000"/>
              <w:bottom w:val="single" w:sz="4" w:space="0" w:color="000000"/>
            </w:tcBorders>
          </w:tcPr>
          <w:p w14:paraId="52F818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2C63AA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El ejercicio de la competencia de vialidad atribuida en la Constitución a los distintos niveles de gobierno, se cumplirá de la siguiente manera:</w:t>
            </w:r>
          </w:p>
          <w:p w14:paraId="59C5848A" w14:textId="77777777" w:rsidR="006370D4" w:rsidRDefault="006370D4">
            <w:pPr>
              <w:jc w:val="both"/>
              <w:rPr>
                <w:rFonts w:ascii="Times New Roman" w:eastAsia="Times New Roman" w:hAnsi="Times New Roman" w:cs="Times New Roman"/>
                <w:sz w:val="18"/>
                <w:szCs w:val="18"/>
              </w:rPr>
            </w:pPr>
          </w:p>
          <w:p w14:paraId="097A9AD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central le corresponde las facultades de rectoría, normativa, planificación y ejecución del sistema vial conformado por las troncales nacionales y su señalización.</w:t>
            </w:r>
          </w:p>
          <w:p w14:paraId="3F931BD9" w14:textId="77777777" w:rsidR="006370D4" w:rsidRDefault="006370D4">
            <w:pPr>
              <w:jc w:val="both"/>
              <w:rPr>
                <w:rFonts w:ascii="Times New Roman" w:eastAsia="Times New Roman" w:hAnsi="Times New Roman" w:cs="Times New Roman"/>
                <w:sz w:val="18"/>
                <w:szCs w:val="18"/>
              </w:rPr>
            </w:pPr>
          </w:p>
          <w:p w14:paraId="09A0235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regional le corresponde las facultades de planificar, construir regular, controlar y mantener el sistema vial de ámbito regional en concordancia con las políticas nacionales.</w:t>
            </w:r>
          </w:p>
          <w:p w14:paraId="5F784300" w14:textId="77777777" w:rsidR="006370D4" w:rsidRDefault="006370D4">
            <w:pPr>
              <w:jc w:val="both"/>
              <w:rPr>
                <w:rFonts w:ascii="Times New Roman" w:eastAsia="Times New Roman" w:hAnsi="Times New Roman" w:cs="Times New Roman"/>
                <w:sz w:val="18"/>
                <w:szCs w:val="18"/>
              </w:rPr>
            </w:pPr>
          </w:p>
          <w:p w14:paraId="23AF500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provincial le corresponde las facultades de planificar, construir y mantener el sistema vial de ámbito provincial, que no incluya las zonas urbanas.</w:t>
            </w:r>
          </w:p>
          <w:p w14:paraId="179D43FB" w14:textId="77777777" w:rsidR="006370D4" w:rsidRDefault="006370D4">
            <w:pPr>
              <w:jc w:val="both"/>
              <w:rPr>
                <w:rFonts w:ascii="Times New Roman" w:eastAsia="Times New Roman" w:hAnsi="Times New Roman" w:cs="Times New Roman"/>
                <w:sz w:val="18"/>
                <w:szCs w:val="18"/>
              </w:rPr>
            </w:pPr>
          </w:p>
          <w:p w14:paraId="0745B33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municipal le corresponde las facultades de planificar, construir y mantener la vialidad urbana. En el caso de las cabeceras de las parroquias rurales, la ejecución de esta competencia se coordinará con los gobiernos parroquiales rurales.</w:t>
            </w:r>
          </w:p>
          <w:p w14:paraId="17F87C27" w14:textId="77777777" w:rsidR="006370D4" w:rsidRDefault="006370D4">
            <w:pPr>
              <w:jc w:val="both"/>
              <w:rPr>
                <w:rFonts w:ascii="Times New Roman" w:eastAsia="Times New Roman" w:hAnsi="Times New Roman" w:cs="Times New Roman"/>
                <w:sz w:val="18"/>
                <w:szCs w:val="18"/>
              </w:rPr>
            </w:pPr>
          </w:p>
          <w:p w14:paraId="32BFA8B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gobierno autónomo descentralizado parroquial rural le corresponde las facultades de planificar y mantener, en coordinación con el gobierno autónomo descentralizado provincial la vialidad parroquial y vecinal, </w:t>
            </w:r>
            <w:r w:rsidRPr="006A66CF">
              <w:rPr>
                <w:rFonts w:ascii="Times New Roman" w:eastAsia="Times New Roman" w:hAnsi="Times New Roman" w:cs="Times New Roman"/>
                <w:b/>
                <w:bCs/>
                <w:sz w:val="18"/>
                <w:szCs w:val="18"/>
              </w:rPr>
              <w:t>para el efecto se establecerán convenios entre ambos niveles de gobierno</w:t>
            </w:r>
            <w:r>
              <w:rPr>
                <w:rFonts w:ascii="Times New Roman" w:eastAsia="Times New Roman" w:hAnsi="Times New Roman" w:cs="Times New Roman"/>
                <w:sz w:val="18"/>
                <w:szCs w:val="18"/>
              </w:rPr>
              <w:t>,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p w14:paraId="7DB8C92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508BD7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28.-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129 por el siguiente: </w:t>
            </w:r>
          </w:p>
          <w:p w14:paraId="2B5A8821"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b/>
                <w:color w:val="000000"/>
                <w:sz w:val="18"/>
                <w:szCs w:val="18"/>
              </w:rPr>
              <w:t xml:space="preserve">“Art. 129.- Ejercicio de la competencia de vialidad. - </w:t>
            </w:r>
            <w:r>
              <w:rPr>
                <w:rFonts w:ascii="Times New Roman" w:eastAsia="Times New Roman" w:hAnsi="Times New Roman" w:cs="Times New Roman"/>
                <w:color w:val="000000"/>
                <w:sz w:val="18"/>
                <w:szCs w:val="18"/>
              </w:rPr>
              <w:t>El ejercicio de la competencia de vialidad atribuida en la Constitución a los distintos niveles de gobierno, se cumplirá de la siguiente manera:</w:t>
            </w:r>
          </w:p>
          <w:p w14:paraId="4B252F68" w14:textId="77777777" w:rsidR="006370D4" w:rsidRDefault="006370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 </w:t>
            </w:r>
          </w:p>
          <w:p w14:paraId="6C988551"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color w:val="000000"/>
                <w:sz w:val="18"/>
                <w:szCs w:val="18"/>
              </w:rPr>
              <w:t xml:space="preserve">Al Gobierno Autónomo Descentralizado regional le corresponden las facultades de planificar, construir regular, controlar y mantener el sistema vial de ámbito </w:t>
            </w:r>
            <w:r>
              <w:rPr>
                <w:rFonts w:ascii="Times New Roman" w:eastAsia="Times New Roman" w:hAnsi="Times New Roman" w:cs="Times New Roman"/>
                <w:color w:val="000000"/>
                <w:sz w:val="18"/>
                <w:szCs w:val="18"/>
              </w:rPr>
              <w:lastRenderedPageBreak/>
              <w:t>regional que comprende las vías que unen al menos dos capitales de provincia dentro de una región y que sean descentralizadas de la red vial estatal.</w:t>
            </w:r>
          </w:p>
          <w:p w14:paraId="323F5AC7" w14:textId="77777777" w:rsidR="006370D4" w:rsidRDefault="006370D4">
            <w:pPr>
              <w:pBdr>
                <w:top w:val="nil"/>
                <w:left w:val="nil"/>
                <w:bottom w:val="nil"/>
                <w:right w:val="nil"/>
                <w:between w:val="nil"/>
              </w:pBdr>
              <w:spacing w:before="109" w:after="109" w:line="276" w:lineRule="auto"/>
              <w:jc w:val="both"/>
              <w:rPr>
                <w:color w:val="00000A"/>
              </w:rPr>
            </w:pPr>
            <w:r>
              <w:rPr>
                <w:rFonts w:ascii="Times New Roman" w:eastAsia="Times New Roman" w:hAnsi="Times New Roman" w:cs="Times New Roman"/>
                <w:color w:val="000000"/>
                <w:sz w:val="18"/>
                <w:szCs w:val="18"/>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14:paraId="438A62ED" w14:textId="77777777" w:rsidR="006370D4" w:rsidRPr="00DC7B39"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color w:val="000000"/>
                <w:sz w:val="18"/>
                <w:szCs w:val="18"/>
              </w:rPr>
              <w:t xml:space="preserve">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w:t>
            </w:r>
            <w:r w:rsidRPr="00DC7B39">
              <w:rPr>
                <w:rFonts w:ascii="Times New Roman" w:eastAsia="Times New Roman" w:hAnsi="Times New Roman" w:cs="Times New Roman"/>
                <w:color w:val="000000"/>
                <w:sz w:val="18"/>
                <w:szCs w:val="18"/>
              </w:rPr>
              <w:t>se coordinará con los gobiernos parroquiales rurales.</w:t>
            </w:r>
          </w:p>
          <w:p w14:paraId="2F0207BF" w14:textId="77777777" w:rsidR="006370D4" w:rsidRDefault="006370D4">
            <w:pPr>
              <w:pBdr>
                <w:top w:val="nil"/>
                <w:left w:val="nil"/>
                <w:bottom w:val="nil"/>
                <w:right w:val="nil"/>
                <w:between w:val="nil"/>
              </w:pBdr>
              <w:spacing w:line="276" w:lineRule="auto"/>
              <w:jc w:val="both"/>
              <w:rPr>
                <w:color w:val="00000A"/>
              </w:rPr>
            </w:pPr>
            <w:r w:rsidRPr="00DC7B39">
              <w:rPr>
                <w:rFonts w:ascii="Times New Roman" w:eastAsia="Times New Roman" w:hAnsi="Times New Roman" w:cs="Times New Roman"/>
                <w:color w:val="000000"/>
                <w:sz w:val="18"/>
                <w:szCs w:val="18"/>
              </w:rPr>
              <w:t>Al Gobierno Autónomo Descentralizado Parroquial rural le corresponde las facultades de planificar y mantener la vialidad parroquial y vecinal en coordinación 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14:paraId="7BF00891"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285AF3E"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1DA0AE1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42CC7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5ABE373"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E419F46" w14:textId="77777777" w:rsidR="006370D4" w:rsidRDefault="006370D4">
            <w:pPr>
              <w:jc w:val="both"/>
              <w:rPr>
                <w:rFonts w:ascii="Times New Roman" w:eastAsia="Times New Roman" w:hAnsi="Times New Roman" w:cs="Times New Roman"/>
                <w:sz w:val="18"/>
                <w:szCs w:val="18"/>
              </w:rPr>
            </w:pPr>
          </w:p>
          <w:p w14:paraId="16881AD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 xml:space="preserve"> - El ejercicio de la competencia de vialidad atribuida en la Constitución a los distintos niveles de gobierno, se cumplirá de la siguiente manera:</w:t>
            </w:r>
          </w:p>
          <w:p w14:paraId="7E7B99B3" w14:textId="77777777" w:rsidR="006370D4" w:rsidRDefault="006370D4">
            <w:pPr>
              <w:jc w:val="both"/>
              <w:rPr>
                <w:rFonts w:ascii="Times New Roman" w:eastAsia="Times New Roman" w:hAnsi="Times New Roman" w:cs="Times New Roman"/>
                <w:sz w:val="18"/>
                <w:szCs w:val="18"/>
              </w:rPr>
            </w:pPr>
          </w:p>
          <w:p w14:paraId="66C46D2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Al Gobierno Central le corresponden las facultades de rectoría, normativa, planificación y ejecución de la red vial estatal conformada por las troncales nacionales que a su vez están integradas por las </w:t>
            </w:r>
            <w:proofErr w:type="spellStart"/>
            <w:r>
              <w:rPr>
                <w:rFonts w:ascii="Times New Roman" w:eastAsia="Times New Roman" w:hAnsi="Times New Roman" w:cs="Times New Roman"/>
                <w:sz w:val="18"/>
                <w:szCs w:val="18"/>
              </w:rPr>
              <w:t>vias</w:t>
            </w:r>
            <w:proofErr w:type="spellEnd"/>
            <w:r>
              <w:rPr>
                <w:rFonts w:ascii="Times New Roman" w:eastAsia="Times New Roman" w:hAnsi="Times New Roman" w:cs="Times New Roman"/>
                <w:sz w:val="18"/>
                <w:szCs w:val="18"/>
              </w:rPr>
              <w:t xml:space="preserve">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 </w:t>
            </w:r>
            <w:r>
              <w:rPr>
                <w:rFonts w:ascii="Times New Roman" w:eastAsia="Times New Roman" w:hAnsi="Times New Roman" w:cs="Times New Roman"/>
                <w:color w:val="FF0000"/>
                <w:sz w:val="18"/>
                <w:szCs w:val="18"/>
              </w:rPr>
              <w:t>La rectoría se ejercerá de manera oportuna y eficaz.</w:t>
            </w:r>
          </w:p>
          <w:p w14:paraId="189D28A6" w14:textId="77777777" w:rsidR="006370D4" w:rsidRDefault="006370D4">
            <w:pPr>
              <w:jc w:val="both"/>
              <w:rPr>
                <w:rFonts w:ascii="Times New Roman" w:eastAsia="Times New Roman" w:hAnsi="Times New Roman" w:cs="Times New Roman"/>
                <w:sz w:val="18"/>
                <w:szCs w:val="18"/>
              </w:rPr>
            </w:pPr>
          </w:p>
          <w:p w14:paraId="602D1ED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E057407"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7240FA6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1D3DE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 xml:space="preserve">.- El ejercicio de la competencia de </w:t>
            </w:r>
            <w:r>
              <w:rPr>
                <w:rFonts w:ascii="Times New Roman" w:eastAsia="Times New Roman" w:hAnsi="Times New Roman" w:cs="Times New Roman"/>
                <w:sz w:val="18"/>
                <w:szCs w:val="18"/>
              </w:rPr>
              <w:lastRenderedPageBreak/>
              <w:t>vialidad, atribuida en la Constitución a los distintos niveles de gobierno, se cumplirá de la siguiente manera:</w:t>
            </w:r>
          </w:p>
          <w:p w14:paraId="7817F32E" w14:textId="77777777" w:rsidR="006370D4" w:rsidRDefault="006370D4">
            <w:pPr>
              <w:jc w:val="both"/>
              <w:rPr>
                <w:rFonts w:ascii="Times New Roman" w:eastAsia="Times New Roman" w:hAnsi="Times New Roman" w:cs="Times New Roman"/>
                <w:sz w:val="18"/>
                <w:szCs w:val="18"/>
              </w:rPr>
            </w:pPr>
          </w:p>
          <w:p w14:paraId="49D92432"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Al Gobierno Central le corresponde las facultades de rectoría, normativa, planificación y ejecución del sistema vial, </w:t>
            </w:r>
            <w:r>
              <w:rPr>
                <w:rFonts w:ascii="Times New Roman" w:eastAsia="Times New Roman" w:hAnsi="Times New Roman" w:cs="Times New Roman"/>
                <w:b/>
                <w:sz w:val="18"/>
                <w:szCs w:val="18"/>
              </w:rPr>
              <w:t>la infraestructura del transporte terrestre y sus servicios complementarios</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integradas por</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la red vial nacional, entendiéndose como red vial nacional al conjunto de todas las carreteras y caminos existentes en el territorio ecuatoriano que componen el sistema vial nacional; así como las vías conformadas por las troncales nacionales que a su vez están integradas por todas las vías declaradas como corredores arteriales o como vías colectoras.</w:t>
            </w:r>
          </w:p>
          <w:p w14:paraId="2A4E6F00" w14:textId="77777777" w:rsidR="006370D4" w:rsidRDefault="006370D4">
            <w:pPr>
              <w:jc w:val="both"/>
              <w:rPr>
                <w:rFonts w:ascii="Times New Roman" w:eastAsia="Times New Roman" w:hAnsi="Times New Roman" w:cs="Times New Roman"/>
                <w:sz w:val="18"/>
                <w:szCs w:val="18"/>
              </w:rPr>
            </w:pPr>
          </w:p>
          <w:p w14:paraId="1E052ED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Al Gobierno Autónomo Descentralizado Regional le corresponde las facultades de planificación, construcción, regulación, control y mantenimiento</w:t>
            </w:r>
            <w:r>
              <w:rPr>
                <w:rFonts w:ascii="Times New Roman" w:eastAsia="Times New Roman" w:hAnsi="Times New Roman" w:cs="Times New Roman"/>
                <w:sz w:val="18"/>
                <w:szCs w:val="18"/>
              </w:rPr>
              <w:t xml:space="preserve"> (....)</w:t>
            </w:r>
          </w:p>
          <w:p w14:paraId="47E3A249" w14:textId="77777777" w:rsidR="006370D4" w:rsidRDefault="006370D4">
            <w:pPr>
              <w:jc w:val="both"/>
              <w:rPr>
                <w:rFonts w:ascii="Times New Roman" w:eastAsia="Times New Roman" w:hAnsi="Times New Roman" w:cs="Times New Roman"/>
                <w:sz w:val="18"/>
                <w:szCs w:val="18"/>
              </w:rPr>
            </w:pPr>
          </w:p>
          <w:p w14:paraId="02D5A7BC" w14:textId="77777777" w:rsidR="006370D4" w:rsidRDefault="006370D4">
            <w:pPr>
              <w:jc w:val="both"/>
              <w:rPr>
                <w:rFonts w:ascii="Times New Roman" w:eastAsia="Times New Roman" w:hAnsi="Times New Roman" w:cs="Times New Roman"/>
                <w:b/>
                <w:sz w:val="18"/>
                <w:szCs w:val="18"/>
              </w:rPr>
            </w:pPr>
            <w:proofErr w:type="spellStart"/>
            <w:r>
              <w:rPr>
                <w:rFonts w:ascii="Times New Roman" w:eastAsia="Times New Roman" w:hAnsi="Times New Roman" w:cs="Times New Roman"/>
                <w:b/>
                <w:color w:val="0000FF"/>
                <w:sz w:val="18"/>
                <w:szCs w:val="18"/>
              </w:rPr>
              <w:t>Explicacion</w:t>
            </w:r>
            <w:proofErr w:type="spellEnd"/>
            <w:r>
              <w:rPr>
                <w:rFonts w:ascii="Times New Roman" w:eastAsia="Times New Roman" w:hAnsi="Times New Roman" w:cs="Times New Roman"/>
                <w:b/>
                <w:color w:val="0000FF"/>
                <w:sz w:val="18"/>
                <w:szCs w:val="18"/>
              </w:rPr>
              <w:t xml:space="preserve">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sz w:val="18"/>
                <w:szCs w:val="18"/>
              </w:rPr>
              <w:t xml:space="preserve">Concordancia con la </w:t>
            </w:r>
            <w:r>
              <w:rPr>
                <w:rFonts w:ascii="Times New Roman" w:eastAsia="Times New Roman" w:hAnsi="Times New Roman" w:cs="Times New Roman"/>
                <w:b/>
                <w:sz w:val="18"/>
                <w:szCs w:val="18"/>
              </w:rPr>
              <w:t>Ley Sistema Nacional de Infraestructura Vial Transporte Terrestre (Art. 5) y su reglamento.</w:t>
            </w:r>
          </w:p>
          <w:p w14:paraId="59908946" w14:textId="77777777" w:rsidR="006370D4" w:rsidRDefault="006370D4">
            <w:pPr>
              <w:jc w:val="both"/>
              <w:rPr>
                <w:rFonts w:ascii="Times New Roman" w:eastAsia="Times New Roman" w:hAnsi="Times New Roman" w:cs="Times New Roman"/>
                <w:sz w:val="18"/>
                <w:szCs w:val="18"/>
              </w:rPr>
            </w:pPr>
          </w:p>
          <w:p w14:paraId="18EF2231" w14:textId="77777777" w:rsidR="006370D4" w:rsidRDefault="006370D4">
            <w:pPr>
              <w:jc w:val="both"/>
              <w:rPr>
                <w:rFonts w:ascii="Times New Roman" w:eastAsia="Times New Roman" w:hAnsi="Times New Roman" w:cs="Times New Roman"/>
                <w:sz w:val="18"/>
                <w:szCs w:val="18"/>
              </w:rPr>
            </w:pPr>
          </w:p>
          <w:p w14:paraId="28FF8187" w14:textId="77777777" w:rsidR="006370D4" w:rsidRPr="00D93D0C" w:rsidRDefault="006370D4" w:rsidP="00D93D0C">
            <w:pPr>
              <w:pBdr>
                <w:top w:val="nil"/>
                <w:left w:val="nil"/>
                <w:bottom w:val="nil"/>
                <w:right w:val="nil"/>
                <w:between w:val="nil"/>
              </w:pBdr>
              <w:jc w:val="both"/>
              <w:rPr>
                <w:rFonts w:ascii="Times New Roman" w:eastAsia="Times New Roman" w:hAnsi="Times New Roman" w:cs="Times New Roman"/>
                <w:b/>
                <w:color w:val="0000FF"/>
                <w:sz w:val="18"/>
                <w:szCs w:val="18"/>
              </w:rPr>
            </w:pPr>
            <w:r w:rsidRPr="00D93D0C">
              <w:rPr>
                <w:rFonts w:ascii="Times New Roman" w:eastAsia="Times New Roman" w:hAnsi="Times New Roman" w:cs="Times New Roman"/>
                <w:b/>
                <w:color w:val="0000FF"/>
                <w:sz w:val="18"/>
                <w:szCs w:val="18"/>
              </w:rPr>
              <w:t xml:space="preserve">Observaciones </w:t>
            </w:r>
            <w:proofErr w:type="spellStart"/>
            <w:r w:rsidRPr="00D93D0C">
              <w:rPr>
                <w:rFonts w:ascii="Times New Roman" w:eastAsia="Times New Roman" w:hAnsi="Times New Roman" w:cs="Times New Roman"/>
                <w:b/>
                <w:color w:val="0000FF"/>
                <w:sz w:val="18"/>
                <w:szCs w:val="18"/>
              </w:rPr>
              <w:t>CNC</w:t>
            </w:r>
            <w:proofErr w:type="spellEnd"/>
            <w:r w:rsidRPr="00D93D0C">
              <w:rPr>
                <w:rFonts w:ascii="Times New Roman" w:eastAsia="Times New Roman" w:hAnsi="Times New Roman" w:cs="Times New Roman"/>
                <w:b/>
                <w:color w:val="0000FF"/>
                <w:sz w:val="18"/>
                <w:szCs w:val="18"/>
              </w:rPr>
              <w:t xml:space="preserve">: </w:t>
            </w:r>
          </w:p>
          <w:p w14:paraId="6D18D5B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sidRPr="00DC7B39">
              <w:rPr>
                <w:rFonts w:ascii="Times New Roman" w:eastAsia="Times New Roman" w:hAnsi="Times New Roman" w:cs="Times New Roman"/>
                <w:sz w:val="18"/>
                <w:szCs w:val="18"/>
              </w:rPr>
              <w:t>Se debe ajustar el texto a los conceptos de las redes viales establecidas en la Ley Orgánica de Infraestructura Vial (arts. 4 y 8).  Resolución No. 0009-CNC-2014.</w:t>
            </w:r>
          </w:p>
          <w:p w14:paraId="6CCB6D66"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5330CA94"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11D87898" w14:textId="4CF468D8" w:rsidR="006370D4" w:rsidRPr="00D93D0C" w:rsidRDefault="006370D4" w:rsidP="00D93D0C">
            <w:pPr>
              <w:pBdr>
                <w:top w:val="nil"/>
                <w:left w:val="nil"/>
                <w:bottom w:val="nil"/>
                <w:right w:val="nil"/>
                <w:between w:val="nil"/>
              </w:pBdr>
              <w:jc w:val="both"/>
              <w:rPr>
                <w:rFonts w:ascii="Times New Roman" w:eastAsia="Times New Roman" w:hAnsi="Times New Roman" w:cs="Times New Roman"/>
                <w:b/>
                <w:color w:val="0000FF"/>
                <w:sz w:val="18"/>
                <w:szCs w:val="18"/>
              </w:rPr>
            </w:pPr>
            <w:r w:rsidRPr="00D93D0C">
              <w:rPr>
                <w:rFonts w:ascii="Times New Roman" w:eastAsia="Times New Roman" w:hAnsi="Times New Roman" w:cs="Times New Roman"/>
                <w:b/>
                <w:color w:val="0000FF"/>
                <w:sz w:val="18"/>
                <w:szCs w:val="18"/>
              </w:rPr>
              <w:t>Ministerio de Economía y Finanzas</w:t>
            </w:r>
            <w:r>
              <w:rPr>
                <w:rFonts w:ascii="Times New Roman" w:eastAsia="Times New Roman" w:hAnsi="Times New Roman" w:cs="Times New Roman"/>
                <w:b/>
                <w:color w:val="0000FF"/>
                <w:sz w:val="18"/>
                <w:szCs w:val="18"/>
              </w:rPr>
              <w:t xml:space="preserve">: </w:t>
            </w:r>
          </w:p>
          <w:p w14:paraId="3897171E"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175EA0B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Sustitúyase el art. 129 del Código, que considera como facultades en vialidad del gobierno central las troncales nacionales y su señalización. Cuya REFORMA en su segundo párrafo amplia dichas facultades a la red vial estatal conformada por las troncales nacionales integradas por las vías arteriales o de integración nacional, que entrelazan capitales de provincias, puertos marítimos, aeropuertos, pasos de frontera y centros de carácter </w:t>
            </w:r>
            <w:r>
              <w:rPr>
                <w:rFonts w:ascii="Times New Roman" w:eastAsia="Times New Roman" w:hAnsi="Times New Roman" w:cs="Times New Roman"/>
                <w:sz w:val="18"/>
                <w:szCs w:val="18"/>
              </w:rPr>
              <w:lastRenderedPageBreak/>
              <w:t>estratégico para el desarrollo económico y social, y otras que colectan el tráfico de las zonas locales para conectarlos con los corredores arteriales. Lo que implicaría un aumento de la carga competencial en el nivel central y consecuentes recursos.</w:t>
            </w:r>
          </w:p>
        </w:tc>
        <w:tc>
          <w:tcPr>
            <w:tcW w:w="3828" w:type="dxa"/>
            <w:tcBorders>
              <w:left w:val="single" w:sz="4" w:space="0" w:color="000000"/>
              <w:bottom w:val="single" w:sz="4" w:space="0" w:color="000000"/>
              <w:right w:val="single" w:sz="4" w:space="0" w:color="000000"/>
            </w:tcBorders>
          </w:tcPr>
          <w:p w14:paraId="7D3F12E6" w14:textId="16447D65" w:rsidR="00DC7B39" w:rsidRPr="00DC7B39" w:rsidRDefault="00DC7B39" w:rsidP="00DC7B39">
            <w:pPr>
              <w:pBdr>
                <w:top w:val="nil"/>
                <w:left w:val="nil"/>
                <w:bottom w:val="nil"/>
                <w:right w:val="nil"/>
                <w:between w:val="nil"/>
              </w:pBdr>
              <w:jc w:val="both"/>
              <w:rPr>
                <w:rFonts w:ascii="Times New Roman" w:eastAsia="Times New Roman" w:hAnsi="Times New Roman" w:cs="Times New Roman"/>
                <w:b/>
                <w:color w:val="0000FF"/>
                <w:sz w:val="20"/>
                <w:szCs w:val="20"/>
              </w:rPr>
            </w:pPr>
            <w:r w:rsidRPr="00DC7B39">
              <w:rPr>
                <w:rFonts w:ascii="Times New Roman" w:eastAsia="Times New Roman" w:hAnsi="Times New Roman" w:cs="Times New Roman"/>
                <w:b/>
                <w:color w:val="0000FF"/>
                <w:sz w:val="20"/>
                <w:szCs w:val="20"/>
              </w:rPr>
              <w:lastRenderedPageBreak/>
              <w:t>MESA TÉCNICA:</w:t>
            </w:r>
          </w:p>
          <w:p w14:paraId="5A65D24B" w14:textId="77777777" w:rsidR="00DC7B39" w:rsidRPr="00DC7B39" w:rsidRDefault="00DC7B39" w:rsidP="00DC7B39">
            <w:pPr>
              <w:pBdr>
                <w:top w:val="nil"/>
                <w:left w:val="nil"/>
                <w:bottom w:val="nil"/>
                <w:right w:val="nil"/>
                <w:between w:val="nil"/>
              </w:pBdr>
              <w:jc w:val="both"/>
              <w:rPr>
                <w:rFonts w:ascii="Times New Roman" w:eastAsia="Times New Roman" w:hAnsi="Times New Roman" w:cs="Times New Roman"/>
                <w:sz w:val="20"/>
                <w:szCs w:val="20"/>
              </w:rPr>
            </w:pPr>
          </w:p>
          <w:p w14:paraId="659B89B0" w14:textId="2BACECAE"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proofErr w:type="spellStart"/>
            <w:r w:rsidRPr="00DC7B39">
              <w:rPr>
                <w:rFonts w:ascii="Times New Roman" w:eastAsia="Times New Roman" w:hAnsi="Times New Roman" w:cs="Times New Roman"/>
                <w:b/>
                <w:bCs/>
                <w:sz w:val="20"/>
                <w:szCs w:val="20"/>
              </w:rPr>
              <w:t>CNC</w:t>
            </w:r>
            <w:proofErr w:type="spellEnd"/>
            <w:r w:rsidRPr="00DC7B39">
              <w:rPr>
                <w:rFonts w:ascii="Times New Roman" w:eastAsia="Times New Roman" w:hAnsi="Times New Roman" w:cs="Times New Roman"/>
                <w:b/>
                <w:bCs/>
                <w:sz w:val="20"/>
                <w:szCs w:val="20"/>
              </w:rPr>
              <w:t>:</w:t>
            </w:r>
            <w:r w:rsidRPr="00DC7B39">
              <w:rPr>
                <w:rFonts w:ascii="Times New Roman" w:eastAsia="Times New Roman" w:hAnsi="Times New Roman" w:cs="Times New Roman"/>
                <w:sz w:val="20"/>
                <w:szCs w:val="20"/>
              </w:rPr>
              <w:t xml:space="preserve"> En relación a la competencia de los </w:t>
            </w:r>
            <w:proofErr w:type="spellStart"/>
            <w:r w:rsidRPr="00DC7B39">
              <w:rPr>
                <w:rFonts w:ascii="Times New Roman" w:eastAsia="Times New Roman" w:hAnsi="Times New Roman" w:cs="Times New Roman"/>
                <w:sz w:val="20"/>
                <w:szCs w:val="20"/>
              </w:rPr>
              <w:t>GAD</w:t>
            </w:r>
            <w:proofErr w:type="spellEnd"/>
            <w:r w:rsidRPr="00DC7B39">
              <w:rPr>
                <w:rFonts w:ascii="Times New Roman" w:eastAsia="Times New Roman" w:hAnsi="Times New Roman" w:cs="Times New Roman"/>
                <w:sz w:val="20"/>
                <w:szCs w:val="20"/>
              </w:rPr>
              <w:t xml:space="preserve"> Parroquiales en vialidad, se señala que se debe eliminar </w:t>
            </w:r>
            <w:r w:rsidR="00992067" w:rsidRPr="00DC7B39">
              <w:rPr>
                <w:rFonts w:ascii="Times New Roman" w:eastAsia="Times New Roman" w:hAnsi="Times New Roman" w:cs="Times New Roman"/>
                <w:bCs/>
                <w:color w:val="000000" w:themeColor="text1"/>
                <w:sz w:val="20"/>
                <w:szCs w:val="20"/>
              </w:rPr>
              <w:t>el CONVENIO</w:t>
            </w:r>
            <w:r w:rsidRPr="00DC7B39">
              <w:rPr>
                <w:rFonts w:ascii="Times New Roman" w:hAnsi="Times New Roman" w:cs="Times New Roman"/>
                <w:sz w:val="20"/>
                <w:szCs w:val="20"/>
              </w:rPr>
              <w:t xml:space="preserve"> que debe suscribirse con el </w:t>
            </w:r>
            <w:proofErr w:type="spellStart"/>
            <w:r w:rsidRPr="00DC7B39">
              <w:rPr>
                <w:rFonts w:ascii="Times New Roman" w:hAnsi="Times New Roman" w:cs="Times New Roman"/>
                <w:sz w:val="20"/>
                <w:szCs w:val="20"/>
              </w:rPr>
              <w:t>GAD</w:t>
            </w:r>
            <w:proofErr w:type="spellEnd"/>
            <w:r w:rsidRPr="00DC7B39">
              <w:rPr>
                <w:rFonts w:ascii="Times New Roman" w:hAnsi="Times New Roman" w:cs="Times New Roman"/>
                <w:sz w:val="20"/>
                <w:szCs w:val="20"/>
              </w:rPr>
              <w:t xml:space="preserve"> Provincial. </w:t>
            </w:r>
          </w:p>
          <w:p w14:paraId="1FB34C7B" w14:textId="77777777"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p>
          <w:p w14:paraId="2E0A2AD7" w14:textId="1F7F0065"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r w:rsidRPr="00DC7B39">
              <w:rPr>
                <w:rFonts w:ascii="Times New Roman" w:hAnsi="Times New Roman" w:cs="Times New Roman"/>
                <w:sz w:val="20"/>
                <w:szCs w:val="20"/>
              </w:rPr>
              <w:t xml:space="preserve">Posibilitar que el </w:t>
            </w:r>
            <w:proofErr w:type="spellStart"/>
            <w:r w:rsidRPr="00DC7B39">
              <w:rPr>
                <w:rFonts w:ascii="Times New Roman" w:hAnsi="Times New Roman" w:cs="Times New Roman"/>
                <w:sz w:val="20"/>
                <w:szCs w:val="20"/>
              </w:rPr>
              <w:t>GAD</w:t>
            </w:r>
            <w:proofErr w:type="spellEnd"/>
            <w:r w:rsidRPr="00DC7B39">
              <w:rPr>
                <w:rFonts w:ascii="Times New Roman" w:hAnsi="Times New Roman" w:cs="Times New Roman"/>
                <w:sz w:val="20"/>
                <w:szCs w:val="20"/>
              </w:rPr>
              <w:t xml:space="preserve"> parroquial puede ejercer el mantenimiento de vías, sin necesidad del Convenio con Prefecturas. Debería únicamente poner en conocimiento del </w:t>
            </w:r>
            <w:proofErr w:type="spellStart"/>
            <w:r w:rsidRPr="00DC7B39">
              <w:rPr>
                <w:rFonts w:ascii="Times New Roman" w:hAnsi="Times New Roman" w:cs="Times New Roman"/>
                <w:sz w:val="20"/>
                <w:szCs w:val="20"/>
              </w:rPr>
              <w:t>GAD</w:t>
            </w:r>
            <w:proofErr w:type="spellEnd"/>
            <w:r w:rsidRPr="00DC7B39">
              <w:rPr>
                <w:rFonts w:ascii="Times New Roman" w:hAnsi="Times New Roman" w:cs="Times New Roman"/>
                <w:sz w:val="20"/>
                <w:szCs w:val="20"/>
              </w:rPr>
              <w:t xml:space="preserve"> Provincial o “informar”, “coordinar”. </w:t>
            </w:r>
          </w:p>
          <w:p w14:paraId="25BA779E" w14:textId="77777777" w:rsidR="00DC7B39" w:rsidRDefault="00DC7B39" w:rsidP="00DC7B39">
            <w:pPr>
              <w:pBdr>
                <w:top w:val="nil"/>
                <w:left w:val="nil"/>
                <w:bottom w:val="nil"/>
                <w:right w:val="nil"/>
                <w:between w:val="nil"/>
              </w:pBdr>
              <w:rPr>
                <w:rFonts w:ascii="Times New Roman" w:eastAsia="Times New Roman" w:hAnsi="Times New Roman" w:cs="Times New Roman"/>
                <w:sz w:val="18"/>
                <w:szCs w:val="18"/>
              </w:rPr>
            </w:pPr>
          </w:p>
          <w:p w14:paraId="069E11EA" w14:textId="663EE8AC" w:rsidR="006370D4" w:rsidRDefault="006370D4" w:rsidP="00DC7B39">
            <w:pPr>
              <w:pBdr>
                <w:top w:val="nil"/>
                <w:left w:val="nil"/>
                <w:bottom w:val="nil"/>
                <w:right w:val="nil"/>
                <w:between w:val="nil"/>
              </w:pBdr>
              <w:rPr>
                <w:rFonts w:ascii="Times New Roman" w:eastAsia="Times New Roman" w:hAnsi="Times New Roman" w:cs="Times New Roman"/>
                <w:sz w:val="18"/>
                <w:szCs w:val="18"/>
              </w:rPr>
            </w:pPr>
          </w:p>
        </w:tc>
      </w:tr>
      <w:tr w:rsidR="006370D4" w14:paraId="6B2B23D3" w14:textId="7921FBAC" w:rsidTr="006370D4">
        <w:tc>
          <w:tcPr>
            <w:tcW w:w="3964" w:type="dxa"/>
            <w:tcBorders>
              <w:left w:val="single" w:sz="4" w:space="0" w:color="000000"/>
              <w:bottom w:val="single" w:sz="4" w:space="0" w:color="000000"/>
            </w:tcBorders>
          </w:tcPr>
          <w:p w14:paraId="7B08250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281D2CB"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29.- A continuación del artículo 129, incorpórese  como artículo 129.1 el siguientes texto: </w:t>
            </w:r>
          </w:p>
          <w:p w14:paraId="4980676C" w14:textId="77777777" w:rsidR="006370D4" w:rsidRDefault="006370D4">
            <w:pPr>
              <w:spacing w:line="276" w:lineRule="auto"/>
              <w:jc w:val="both"/>
              <w:rPr>
                <w:rFonts w:ascii="Times New Roman" w:eastAsia="Times New Roman" w:hAnsi="Times New Roman" w:cs="Times New Roman"/>
                <w:color w:val="000000"/>
                <w:sz w:val="18"/>
                <w:szCs w:val="18"/>
              </w:rPr>
            </w:pPr>
          </w:p>
          <w:p w14:paraId="5E0C847C"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129.1.- </w:t>
            </w:r>
            <w:r>
              <w:rPr>
                <w:rFonts w:ascii="Times New Roman" w:eastAsia="Times New Roman" w:hAnsi="Times New Roman" w:cs="Times New Roman"/>
                <w:color w:val="000000"/>
                <w:sz w:val="18"/>
                <w:szCs w:val="18"/>
              </w:rPr>
              <w:t xml:space="preserve">Corresponde al Gobierno Central en el ámbito de la competencia de vialidad lo siguiente: </w:t>
            </w:r>
          </w:p>
          <w:p w14:paraId="21436942" w14:textId="77777777" w:rsidR="006370D4" w:rsidRDefault="006370D4">
            <w:pPr>
              <w:spacing w:line="276" w:lineRule="auto"/>
              <w:jc w:val="both"/>
              <w:rPr>
                <w:rFonts w:ascii="Times New Roman" w:eastAsia="Times New Roman" w:hAnsi="Times New Roman" w:cs="Times New Roman"/>
                <w:color w:val="000000"/>
                <w:sz w:val="18"/>
                <w:szCs w:val="18"/>
              </w:rPr>
            </w:pPr>
          </w:p>
          <w:p w14:paraId="3229C525" w14:textId="77777777" w:rsidR="006370D4" w:rsidRDefault="006370D4">
            <w:pPr>
              <w:spacing w:after="280" w:line="276" w:lineRule="auto"/>
              <w:jc w:val="both"/>
            </w:pPr>
            <w:r>
              <w:rPr>
                <w:rFonts w:ascii="Times New Roman" w:eastAsia="Times New Roman" w:hAnsi="Times New Roman" w:cs="Times New Roman"/>
                <w:color w:val="000000"/>
                <w:sz w:val="18"/>
                <w:szCs w:val="18"/>
              </w:rPr>
              <w:t>1. Emitir las políticas públicas de vialidad y parámetros técnicos generales para la estructuración y ejecución de planes, programas y proyectos que garanticen una infraestructura vial eficiente y de calidad. Deberán ser aplicadas por las instituciones que integran el sector público.</w:t>
            </w:r>
          </w:p>
          <w:p w14:paraId="077CF0D0" w14:textId="77777777" w:rsidR="006370D4" w:rsidRDefault="006370D4">
            <w:pPr>
              <w:spacing w:after="280" w:line="276" w:lineRule="auto"/>
              <w:jc w:val="both"/>
            </w:pPr>
            <w:r>
              <w:rPr>
                <w:rFonts w:ascii="Times New Roman" w:eastAsia="Times New Roman" w:hAnsi="Times New Roman" w:cs="Times New Roman"/>
                <w:color w:val="000000"/>
                <w:sz w:val="18"/>
                <w:szCs w:val="18"/>
              </w:rPr>
              <w:t>2. Planificar, al amparo de las políticas públicas sectoriales, el mantenimiento y desarrollo de las infraestructuras del transporte terrestre y el mejoramiento continuo de los servicios de vialidad del país, en concordancia con los lineamientos del Plan Nacional de Desarrollo.</w:t>
            </w:r>
          </w:p>
          <w:p w14:paraId="5F2F2344" w14:textId="77777777" w:rsidR="006370D4" w:rsidRDefault="006370D4">
            <w:pPr>
              <w:spacing w:after="280" w:line="276" w:lineRule="auto"/>
              <w:jc w:val="both"/>
            </w:pPr>
            <w:r>
              <w:rPr>
                <w:rFonts w:ascii="Times New Roman" w:eastAsia="Times New Roman" w:hAnsi="Times New Roman" w:cs="Times New Roman"/>
                <w:color w:val="000000"/>
                <w:sz w:val="18"/>
                <w:szCs w:val="18"/>
              </w:rPr>
              <w:t>3. Elaborar e implementar el Plan Sectorial de Infraestructura del Transporte Terrestre Nacional y el Plan Estratégico de Movilidad Nacional.</w:t>
            </w:r>
          </w:p>
          <w:p w14:paraId="2E68E163" w14:textId="77777777" w:rsidR="006370D4" w:rsidRDefault="006370D4">
            <w:pPr>
              <w:spacing w:after="280" w:line="276" w:lineRule="auto"/>
              <w:jc w:val="both"/>
            </w:pPr>
            <w:r>
              <w:rPr>
                <w:rFonts w:ascii="Times New Roman" w:eastAsia="Times New Roman" w:hAnsi="Times New Roman" w:cs="Times New Roman"/>
                <w:color w:val="000000"/>
                <w:sz w:val="18"/>
                <w:szCs w:val="18"/>
              </w:rPr>
              <w:t>4. Administrar la red vial estatal realizando las acciones de planificación, diseño, construcción, rehabilitación, señalización, conservación, mantenimiento, operación y financiamiento, considerando el mínimo impacto ambiental.</w:t>
            </w:r>
          </w:p>
          <w:p w14:paraId="089B6C35" w14:textId="77777777" w:rsidR="006370D4" w:rsidRDefault="006370D4">
            <w:pPr>
              <w:spacing w:after="280" w:line="276" w:lineRule="auto"/>
              <w:jc w:val="both"/>
            </w:pPr>
            <w:r>
              <w:rPr>
                <w:rFonts w:ascii="Times New Roman" w:eastAsia="Times New Roman" w:hAnsi="Times New Roman" w:cs="Times New Roman"/>
                <w:color w:val="000000"/>
                <w:sz w:val="18"/>
                <w:szCs w:val="18"/>
              </w:rPr>
              <w:lastRenderedPageBreak/>
              <w:t>5. Declarar de utilidad pública con fines de expropiación y ocupación inmediata los inmuebles que se requieran para la apertura del trazado, construcción, ampliación, rectificación u otros, para el desarrollo de la infraestructura del sistema vial estatal, de conformidad con las disposiciones constitucionales, legales y reglamentarias.</w:t>
            </w:r>
          </w:p>
          <w:p w14:paraId="4D92ED8B" w14:textId="77777777" w:rsidR="006370D4" w:rsidRDefault="006370D4">
            <w:pPr>
              <w:spacing w:after="280" w:line="276" w:lineRule="auto"/>
              <w:jc w:val="both"/>
            </w:pPr>
            <w:r>
              <w:rPr>
                <w:rFonts w:ascii="Times New Roman" w:eastAsia="Times New Roman" w:hAnsi="Times New Roman" w:cs="Times New Roman"/>
                <w:color w:val="000000"/>
                <w:sz w:val="18"/>
                <w:szCs w:val="18"/>
              </w:rPr>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18AFC17E" w14:textId="77777777" w:rsidR="006370D4" w:rsidRDefault="006370D4">
            <w:pPr>
              <w:spacing w:after="280" w:line="276" w:lineRule="auto"/>
              <w:jc w:val="both"/>
            </w:pPr>
            <w:r>
              <w:rPr>
                <w:rFonts w:ascii="Times New Roman" w:eastAsia="Times New Roman" w:hAnsi="Times New Roman" w:cs="Times New Roman"/>
                <w:color w:val="000000"/>
                <w:sz w:val="18"/>
                <w:szCs w:val="18"/>
              </w:rPr>
              <w:t>7. Establecer y recaudar la Contribución Especial de Mejoras por la inversión realizada, a cuyos propietarios de los bienes inmuebles que se benefician por el desarrollo y mejoramiento de la infraestructura vial estatal, acorde a la normativa dictada para el efecto.</w:t>
            </w:r>
          </w:p>
          <w:p w14:paraId="299ECA01" w14:textId="77777777" w:rsidR="006370D4" w:rsidRDefault="006370D4">
            <w:pPr>
              <w:spacing w:after="280" w:line="276" w:lineRule="auto"/>
              <w:jc w:val="both"/>
            </w:pPr>
            <w:r>
              <w:rPr>
                <w:rFonts w:ascii="Times New Roman" w:eastAsia="Times New Roman" w:hAnsi="Times New Roman" w:cs="Times New Roman"/>
                <w:color w:val="000000"/>
                <w:sz w:val="18"/>
                <w:szCs w:val="18"/>
              </w:rPr>
              <w:t>8. Fijar, cobrar o autorizar el cobro de tasas y tarifas viales, para el financiamiento, uso y mantenimiento integral de la infraestructura de la red vial estatal, de sus componentes funcionales y las áreas de servicios auxiliares y complementarios; para tal efecto, se establecerán las bases generales de regulación de tarifas aplicables.</w:t>
            </w:r>
          </w:p>
          <w:p w14:paraId="4BB849ED" w14:textId="77777777" w:rsidR="006370D4" w:rsidRDefault="006370D4">
            <w:pPr>
              <w:spacing w:after="280" w:line="276" w:lineRule="auto"/>
              <w:jc w:val="both"/>
            </w:pPr>
            <w:r>
              <w:rPr>
                <w:rFonts w:ascii="Times New Roman" w:eastAsia="Times New Roman" w:hAnsi="Times New Roman" w:cs="Times New Roman"/>
                <w:color w:val="000000"/>
                <w:sz w:val="18"/>
                <w:szCs w:val="18"/>
              </w:rPr>
              <w:t>9. Administrar el uso y retiro de vallas en las vías de su competencia, que pudieran generar contaminación visual o ambiental. De manera excepcional podrá autorizar la colocación y ubicación de rótulos y vallas de carácter informativo.</w:t>
            </w:r>
          </w:p>
          <w:p w14:paraId="77F8E076" w14:textId="77777777" w:rsidR="006370D4" w:rsidRDefault="006370D4">
            <w:pPr>
              <w:spacing w:after="280" w:line="276" w:lineRule="auto"/>
              <w:jc w:val="both"/>
            </w:pPr>
            <w:r>
              <w:rPr>
                <w:rFonts w:ascii="Times New Roman" w:eastAsia="Times New Roman" w:hAnsi="Times New Roman" w:cs="Times New Roman"/>
                <w:color w:val="000000"/>
                <w:sz w:val="18"/>
                <w:szCs w:val="18"/>
              </w:rPr>
              <w:lastRenderedPageBreak/>
              <w:t>10. Establecer estándares nacionales para determinar los pesos, dimensiones y demás características de los vehículos que puedan transitar en toda la infraestructura del transporte terrestre del país, de acuerdo a la clasificación y construcción de los mismos, sin perjuicio de las normativas que los gobiernos autónomos descentralizados dentro de su jurisdicción y competencia establezcan para el efecto las que obligatoriamente deberán guardar armonía con la normativa nacional emitida al respecto.</w:t>
            </w:r>
          </w:p>
          <w:p w14:paraId="21C80721" w14:textId="77777777" w:rsidR="006370D4" w:rsidRDefault="006370D4">
            <w:pPr>
              <w:spacing w:after="280" w:line="276" w:lineRule="auto"/>
              <w:jc w:val="both"/>
            </w:pPr>
            <w:r>
              <w:rPr>
                <w:rFonts w:ascii="Times New Roman" w:eastAsia="Times New Roman" w:hAnsi="Times New Roman" w:cs="Times New Roman"/>
                <w:color w:val="000000"/>
                <w:sz w:val="18"/>
                <w:szCs w:val="18"/>
              </w:rPr>
              <w:t>11. Fijar los procedimientos operativos específicos para la gestión de las estaciones de pesaje y el ejercicio del control sobre los vehículos que excedan los pesos y dimensiones establecidos para el efecto en el Reglamento General de esta Ley.</w:t>
            </w:r>
          </w:p>
          <w:p w14:paraId="11C644FF" w14:textId="77777777" w:rsidR="006370D4" w:rsidRDefault="006370D4">
            <w:pPr>
              <w:spacing w:after="280" w:line="276" w:lineRule="auto"/>
              <w:jc w:val="both"/>
            </w:pPr>
            <w:r>
              <w:rPr>
                <w:rFonts w:ascii="Times New Roman" w:eastAsia="Times New Roman" w:hAnsi="Times New Roman" w:cs="Times New Roman"/>
                <w:color w:val="000000"/>
                <w:sz w:val="18"/>
                <w:szCs w:val="18"/>
              </w:rPr>
              <w:t>12. Ejercer la acción coactiva en el ámbito de su competencia.</w:t>
            </w:r>
          </w:p>
          <w:p w14:paraId="7E51B377" w14:textId="77777777" w:rsidR="006370D4" w:rsidRDefault="006370D4">
            <w:pPr>
              <w:spacing w:after="280" w:line="276" w:lineRule="auto"/>
              <w:jc w:val="both"/>
            </w:pPr>
            <w:r>
              <w:rPr>
                <w:rFonts w:ascii="Times New Roman" w:eastAsia="Times New Roman" w:hAnsi="Times New Roman" w:cs="Times New Roman"/>
                <w:color w:val="000000"/>
                <w:sz w:val="18"/>
                <w:szCs w:val="18"/>
              </w:rPr>
              <w:t>13. Las demás atribuciones y deberes que le competen, según las leyes y reglamentos existentes.”</w:t>
            </w:r>
          </w:p>
          <w:p w14:paraId="1F5ECB5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2ABFD8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7C0E22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0F22C55" w14:textId="2DAFF484" w:rsidTr="006370D4">
        <w:tc>
          <w:tcPr>
            <w:tcW w:w="3964" w:type="dxa"/>
            <w:tcBorders>
              <w:left w:val="single" w:sz="4" w:space="0" w:color="000000"/>
              <w:bottom w:val="single" w:sz="4" w:space="0" w:color="000000"/>
            </w:tcBorders>
          </w:tcPr>
          <w:p w14:paraId="710A3D6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0E36E7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30.- A continuación del artículo 129.1, incorpórese  como artículo 129.2 el siguientes texto: </w:t>
            </w:r>
          </w:p>
          <w:p w14:paraId="2011AC6A" w14:textId="77777777" w:rsidR="006370D4" w:rsidRDefault="006370D4">
            <w:pPr>
              <w:spacing w:line="276" w:lineRule="auto"/>
              <w:jc w:val="both"/>
              <w:rPr>
                <w:rFonts w:ascii="Times New Roman" w:eastAsia="Times New Roman" w:hAnsi="Times New Roman" w:cs="Times New Roman"/>
                <w:color w:val="000000"/>
                <w:sz w:val="18"/>
                <w:szCs w:val="18"/>
              </w:rPr>
            </w:pPr>
          </w:p>
          <w:p w14:paraId="61102889" w14:textId="77777777" w:rsidR="006370D4" w:rsidRDefault="006370D4">
            <w:pPr>
              <w:spacing w:after="280" w:line="276" w:lineRule="auto"/>
              <w:jc w:val="both"/>
            </w:pPr>
            <w:r>
              <w:rPr>
                <w:rFonts w:ascii="Times New Roman" w:eastAsia="Times New Roman" w:hAnsi="Times New Roman" w:cs="Times New Roman"/>
                <w:b/>
                <w:color w:val="000000"/>
                <w:sz w:val="18"/>
                <w:szCs w:val="18"/>
              </w:rPr>
              <w:t xml:space="preserve">“Art. 129.2.- </w:t>
            </w:r>
            <w:r>
              <w:rPr>
                <w:rFonts w:ascii="Times New Roman" w:eastAsia="Times New Roman" w:hAnsi="Times New Roman" w:cs="Times New Roman"/>
                <w:color w:val="000000"/>
                <w:sz w:val="18"/>
                <w:szCs w:val="18"/>
              </w:rPr>
              <w:t>Son deberes y atribuciones de los gobiernos autónomos descentralizados regionales, provinciales y municipales, en el ámbito de su competencia en vialidad:</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t xml:space="preserve">1. Elaborar e implementar el Plan Sectorial de Infraestructura del Transporte Terrestre Cantonal, Provincial o Regional y el Plan Estratégico de Movilidad Cantonal, Provincial o Regional de su respectiva circunscripción territorial, el mismo que </w:t>
            </w:r>
            <w:r>
              <w:rPr>
                <w:rFonts w:ascii="Times New Roman" w:eastAsia="Times New Roman" w:hAnsi="Times New Roman" w:cs="Times New Roman"/>
                <w:color w:val="000000"/>
                <w:sz w:val="18"/>
                <w:szCs w:val="18"/>
              </w:rPr>
              <w:lastRenderedPageBreak/>
              <w:t>será un insumo de su Plan de Desarrollo y Ordenamiento Territorial.</w:t>
            </w:r>
          </w:p>
          <w:p w14:paraId="43EFFB4B" w14:textId="77777777" w:rsidR="006370D4" w:rsidRDefault="006370D4">
            <w:pPr>
              <w:spacing w:after="280" w:line="276" w:lineRule="auto"/>
              <w:jc w:val="both"/>
            </w:pPr>
            <w:r>
              <w:rPr>
                <w:rFonts w:ascii="Times New Roman" w:eastAsia="Times New Roman" w:hAnsi="Times New Roman" w:cs="Times New Roman"/>
                <w:color w:val="000000"/>
                <w:sz w:val="18"/>
                <w:szCs w:val="18"/>
              </w:rPr>
              <w:t>2. Administrar la red vial de su jurisdicción realizando las acciones de planificación, diseño, construcción, rehabilitación, señalización, conservación, mantenimiento, operación y financiamiento, considerando el mínimo impacto ambiental.</w:t>
            </w:r>
          </w:p>
          <w:p w14:paraId="688838D2" w14:textId="77777777" w:rsidR="006370D4" w:rsidRDefault="006370D4">
            <w:pPr>
              <w:spacing w:after="280" w:line="276" w:lineRule="auto"/>
              <w:jc w:val="both"/>
            </w:pPr>
            <w:r>
              <w:rPr>
                <w:rFonts w:ascii="Times New Roman" w:eastAsia="Times New Roman" w:hAnsi="Times New Roman" w:cs="Times New Roman"/>
                <w:color w:val="000000"/>
                <w:sz w:val="18"/>
                <w:szCs w:val="18"/>
              </w:rPr>
              <w:t>3. Incorporar al sistema nacional vial, la información que incluya a toda la red vial de su jurisdicción en coordinación con el ministerio rector.</w:t>
            </w:r>
          </w:p>
          <w:p w14:paraId="4CF8C28E" w14:textId="77777777" w:rsidR="006370D4" w:rsidRDefault="006370D4">
            <w:pPr>
              <w:spacing w:after="280" w:line="276" w:lineRule="auto"/>
              <w:jc w:val="both"/>
            </w:pPr>
            <w:r>
              <w:rPr>
                <w:rFonts w:ascii="Times New Roman" w:eastAsia="Times New Roman" w:hAnsi="Times New Roman" w:cs="Times New Roman"/>
                <w:color w:val="000000"/>
                <w:sz w:val="18"/>
                <w:szCs w:val="18"/>
              </w:rPr>
              <w:t>4.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p>
          <w:p w14:paraId="7E4C9B7F" w14:textId="77777777" w:rsidR="006370D4" w:rsidRDefault="006370D4">
            <w:pPr>
              <w:spacing w:after="280" w:line="276" w:lineRule="auto"/>
              <w:jc w:val="both"/>
            </w:pPr>
            <w:r>
              <w:rPr>
                <w:rFonts w:ascii="Times New Roman" w:eastAsia="Times New Roman" w:hAnsi="Times New Roman" w:cs="Times New Roman"/>
                <w:color w:val="000000"/>
                <w:sz w:val="18"/>
                <w:szCs w:val="18"/>
              </w:rPr>
              <w:t>5.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5BF65624" w14:textId="77777777" w:rsidR="006370D4" w:rsidRDefault="006370D4">
            <w:pPr>
              <w:spacing w:after="280" w:line="276" w:lineRule="auto"/>
              <w:jc w:val="both"/>
            </w:pPr>
            <w:r>
              <w:rPr>
                <w:rFonts w:ascii="Times New Roman" w:eastAsia="Times New Roman" w:hAnsi="Times New Roman" w:cs="Times New Roman"/>
                <w:color w:val="000000"/>
                <w:sz w:val="18"/>
                <w:szCs w:val="18"/>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14:paraId="1453786D" w14:textId="77777777" w:rsidR="006370D4" w:rsidRDefault="006370D4">
            <w:pPr>
              <w:spacing w:after="280" w:line="276" w:lineRule="auto"/>
              <w:jc w:val="both"/>
            </w:pPr>
            <w:r>
              <w:rPr>
                <w:rFonts w:ascii="Times New Roman" w:eastAsia="Times New Roman" w:hAnsi="Times New Roman" w:cs="Times New Roman"/>
                <w:color w:val="000000"/>
                <w:sz w:val="18"/>
                <w:szCs w:val="18"/>
              </w:rPr>
              <w:lastRenderedPageBreak/>
              <w:t>7. Fijar, cobrar o autorizar el cobro de tasas y tarifas viales para el financiamiento, uso y mantenimiento integral de la infraestructura vial de su jurisdicción, de sus componentes funcionales y las áreas de servicios auxiliares y complementarios; para tal efecto se establecerá las bases generales de regulación de tarifas aplicables.</w:t>
            </w:r>
          </w:p>
          <w:p w14:paraId="613F9CCD" w14:textId="77777777" w:rsidR="006370D4" w:rsidRDefault="006370D4">
            <w:pPr>
              <w:spacing w:after="280" w:line="276" w:lineRule="auto"/>
              <w:jc w:val="both"/>
            </w:pPr>
            <w:r>
              <w:rPr>
                <w:rFonts w:ascii="Times New Roman" w:eastAsia="Times New Roman" w:hAnsi="Times New Roman" w:cs="Times New Roman"/>
                <w:color w:val="000000"/>
                <w:sz w:val="18"/>
                <w:szCs w:val="18"/>
              </w:rPr>
              <w:t>8. Administrar el uso y retiro de vallas en las vías de su competencia, que pudieran generar contaminación visual o ambiental. De manera excepcional se podrá autorizar la colocación y ubicación de rótulos y vallas de carácter informativo.</w:t>
            </w:r>
          </w:p>
          <w:p w14:paraId="606F4EF2" w14:textId="77777777" w:rsidR="006370D4" w:rsidRDefault="006370D4">
            <w:pPr>
              <w:spacing w:after="280" w:line="276" w:lineRule="auto"/>
              <w:jc w:val="both"/>
            </w:pPr>
            <w:r>
              <w:rPr>
                <w:rFonts w:ascii="Times New Roman" w:eastAsia="Times New Roman" w:hAnsi="Times New Roman" w:cs="Times New Roman"/>
                <w:color w:val="000000"/>
                <w:sz w:val="18"/>
                <w:szCs w:val="18"/>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14:paraId="29347807" w14:textId="77777777" w:rsidR="006370D4" w:rsidRDefault="006370D4">
            <w:pPr>
              <w:spacing w:after="280" w:line="276" w:lineRule="auto"/>
              <w:jc w:val="both"/>
            </w:pPr>
            <w:r>
              <w:rPr>
                <w:rFonts w:ascii="Times New Roman" w:eastAsia="Times New Roman" w:hAnsi="Times New Roman" w:cs="Times New Roman"/>
                <w:color w:val="000000"/>
                <w:sz w:val="18"/>
                <w:szCs w:val="18"/>
              </w:rPr>
              <w:t>10. Fijar los procedimientos operativos específicos para la gestión de las estaciones de pesaje y el ejercicio del control sobre los vehículos que excedan los pesos y dimensiones establecidos para el efecto en el Reglamento General de esta Ley.</w:t>
            </w:r>
          </w:p>
          <w:p w14:paraId="5CED5D69" w14:textId="77777777" w:rsidR="006370D4" w:rsidRDefault="006370D4">
            <w:pPr>
              <w:spacing w:after="280" w:line="276" w:lineRule="auto"/>
              <w:jc w:val="both"/>
            </w:pPr>
            <w:r>
              <w:rPr>
                <w:rFonts w:ascii="Times New Roman" w:eastAsia="Times New Roman" w:hAnsi="Times New Roman" w:cs="Times New Roman"/>
                <w:color w:val="000000"/>
                <w:sz w:val="18"/>
                <w:szCs w:val="18"/>
              </w:rPr>
              <w:t>11. Ejercer la acción coactiva en el ámbito de su competencia.</w:t>
            </w:r>
          </w:p>
          <w:p w14:paraId="1925802E" w14:textId="77777777" w:rsidR="006370D4" w:rsidRDefault="006370D4">
            <w:pPr>
              <w:spacing w:after="280" w:line="276" w:lineRule="auto"/>
              <w:jc w:val="both"/>
            </w:pPr>
            <w:r>
              <w:rPr>
                <w:rFonts w:ascii="Times New Roman" w:eastAsia="Times New Roman" w:hAnsi="Times New Roman" w:cs="Times New Roman"/>
                <w:color w:val="000000"/>
                <w:sz w:val="18"/>
                <w:szCs w:val="18"/>
              </w:rPr>
              <w:t>12. Las demás atribuciones y deberes que le competen, según las leyes y reglamentos existentes.</w:t>
            </w:r>
          </w:p>
          <w:p w14:paraId="4EB321E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9296A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lastRenderedPageBreak/>
              <w:t xml:space="preserve">OBSERVACIONES AME: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4DFC059" w14:textId="240088E8" w:rsidR="006370D4" w:rsidRDefault="006370D4" w:rsidP="00992067">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129.2.- </w:t>
            </w:r>
            <w:r>
              <w:rPr>
                <w:rFonts w:ascii="Times New Roman" w:eastAsia="Times New Roman" w:hAnsi="Times New Roman" w:cs="Times New Roman"/>
                <w:sz w:val="18"/>
                <w:szCs w:val="18"/>
              </w:rPr>
              <w:t>Son deberes y atribuciones de los gobiernos autónomos descentralizados regionales, provinciales y municipales, en el ámbito de su competencia en vialidad:</w:t>
            </w:r>
          </w:p>
          <w:p w14:paraId="26E2EEE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AF3BBD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37A934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11. Ejercer la acción coactiva en el ámbito de su competencia.</w:t>
            </w:r>
          </w:p>
          <w:p w14:paraId="3070F904" w14:textId="77777777" w:rsidR="006370D4" w:rsidRDefault="006370D4">
            <w:pPr>
              <w:pBdr>
                <w:top w:val="nil"/>
                <w:left w:val="nil"/>
                <w:bottom w:val="nil"/>
                <w:right w:val="nil"/>
                <w:between w:val="nil"/>
              </w:pBdr>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12. Las demás atribuciones y deberes que le competen, según la Constitución y las leyes concordantes a este Código.</w:t>
            </w:r>
          </w:p>
          <w:p w14:paraId="790DC95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2442E5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1C9F575" w14:textId="1CB296E6" w:rsidTr="006370D4">
        <w:tc>
          <w:tcPr>
            <w:tcW w:w="3964" w:type="dxa"/>
            <w:tcBorders>
              <w:left w:val="single" w:sz="4" w:space="0" w:color="000000"/>
              <w:bottom w:val="single" w:sz="4" w:space="0" w:color="000000"/>
            </w:tcBorders>
          </w:tcPr>
          <w:p w14:paraId="059B79F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8A3D932"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31.- A continuación del artículo 129.2, incorpórese como artículo 129.3 el siguientes texto: </w:t>
            </w:r>
          </w:p>
          <w:p w14:paraId="00D0176E" w14:textId="77777777" w:rsidR="006370D4" w:rsidRDefault="006370D4">
            <w:pPr>
              <w:spacing w:line="276" w:lineRule="auto"/>
              <w:jc w:val="both"/>
              <w:rPr>
                <w:rFonts w:ascii="Times New Roman" w:eastAsia="Times New Roman" w:hAnsi="Times New Roman" w:cs="Times New Roman"/>
                <w:color w:val="000000"/>
                <w:sz w:val="18"/>
                <w:szCs w:val="18"/>
              </w:rPr>
            </w:pPr>
          </w:p>
          <w:p w14:paraId="4A1F7648" w14:textId="77777777" w:rsidR="006370D4" w:rsidRDefault="006370D4">
            <w:pPr>
              <w:spacing w:after="280" w:line="276" w:lineRule="auto"/>
              <w:jc w:val="both"/>
            </w:pPr>
            <w:r>
              <w:rPr>
                <w:rFonts w:ascii="Times New Roman" w:eastAsia="Times New Roman" w:hAnsi="Times New Roman" w:cs="Times New Roman"/>
                <w:b/>
                <w:color w:val="000000"/>
                <w:sz w:val="18"/>
                <w:szCs w:val="18"/>
              </w:rPr>
              <w:lastRenderedPageBreak/>
              <w:t xml:space="preserve">“Art. 129.3.-  </w:t>
            </w:r>
            <w:r>
              <w:rPr>
                <w:rFonts w:ascii="Times New Roman" w:eastAsia="Times New Roman" w:hAnsi="Times New Roman" w:cs="Times New Roman"/>
                <w:color w:val="000000"/>
                <w:sz w:val="18"/>
                <w:szCs w:val="18"/>
              </w:rPr>
              <w:t>Corresponde al Gobierno Parroquial en el ámbito de la competencia de vialidad ejecutar y mantener la vialidad parroquial y vecinal, previa coordinación y suscripción de convenios entre los niveles de gobierno donde se prevean las responsabilidades correspondientes de cada uno de ellos. Las tareas y obras de mantenimiento se podrán ejecutar mediante gestión directa, a través de empresas públicas, delegación a empresas de la economía popular y solidaria o la cogestión comunitaria.”</w:t>
            </w:r>
          </w:p>
          <w:p w14:paraId="34097F2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B5FB5A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A53C0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2C5ECF1" w14:textId="4A0C2119" w:rsidTr="006370D4">
        <w:tc>
          <w:tcPr>
            <w:tcW w:w="3964" w:type="dxa"/>
            <w:tcBorders>
              <w:left w:val="single" w:sz="4" w:space="0" w:color="000000"/>
              <w:bottom w:val="single" w:sz="4" w:space="0" w:color="000000"/>
            </w:tcBorders>
          </w:tcPr>
          <w:p w14:paraId="4BDA5F2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380FFE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130</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Ejercicio de la competencia de tránsito y transporte.- </w:t>
            </w:r>
            <w:r>
              <w:rPr>
                <w:rFonts w:ascii="Times New Roman" w:eastAsia="Times New Roman" w:hAnsi="Times New Roman" w:cs="Times New Roman"/>
                <w:sz w:val="18"/>
                <w:szCs w:val="18"/>
              </w:rPr>
              <w:t>El ejercicio de la competencia de tránsito y transporte, en el marco del plan de ordenamiento territorial de cada circunscripción, se desarrollará de la siguiente forma:</w:t>
            </w:r>
          </w:p>
          <w:p w14:paraId="56E55B17" w14:textId="77777777" w:rsidR="006370D4" w:rsidRDefault="006370D4">
            <w:pPr>
              <w:jc w:val="both"/>
              <w:rPr>
                <w:rFonts w:ascii="Times New Roman" w:eastAsia="Times New Roman" w:hAnsi="Times New Roman" w:cs="Times New Roman"/>
                <w:sz w:val="18"/>
                <w:szCs w:val="18"/>
              </w:rPr>
            </w:pPr>
          </w:p>
          <w:p w14:paraId="37E460F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municipales les corresponde de forma exclusiva planificar, regular y controlar el tránsito, el transporte y la seguridad vial, dentro de su territorio cantonal.</w:t>
            </w:r>
          </w:p>
          <w:p w14:paraId="4F68B4E1" w14:textId="77777777" w:rsidR="006370D4" w:rsidRDefault="006370D4">
            <w:pPr>
              <w:jc w:val="both"/>
              <w:rPr>
                <w:rFonts w:ascii="Times New Roman" w:eastAsia="Times New Roman" w:hAnsi="Times New Roman" w:cs="Times New Roman"/>
                <w:sz w:val="18"/>
                <w:szCs w:val="18"/>
              </w:rPr>
            </w:pPr>
          </w:p>
          <w:p w14:paraId="7EEFEAB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rectoría general del sistema nacional de tránsito, transporte terrestre y seguridad vial corresponderá al Ministerio del ramo, que se ejecuta a través del organismo técnico nacional de la materia.</w:t>
            </w:r>
          </w:p>
          <w:p w14:paraId="550C3330" w14:textId="77777777" w:rsidR="006370D4" w:rsidRDefault="006370D4">
            <w:pPr>
              <w:jc w:val="both"/>
              <w:rPr>
                <w:rFonts w:ascii="Times New Roman" w:eastAsia="Times New Roman" w:hAnsi="Times New Roman" w:cs="Times New Roman"/>
                <w:sz w:val="18"/>
                <w:szCs w:val="18"/>
              </w:rPr>
            </w:pPr>
          </w:p>
          <w:p w14:paraId="5014A80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w:t>
            </w:r>
          </w:p>
          <w:p w14:paraId="437E19F6" w14:textId="77777777" w:rsidR="006370D4" w:rsidRDefault="006370D4">
            <w:pPr>
              <w:jc w:val="both"/>
              <w:rPr>
                <w:rFonts w:ascii="Times New Roman" w:eastAsia="Times New Roman" w:hAnsi="Times New Roman" w:cs="Times New Roman"/>
                <w:sz w:val="18"/>
                <w:szCs w:val="18"/>
              </w:rPr>
            </w:pPr>
          </w:p>
          <w:p w14:paraId="57B6C5E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tienen la responsabilidad de planificar, regular y controlar el tránsito y transporte regional; y el cantonal, en tanto no lo asuman los municipios.</w:t>
            </w:r>
          </w:p>
          <w:p w14:paraId="19D369CB" w14:textId="77777777" w:rsidR="006370D4" w:rsidRDefault="006370D4">
            <w:pPr>
              <w:jc w:val="both"/>
              <w:rPr>
                <w:rFonts w:ascii="Times New Roman" w:eastAsia="Times New Roman" w:hAnsi="Times New Roman" w:cs="Times New Roman"/>
                <w:sz w:val="18"/>
                <w:szCs w:val="18"/>
              </w:rPr>
            </w:pPr>
          </w:p>
          <w:p w14:paraId="5E8E44A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En lo aplicable estas normas tendrán efecto para el transporte fluvial.</w:t>
            </w:r>
          </w:p>
          <w:p w14:paraId="12ED4F9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513ADF9"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4F05F9EE"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3351FC7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130</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Ejercicio de la competencia de tránsito y transporte.- </w:t>
            </w:r>
            <w:r>
              <w:rPr>
                <w:rFonts w:ascii="Times New Roman" w:eastAsia="Times New Roman" w:hAnsi="Times New Roman" w:cs="Times New Roman"/>
                <w:sz w:val="18"/>
                <w:szCs w:val="18"/>
              </w:rPr>
              <w:t>El ejercicio de la competencia de tránsito y transporte, en el marco del plan de ordenamiento territorial de cada circunscripción, se desarrollará de la siguiente forma:</w:t>
            </w:r>
          </w:p>
          <w:p w14:paraId="6B4E8B3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F3F82B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municipales les corresponde de forma exclusiva planificar, regular y controlar el tránsito, el transporte y la seguridad vial, dentro de su territorio cantonal.</w:t>
            </w:r>
          </w:p>
          <w:p w14:paraId="02876AB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01506EF"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La rectoría general del sistema nacional de tránsito, transporte terrestre y seguridad vial corresponderá al Ministerio del ramo, que se ejecuta a través del organismo técnico nacional de la materia. </w:t>
            </w:r>
            <w:r>
              <w:rPr>
                <w:rFonts w:ascii="Times New Roman" w:eastAsia="Times New Roman" w:hAnsi="Times New Roman" w:cs="Times New Roman"/>
                <w:color w:val="FF0000"/>
                <w:sz w:val="18"/>
                <w:szCs w:val="18"/>
              </w:rPr>
              <w:t>Dicha rectoría será ejercida bajo los principios de oportunidad y eficacia, enmarcada en las competencias exclusivas constitucionales y establecidas en este Código.</w:t>
            </w:r>
          </w:p>
          <w:p w14:paraId="61B7B1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F17DE75"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 </w:t>
            </w:r>
            <w:r>
              <w:rPr>
                <w:rFonts w:ascii="Times New Roman" w:eastAsia="Times New Roman" w:hAnsi="Times New Roman" w:cs="Times New Roman"/>
                <w:color w:val="FF0000"/>
                <w:sz w:val="18"/>
                <w:szCs w:val="18"/>
              </w:rPr>
              <w:t xml:space="preserve">Los modelos de </w:t>
            </w:r>
            <w:r>
              <w:rPr>
                <w:rFonts w:ascii="Times New Roman" w:eastAsia="Times New Roman" w:hAnsi="Times New Roman" w:cs="Times New Roman"/>
                <w:color w:val="FF0000"/>
                <w:sz w:val="18"/>
                <w:szCs w:val="18"/>
              </w:rPr>
              <w:lastRenderedPageBreak/>
              <w:t>gestión contemplarán las capacidades financieras y administrativas de cada gobierno.</w:t>
            </w:r>
          </w:p>
          <w:p w14:paraId="31BE122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3CB78B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tienen la responsabilidad de planificar, regular y controlar el tránsito y transporte regional; y el cantonal, en tanto no lo asuman los municipios.</w:t>
            </w:r>
          </w:p>
          <w:p w14:paraId="0FE241A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5FD2FE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lo aplicable estas normas tendrán efecto para el transporte fluvial.</w:t>
            </w:r>
          </w:p>
          <w:p w14:paraId="0D22BBE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88E8B5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5F856CD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CAC5556"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130- Ejercicio de la competencia de tránsito y transporte.-</w:t>
            </w:r>
            <w:r>
              <w:rPr>
                <w:rFonts w:ascii="Times New Roman" w:eastAsia="Times New Roman" w:hAnsi="Times New Roman" w:cs="Times New Roman"/>
                <w:sz w:val="18"/>
                <w:szCs w:val="18"/>
              </w:rPr>
              <w:t>La rectoría general del sistema nacional de tránsito, transporte terrestre y seguridad vial corresponderá al Ministerio del ramo, que se ejecuta a través del organismo técnico nacional de la materia,</w:t>
            </w:r>
            <w:r>
              <w:rPr>
                <w:rFonts w:ascii="Times New Roman" w:eastAsia="Times New Roman" w:hAnsi="Times New Roman" w:cs="Times New Roman"/>
                <w:b/>
                <w:sz w:val="18"/>
                <w:szCs w:val="18"/>
              </w:rPr>
              <w:t xml:space="preserve"> entidad que emitirá informe motivado al Consejo Nacional de Competencias en el caso de incumplimiento por parte de los Gobiernos Autónomos Descentralizados en el ejercicio de las competencias adquiridas en materia de transporte terrestre y seguridad vial, a fin de que se aplique lo dispuesto en el literal d) del artículo 154.</w:t>
            </w:r>
          </w:p>
          <w:p w14:paraId="1A527BB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95FF8A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sz w:val="18"/>
                <w:szCs w:val="18"/>
              </w:rPr>
              <w:t>Concordancia con las reformas</w:t>
            </w:r>
          </w:p>
          <w:p w14:paraId="21D3508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E5EA3EF"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tc>
      </w:tr>
      <w:tr w:rsidR="006370D4" w14:paraId="31362529" w14:textId="1FC3D839" w:rsidTr="006370D4">
        <w:tc>
          <w:tcPr>
            <w:tcW w:w="3964" w:type="dxa"/>
            <w:tcBorders>
              <w:left w:val="single" w:sz="4" w:space="0" w:color="000000"/>
              <w:bottom w:val="single" w:sz="4" w:space="0" w:color="000000"/>
            </w:tcBorders>
          </w:tcPr>
          <w:p w14:paraId="3E1FAA7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FDBC463"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32.- A continuación del artículo  130,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130.1, el siguiente texto:</w:t>
            </w:r>
          </w:p>
          <w:p w14:paraId="0D0A0167"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“Art. 130.1.- Ejercicio de la competencia de control sobre el uso y ocupación del suelo.- </w:t>
            </w:r>
            <w:r>
              <w:rPr>
                <w:rFonts w:ascii="Times New Roman" w:eastAsia="Times New Roman" w:hAnsi="Times New Roman" w:cs="Times New Roman"/>
                <w:color w:val="000000"/>
                <w:sz w:val="18"/>
                <w:szCs w:val="18"/>
                <w:highlight w:val="white"/>
              </w:rPr>
              <w:t xml:space="preserve">La destinación asignada al suelo, conforme con  su clasificación y </w:t>
            </w:r>
            <w:proofErr w:type="spellStart"/>
            <w:r>
              <w:rPr>
                <w:rFonts w:ascii="Times New Roman" w:eastAsia="Times New Roman" w:hAnsi="Times New Roman" w:cs="Times New Roman"/>
                <w:color w:val="000000"/>
                <w:sz w:val="18"/>
                <w:szCs w:val="18"/>
                <w:highlight w:val="white"/>
              </w:rPr>
              <w:t>subclasificación</w:t>
            </w:r>
            <w:proofErr w:type="spellEnd"/>
            <w:r>
              <w:rPr>
                <w:rFonts w:ascii="Times New Roman" w:eastAsia="Times New Roman" w:hAnsi="Times New Roman" w:cs="Times New Roman"/>
                <w:color w:val="000000"/>
                <w:sz w:val="18"/>
                <w:szCs w:val="18"/>
                <w:highlight w:val="white"/>
              </w:rPr>
              <w:t xml:space="preserve"> determinados en este Código y en los respectivos planes de uso y gestión del suelo o en sus instrumentos complementarios, así como la distribución del volumen edificable en un terreno en consideración de criterios como altura, dimensionamiento y localización de volúmenes, </w:t>
            </w:r>
            <w:r>
              <w:rPr>
                <w:rFonts w:ascii="Times New Roman" w:eastAsia="Times New Roman" w:hAnsi="Times New Roman" w:cs="Times New Roman"/>
                <w:color w:val="000000"/>
                <w:sz w:val="18"/>
                <w:szCs w:val="18"/>
                <w:highlight w:val="white"/>
              </w:rPr>
              <w:lastRenderedPageBreak/>
              <w:t>forma de edificación, retiros y otras determinaciones morfológicas, serán  establecidos  por los Gobiernos Autónomos Descentralizados municipales y metropolitanos.</w:t>
            </w:r>
          </w:p>
          <w:p w14:paraId="53E4946C" w14:textId="77777777" w:rsidR="006370D4" w:rsidRDefault="006370D4">
            <w:pPr>
              <w:spacing w:line="276" w:lineRule="auto"/>
              <w:jc w:val="both"/>
            </w:pPr>
            <w:r>
              <w:rPr>
                <w:rFonts w:ascii="Times New Roman" w:eastAsia="Times New Roman" w:hAnsi="Times New Roman" w:cs="Times New Roman"/>
                <w:color w:val="000000"/>
                <w:sz w:val="18"/>
                <w:szCs w:val="18"/>
              </w:rPr>
              <w:t>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w:t>
            </w:r>
          </w:p>
          <w:p w14:paraId="031EE26F" w14:textId="77777777" w:rsidR="006370D4" w:rsidRDefault="006370D4">
            <w:pPr>
              <w:spacing w:line="276" w:lineRule="auto"/>
              <w:jc w:val="both"/>
              <w:rPr>
                <w:rFonts w:ascii="Times New Roman" w:eastAsia="Times New Roman" w:hAnsi="Times New Roman" w:cs="Times New Roman"/>
                <w:color w:val="000000"/>
                <w:sz w:val="18"/>
                <w:szCs w:val="18"/>
              </w:rPr>
            </w:pPr>
          </w:p>
          <w:p w14:paraId="52E15EB7" w14:textId="77777777" w:rsidR="006370D4" w:rsidRDefault="006370D4">
            <w:pPr>
              <w:spacing w:line="276" w:lineRule="auto"/>
              <w:jc w:val="both"/>
            </w:pPr>
            <w:r>
              <w:rPr>
                <w:rFonts w:ascii="Times New Roman" w:eastAsia="Times New Roman" w:hAnsi="Times New Roman" w:cs="Times New Roman"/>
                <w:color w:val="000000"/>
                <w:sz w:val="18"/>
                <w:szCs w:val="18"/>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t>
            </w:r>
          </w:p>
          <w:p w14:paraId="2AFB7AA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C9C75C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95E9CA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6DAD3C5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29F1995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color w:val="FF0000"/>
                <w:sz w:val="18"/>
                <w:szCs w:val="18"/>
              </w:rPr>
              <w:t xml:space="preserve">"Art. 130.1.- Ejercicio de la competencia de control sobre el uso y ocupación del suelo en el Cantón.- </w:t>
            </w:r>
            <w:r>
              <w:rPr>
                <w:rFonts w:ascii="Times New Roman" w:eastAsia="Times New Roman" w:hAnsi="Times New Roman" w:cs="Times New Roman"/>
                <w:sz w:val="18"/>
                <w:szCs w:val="18"/>
              </w:rPr>
              <w:t xml:space="preserve">La destinación asignada al suelo, conforme con su clasificación y </w:t>
            </w:r>
            <w:proofErr w:type="spellStart"/>
            <w:r>
              <w:rPr>
                <w:rFonts w:ascii="Times New Roman" w:eastAsia="Times New Roman" w:hAnsi="Times New Roman" w:cs="Times New Roman"/>
                <w:sz w:val="18"/>
                <w:szCs w:val="18"/>
              </w:rPr>
              <w:t>subclasificación</w:t>
            </w:r>
            <w:proofErr w:type="spellEnd"/>
            <w:r>
              <w:rPr>
                <w:rFonts w:ascii="Times New Roman" w:eastAsia="Times New Roman" w:hAnsi="Times New Roman" w:cs="Times New Roman"/>
                <w:sz w:val="18"/>
                <w:szCs w:val="18"/>
              </w:rPr>
              <w:t xml:space="preserve">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w:t>
            </w:r>
            <w:r>
              <w:rPr>
                <w:rFonts w:ascii="Times New Roman" w:eastAsia="Times New Roman" w:hAnsi="Times New Roman" w:cs="Times New Roman"/>
                <w:sz w:val="18"/>
                <w:szCs w:val="18"/>
              </w:rPr>
              <w:lastRenderedPageBreak/>
              <w:t>por los Gobiernos Autónomos Descentralizados municipales y metropolitanos.</w:t>
            </w:r>
          </w:p>
          <w:p w14:paraId="3495A66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C1DB5E6"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Para efectos de la conservación del suelo, en especial de su capa fértil y para prevenir su degradación, en particular la provocada por la contaminación, la desertificación, la erosión, además de proteger y promover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 La Autoridad Agraria Nacional entregará la información pertinente, indispensable para el desempeño de la función.</w:t>
            </w:r>
          </w:p>
          <w:p w14:paraId="4AD83BC1" w14:textId="77777777" w:rsidR="006370D4" w:rsidRDefault="006370D4">
            <w:pPr>
              <w:rPr>
                <w:rFonts w:ascii="Times New Roman" w:eastAsia="Times New Roman" w:hAnsi="Times New Roman" w:cs="Times New Roman"/>
                <w:color w:val="FF0000"/>
                <w:sz w:val="18"/>
                <w:szCs w:val="18"/>
              </w:rPr>
            </w:pPr>
          </w:p>
          <w:p w14:paraId="6479370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 financiamiento que acarrea dicha obligatoriedad, comprenderá el costeo directo desde el Presupuesto General del Estado hacia los gobiernos autónomos descentralizados municipales, entendiéndose que la conservación y restauración del suelo corresponden, tanto por ley como por Constitución, a otro nivel de gobierno.</w:t>
            </w:r>
          </w:p>
          <w:p w14:paraId="1941C2B2" w14:textId="77777777" w:rsidR="006370D4" w:rsidRDefault="006370D4">
            <w:pPr>
              <w:rPr>
                <w:rFonts w:ascii="Times New Roman" w:eastAsia="Times New Roman" w:hAnsi="Times New Roman" w:cs="Times New Roman"/>
                <w:color w:val="FF0000"/>
                <w:sz w:val="18"/>
                <w:szCs w:val="18"/>
              </w:rPr>
            </w:pPr>
          </w:p>
          <w:p w14:paraId="0AD6D96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w:t>
            </w:r>
            <w:proofErr w:type="spellStart"/>
            <w:r>
              <w:rPr>
                <w:rFonts w:ascii="Times New Roman" w:eastAsia="Times New Roman" w:hAnsi="Times New Roman" w:cs="Times New Roman"/>
                <w:sz w:val="18"/>
                <w:szCs w:val="18"/>
              </w:rPr>
              <w:t>CentraL</w:t>
            </w:r>
            <w:proofErr w:type="spellEnd"/>
            <w:r>
              <w:rPr>
                <w:rFonts w:ascii="Times New Roman" w:eastAsia="Times New Roman" w:hAnsi="Times New Roman" w:cs="Times New Roman"/>
                <w:sz w:val="18"/>
                <w:szCs w:val="18"/>
              </w:rPr>
              <w:t>".</w:t>
            </w:r>
          </w:p>
          <w:p w14:paraId="6F5EAA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DAE443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417C7C5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FBB584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recomienda realizar actualización referente a ordenamiento territorial con el fin de que se tenga claro el uso de suelo en el ejercicio ambiental (regularización, control y seguimiento ambiental) </w:t>
            </w:r>
          </w:p>
        </w:tc>
        <w:tc>
          <w:tcPr>
            <w:tcW w:w="3828" w:type="dxa"/>
            <w:tcBorders>
              <w:left w:val="single" w:sz="4" w:space="0" w:color="000000"/>
              <w:bottom w:val="single" w:sz="4" w:space="0" w:color="000000"/>
              <w:right w:val="single" w:sz="4" w:space="0" w:color="000000"/>
            </w:tcBorders>
          </w:tcPr>
          <w:p w14:paraId="374AD8B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AD7E55A" w14:textId="4D691F20" w:rsidTr="006370D4">
        <w:tc>
          <w:tcPr>
            <w:tcW w:w="3964" w:type="dxa"/>
            <w:tcBorders>
              <w:left w:val="single" w:sz="4" w:space="0" w:color="000000"/>
              <w:bottom w:val="single" w:sz="4" w:space="0" w:color="000000"/>
            </w:tcBorders>
          </w:tcPr>
          <w:p w14:paraId="053C64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8E5447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131</w:t>
            </w:r>
            <w:r>
              <w:rPr>
                <w:rFonts w:ascii="Times New Roman" w:eastAsia="Times New Roman" w:hAnsi="Times New Roman" w:cs="Times New Roman"/>
                <w:sz w:val="18"/>
                <w:szCs w:val="18"/>
              </w:rPr>
              <w:t>.- Gestión de la cooperación internacional.-Los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p w14:paraId="0E819DF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D96FBCE"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131, por el siguiente texto:</w:t>
            </w:r>
          </w:p>
          <w:p w14:paraId="4446E235"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131.- Gestión de la cooperación internacional.- </w:t>
            </w:r>
            <w:r>
              <w:rPr>
                <w:rFonts w:ascii="Times New Roman" w:eastAsia="Times New Roman" w:hAnsi="Times New Roman" w:cs="Times New Roman"/>
                <w:color w:val="000000"/>
                <w:sz w:val="18"/>
                <w:szCs w:val="18"/>
              </w:rPr>
              <w:t xml:space="preserve">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w:t>
            </w:r>
          </w:p>
          <w:p w14:paraId="6E60D2F5" w14:textId="77777777" w:rsidR="006370D4" w:rsidRDefault="006370D4">
            <w:pPr>
              <w:spacing w:line="276" w:lineRule="auto"/>
              <w:jc w:val="both"/>
              <w:rPr>
                <w:rFonts w:ascii="Times New Roman" w:eastAsia="Times New Roman" w:hAnsi="Times New Roman" w:cs="Times New Roman"/>
                <w:sz w:val="18"/>
                <w:szCs w:val="18"/>
              </w:rPr>
            </w:pPr>
          </w:p>
          <w:p w14:paraId="1389FAB1" w14:textId="77777777" w:rsidR="006370D4" w:rsidRDefault="006370D4">
            <w:pPr>
              <w:spacing w:line="276" w:lineRule="auto"/>
              <w:jc w:val="both"/>
            </w:pPr>
            <w:r>
              <w:rPr>
                <w:rFonts w:ascii="Times New Roman" w:eastAsia="Times New Roman" w:hAnsi="Times New Roman" w:cs="Times New Roman"/>
                <w:color w:val="000000"/>
                <w:sz w:val="18"/>
                <w:szCs w:val="18"/>
              </w:rPr>
              <w:t>Se entiende por cooperación internacional al mecanismo por el cual un Gobierno Autónomo Descentralizado otorga, recibe, transfiere o intercambia recursos, bienes, servicios, capitales, conocimientos y/o tecnología, con el objeto de contribuir o complementar las iniciativas nacionales para el logro y cumplimiento de las competencias que son de su titularidad.</w:t>
            </w:r>
          </w:p>
          <w:p w14:paraId="2F630B2E" w14:textId="77777777" w:rsidR="006370D4" w:rsidRDefault="006370D4">
            <w:pPr>
              <w:spacing w:line="276" w:lineRule="auto"/>
              <w:jc w:val="both"/>
              <w:rPr>
                <w:rFonts w:ascii="Times New Roman" w:eastAsia="Times New Roman" w:hAnsi="Times New Roman" w:cs="Times New Roman"/>
                <w:color w:val="000000"/>
                <w:sz w:val="18"/>
                <w:szCs w:val="18"/>
              </w:rPr>
            </w:pPr>
          </w:p>
          <w:p w14:paraId="05B0A401" w14:textId="77777777" w:rsidR="006370D4" w:rsidRDefault="006370D4">
            <w:pPr>
              <w:spacing w:line="276" w:lineRule="auto"/>
              <w:jc w:val="both"/>
            </w:pPr>
            <w:r>
              <w:rPr>
                <w:rFonts w:ascii="Times New Roman" w:eastAsia="Times New Roman" w:hAnsi="Times New Roman" w:cs="Times New Roman"/>
                <w:color w:val="000000"/>
                <w:sz w:val="18"/>
                <w:szCs w:val="18"/>
              </w:rPr>
              <w:t>La cooperación internacional proviene de fuentes externas de carácter público y/o privado de entidades y organismos que realicen ese tipo de actividades.</w:t>
            </w:r>
          </w:p>
          <w:p w14:paraId="649067FE" w14:textId="77777777" w:rsidR="006370D4" w:rsidRDefault="006370D4">
            <w:pPr>
              <w:spacing w:line="276" w:lineRule="auto"/>
              <w:jc w:val="both"/>
              <w:rPr>
                <w:rFonts w:ascii="Times New Roman" w:eastAsia="Times New Roman" w:hAnsi="Times New Roman" w:cs="Times New Roman"/>
                <w:color w:val="000000"/>
                <w:sz w:val="18"/>
                <w:szCs w:val="18"/>
              </w:rPr>
            </w:pPr>
          </w:p>
          <w:p w14:paraId="12F26CDE" w14:textId="77777777" w:rsidR="006370D4" w:rsidRDefault="006370D4">
            <w:pPr>
              <w:spacing w:after="160" w:line="276" w:lineRule="auto"/>
              <w:jc w:val="both"/>
            </w:pPr>
            <w:r>
              <w:rPr>
                <w:rFonts w:ascii="Times New Roman" w:eastAsia="Times New Roman" w:hAnsi="Times New Roman" w:cs="Times New Roman"/>
                <w:color w:val="000000"/>
                <w:sz w:val="18"/>
                <w:szCs w:val="18"/>
              </w:rPr>
              <w:t>La gestión de la cooperación internacional, ejercida por los Gobiernos Autónomos Descentralizados, se orientará por las políticas nacionales y a los respectivos planes de desarrollo y de ordenamiento territorial”.</w:t>
            </w:r>
          </w:p>
          <w:p w14:paraId="7947423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C3E8F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1FCDDD9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BAE61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131.- Gestión de la cooperación internacional.-</w:t>
            </w:r>
            <w:r>
              <w:rPr>
                <w:rFonts w:ascii="Times New Roman" w:eastAsia="Times New Roman" w:hAnsi="Times New Roman" w:cs="Times New Roman"/>
                <w:sz w:val="18"/>
                <w:szCs w:val="18"/>
              </w:rPr>
              <w:t xml:space="preserve"> Los Gobiernos Autónomos Descentralizados </w:t>
            </w:r>
            <w:r>
              <w:rPr>
                <w:rFonts w:ascii="Times New Roman" w:eastAsia="Times New Roman" w:hAnsi="Times New Roman" w:cs="Times New Roman"/>
                <w:color w:val="FF0000"/>
                <w:sz w:val="18"/>
                <w:szCs w:val="18"/>
              </w:rPr>
              <w:t xml:space="preserve">podrán gestionar y obtener recursos y asistencia técnica venidos de la cooperación internacional </w:t>
            </w:r>
            <w:r>
              <w:rPr>
                <w:rFonts w:ascii="Times New Roman" w:eastAsia="Times New Roman" w:hAnsi="Times New Roman" w:cs="Times New Roman"/>
                <w:sz w:val="18"/>
                <w:szCs w:val="18"/>
              </w:rPr>
              <w:t>para el cumplimiento de sus competencias, facultades y funciones, en el marco de los objetivos nacionales, de sus planes de desarrollo y los principios de equidad, solidaridad, interculturalidad, subsidiariedad, oportunidad y pertinencia.</w:t>
            </w:r>
          </w:p>
          <w:p w14:paraId="1819B9FA" w14:textId="77777777" w:rsidR="006370D4" w:rsidRDefault="006370D4">
            <w:pPr>
              <w:jc w:val="both"/>
              <w:rPr>
                <w:rFonts w:ascii="Times New Roman" w:eastAsia="Times New Roman" w:hAnsi="Times New Roman" w:cs="Times New Roman"/>
                <w:sz w:val="18"/>
                <w:szCs w:val="18"/>
              </w:rPr>
            </w:pPr>
          </w:p>
          <w:p w14:paraId="2E00797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cooperación internacional proviene de fuentes externas de carácter público y/o privado de entidades y organismos que realicen ese tipo de actividades.</w:t>
            </w:r>
          </w:p>
          <w:p w14:paraId="633FEB25" w14:textId="77777777" w:rsidR="006370D4" w:rsidRDefault="006370D4">
            <w:pPr>
              <w:jc w:val="both"/>
              <w:rPr>
                <w:rFonts w:ascii="Times New Roman" w:eastAsia="Times New Roman" w:hAnsi="Times New Roman" w:cs="Times New Roman"/>
                <w:sz w:val="18"/>
                <w:szCs w:val="18"/>
              </w:rPr>
            </w:pPr>
          </w:p>
          <w:p w14:paraId="262CD764"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Se entiende por cooperación internacional al mecanismo por el cual un Gobierno Autónomo Descentralizado establece relaciones para alcanzar metas de desarrollo alineadas a las políticas nacionales y a los respectivos planes de desarrollo territorial. Esa cooperación implica obtención de recursos para acciones y actividades que se realizan con organizaciones tendientes a contribuir con el proceso de cumplimiento y desarrollo de las competencias. La cooperación internacional permite que el gobierno autónomo descentralizado otorgue, reciba, transfiera o intercambie recursos, bienes, servicios, capitales, conocimientos y/o tecnología, de forma directa.</w:t>
            </w:r>
          </w:p>
          <w:p w14:paraId="214FCEDA" w14:textId="77777777" w:rsidR="006370D4" w:rsidRDefault="006370D4">
            <w:pPr>
              <w:jc w:val="both"/>
              <w:rPr>
                <w:rFonts w:ascii="Times New Roman" w:eastAsia="Times New Roman" w:hAnsi="Times New Roman" w:cs="Times New Roman"/>
                <w:color w:val="FF0000"/>
                <w:sz w:val="18"/>
                <w:szCs w:val="18"/>
              </w:rPr>
            </w:pPr>
          </w:p>
          <w:p w14:paraId="0DBF4B87"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La cooperación internacional gestionada por un gobierno autónomo descentralizado estará guiada hacia el fortalecimiento del gobierno local, la </w:t>
            </w:r>
            <w:proofErr w:type="spellStart"/>
            <w:r>
              <w:rPr>
                <w:rFonts w:ascii="Times New Roman" w:eastAsia="Times New Roman" w:hAnsi="Times New Roman" w:cs="Times New Roman"/>
                <w:color w:val="FF0000"/>
                <w:sz w:val="18"/>
                <w:szCs w:val="18"/>
              </w:rPr>
              <w:t>asociatividad</w:t>
            </w:r>
            <w:proofErr w:type="spellEnd"/>
            <w:r>
              <w:rPr>
                <w:rFonts w:ascii="Times New Roman" w:eastAsia="Times New Roman" w:hAnsi="Times New Roman" w:cs="Times New Roman"/>
                <w:color w:val="FF0000"/>
                <w:sz w:val="18"/>
                <w:szCs w:val="18"/>
              </w:rPr>
              <w:t>, el mejoramiento de la gobernabilidad, el intercambio de experiencias, entre otras.</w:t>
            </w:r>
          </w:p>
          <w:p w14:paraId="7EC134B5" w14:textId="77777777" w:rsidR="006370D4" w:rsidRDefault="006370D4">
            <w:pPr>
              <w:jc w:val="both"/>
              <w:rPr>
                <w:rFonts w:ascii="Times New Roman" w:eastAsia="Times New Roman" w:hAnsi="Times New Roman" w:cs="Times New Roman"/>
                <w:color w:val="FF0000"/>
                <w:sz w:val="18"/>
                <w:szCs w:val="18"/>
              </w:rPr>
            </w:pPr>
          </w:p>
          <w:p w14:paraId="55100C92"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En ningún caso, los recursos financieros gestionados y obtenidos por los gobiernos autónomos descentralizados, serán mermados dentro del proceso de transferencia desde el Presupuesto General del Estado, sin motivación alguna. La transferencia deberá ser oportuna y </w:t>
            </w:r>
            <w:r>
              <w:rPr>
                <w:rFonts w:ascii="Times New Roman" w:eastAsia="Times New Roman" w:hAnsi="Times New Roman" w:cs="Times New Roman"/>
                <w:color w:val="FF0000"/>
                <w:sz w:val="18"/>
                <w:szCs w:val="18"/>
              </w:rPr>
              <w:lastRenderedPageBreak/>
              <w:t>eficiente, de forma que el gobierno autónomo pueda cumplir con los compromisos adquiridos en el marco de la gestión de cooperación.</w:t>
            </w:r>
          </w:p>
          <w:p w14:paraId="63BF30F4"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el caso de que la gestión implique fondos no reembolsables, el gobierno autónomo descentralizado, además del aval correspondiente del Estado Central, recibirá directamente los recursos captados en el marco del ejercicio de sus</w:t>
            </w:r>
          </w:p>
          <w:p w14:paraId="38C5DA68" w14:textId="77777777" w:rsidR="006370D4" w:rsidRDefault="006370D4">
            <w:pPr>
              <w:jc w:val="both"/>
              <w:rPr>
                <w:rFonts w:ascii="Times New Roman" w:eastAsia="Times New Roman" w:hAnsi="Times New Roman" w:cs="Times New Roman"/>
                <w:color w:val="FF0000"/>
                <w:sz w:val="18"/>
                <w:szCs w:val="18"/>
              </w:rPr>
            </w:pPr>
          </w:p>
          <w:p w14:paraId="1958927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75F87C8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que el rector de la competencia se pronuncie respecto a los conceptos de la propuesta.</w:t>
            </w:r>
          </w:p>
          <w:p w14:paraId="58CF47C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30252D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B3029D7" w14:textId="37F34F99" w:rsidR="006370D4" w:rsidRPr="00D15D86" w:rsidRDefault="00D15D86" w:rsidP="00D15D86">
            <w:pPr>
              <w:pBdr>
                <w:top w:val="nil"/>
                <w:left w:val="nil"/>
                <w:bottom w:val="nil"/>
                <w:right w:val="nil"/>
                <w:between w:val="nil"/>
              </w:pBdr>
              <w:jc w:val="both"/>
              <w:rPr>
                <w:rFonts w:ascii="Times New Roman" w:eastAsia="Times New Roman" w:hAnsi="Times New Roman" w:cs="Times New Roman"/>
                <w:b/>
                <w:color w:val="0000FF"/>
                <w:sz w:val="18"/>
                <w:szCs w:val="18"/>
              </w:rPr>
            </w:pPr>
            <w:r w:rsidRPr="00D15D86">
              <w:rPr>
                <w:rFonts w:ascii="Times New Roman" w:eastAsia="Times New Roman" w:hAnsi="Times New Roman" w:cs="Times New Roman"/>
                <w:b/>
                <w:color w:val="0000FF"/>
                <w:sz w:val="18"/>
                <w:szCs w:val="18"/>
              </w:rPr>
              <w:t>MINISTERIO DE ECONOMÍA Y FINANZAS</w:t>
            </w:r>
          </w:p>
          <w:p w14:paraId="71C1F7FE"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3953B1C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Señala que la Gestión de la Cooperación Internacional deberá observar normativa sobre manejo de recursos públicos, toda vez que la REFORMA estipula mecanismo que otorga, recibe, transfiere o intercambia recursos con fuentes externas de carácter público y privado</w:t>
            </w:r>
          </w:p>
        </w:tc>
        <w:tc>
          <w:tcPr>
            <w:tcW w:w="3828" w:type="dxa"/>
            <w:tcBorders>
              <w:left w:val="single" w:sz="4" w:space="0" w:color="000000"/>
              <w:bottom w:val="single" w:sz="4" w:space="0" w:color="000000"/>
              <w:right w:val="single" w:sz="4" w:space="0" w:color="000000"/>
            </w:tcBorders>
          </w:tcPr>
          <w:p w14:paraId="165F715D" w14:textId="186198D4" w:rsidR="00D15D86" w:rsidRPr="00D15D86" w:rsidRDefault="00D15D86" w:rsidP="00D15D86">
            <w:pPr>
              <w:rPr>
                <w:rFonts w:ascii="Times New Roman" w:eastAsia="Times New Roman" w:hAnsi="Times New Roman" w:cs="Times New Roman"/>
                <w:b/>
                <w:color w:val="0000FF"/>
                <w:sz w:val="20"/>
                <w:szCs w:val="20"/>
              </w:rPr>
            </w:pPr>
            <w:r w:rsidRPr="00D15D86">
              <w:rPr>
                <w:rFonts w:ascii="Times New Roman" w:eastAsia="Times New Roman" w:hAnsi="Times New Roman" w:cs="Times New Roman"/>
                <w:b/>
                <w:color w:val="0000FF"/>
                <w:sz w:val="20"/>
                <w:szCs w:val="20"/>
              </w:rPr>
              <w:lastRenderedPageBreak/>
              <w:t xml:space="preserve">MESA TÉCNICA: </w:t>
            </w:r>
          </w:p>
          <w:p w14:paraId="402D16AC" w14:textId="77777777" w:rsidR="00D15D86" w:rsidRDefault="00D15D86" w:rsidP="00D15D86">
            <w:pPr>
              <w:pStyle w:val="Textocomentario"/>
              <w:jc w:val="both"/>
              <w:rPr>
                <w:rFonts w:ascii="Times New Roman" w:hAnsi="Times New Roman" w:cs="Times New Roman"/>
                <w:b/>
                <w:bCs/>
                <w:color w:val="000000" w:themeColor="text1"/>
              </w:rPr>
            </w:pPr>
          </w:p>
          <w:p w14:paraId="40E58547" w14:textId="1FC5B3E3" w:rsidR="00D15D86" w:rsidRPr="00D15D86" w:rsidRDefault="00D15D86" w:rsidP="00D15D86">
            <w:pPr>
              <w:pStyle w:val="Textocomentario"/>
              <w:jc w:val="both"/>
              <w:rPr>
                <w:rFonts w:ascii="Times New Roman" w:hAnsi="Times New Roman" w:cs="Times New Roman"/>
                <w:i/>
                <w:iCs/>
                <w:color w:val="000000" w:themeColor="text1"/>
              </w:rPr>
            </w:pPr>
            <w:proofErr w:type="spellStart"/>
            <w:r w:rsidRPr="00D15D86">
              <w:rPr>
                <w:rFonts w:ascii="Times New Roman" w:hAnsi="Times New Roman" w:cs="Times New Roman"/>
                <w:b/>
                <w:bCs/>
                <w:color w:val="000000" w:themeColor="text1"/>
              </w:rPr>
              <w:t>CNC</w:t>
            </w:r>
            <w:proofErr w:type="spellEnd"/>
            <w:r w:rsidRPr="00D15D86">
              <w:rPr>
                <w:rFonts w:ascii="Times New Roman" w:hAnsi="Times New Roman" w:cs="Times New Roman"/>
                <w:b/>
                <w:bCs/>
                <w:color w:val="000000" w:themeColor="text1"/>
              </w:rPr>
              <w:t>:</w:t>
            </w:r>
            <w:r w:rsidRPr="00D15D86">
              <w:rPr>
                <w:rFonts w:ascii="Times New Roman" w:hAnsi="Times New Roman" w:cs="Times New Roman"/>
                <w:color w:val="000000" w:themeColor="text1"/>
              </w:rPr>
              <w:t xml:space="preserve"> Revisar los criterios de la Secretaria de </w:t>
            </w:r>
            <w:r>
              <w:rPr>
                <w:rFonts w:ascii="Times New Roman" w:hAnsi="Times New Roman" w:cs="Times New Roman"/>
                <w:color w:val="000000" w:themeColor="text1"/>
              </w:rPr>
              <w:t>C</w:t>
            </w:r>
            <w:r w:rsidRPr="00D15D86">
              <w:rPr>
                <w:rFonts w:ascii="Times New Roman" w:hAnsi="Times New Roman" w:cs="Times New Roman"/>
                <w:color w:val="000000" w:themeColor="text1"/>
              </w:rPr>
              <w:t xml:space="preserve">ooperación Internacional que pertenece a la Cancillería. En relación a: </w:t>
            </w:r>
            <w:r w:rsidRPr="00D15D86">
              <w:rPr>
                <w:rFonts w:ascii="Times New Roman" w:hAnsi="Times New Roman" w:cs="Times New Roman"/>
                <w:i/>
                <w:iCs/>
                <w:color w:val="000000" w:themeColor="text1"/>
              </w:rPr>
              <w:t>“</w:t>
            </w:r>
            <w:r w:rsidRPr="00D15D86">
              <w:rPr>
                <w:rFonts w:ascii="Times New Roman" w:eastAsia="Times New Roman" w:hAnsi="Times New Roman" w:cs="Times New Roman"/>
                <w:i/>
                <w:iCs/>
                <w:color w:val="000000" w:themeColor="text1"/>
              </w:rPr>
              <w:t>La cooperación internacional permite que el gobierno autónomo descentralizado otorgue, reciba, transfiera o intercambie recursos, bienes, servicios, capitales, conocimientos y/o tecnología, de forma directa” (Observación de AME)</w:t>
            </w:r>
          </w:p>
          <w:p w14:paraId="54DBFA5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6DEFF628" w14:textId="1620EFFF" w:rsidTr="006370D4">
        <w:tc>
          <w:tcPr>
            <w:tcW w:w="3964" w:type="dxa"/>
            <w:tcBorders>
              <w:left w:val="single" w:sz="4" w:space="0" w:color="000000"/>
              <w:bottom w:val="single" w:sz="4" w:space="0" w:color="000000"/>
            </w:tcBorders>
          </w:tcPr>
          <w:p w14:paraId="2786812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E160F6E"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34.- A continuación del artículo  131,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131.1 el siguiente texto:</w:t>
            </w:r>
          </w:p>
          <w:p w14:paraId="5F5AF3B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131.1.- Aprobación, registro y control.- </w:t>
            </w:r>
            <w:r>
              <w:rPr>
                <w:rFonts w:ascii="Times New Roman" w:eastAsia="Times New Roman" w:hAnsi="Times New Roman" w:cs="Times New Roman"/>
                <w:color w:val="000000"/>
                <w:sz w:val="18"/>
                <w:szCs w:val="18"/>
              </w:rPr>
              <w:t>La aprobación de programas y proyectos de la cooperación internacional se realizará de acuerdo con  los procedimientos de priorización de los programas y proyectos de inversión pública, aprobados por las máximas autoridades ejecutivas de los Gobiernos Autónomos Descentralizados, dentro del marco de los lineamientos de la política nacional para la cooperación internacional.</w:t>
            </w:r>
          </w:p>
          <w:p w14:paraId="3F45480B" w14:textId="77777777" w:rsidR="006370D4" w:rsidRDefault="006370D4">
            <w:pPr>
              <w:spacing w:line="276" w:lineRule="auto"/>
              <w:jc w:val="both"/>
              <w:rPr>
                <w:rFonts w:ascii="Times New Roman" w:eastAsia="Times New Roman" w:hAnsi="Times New Roman" w:cs="Times New Roman"/>
                <w:color w:val="000000"/>
                <w:sz w:val="18"/>
                <w:szCs w:val="18"/>
              </w:rPr>
            </w:pPr>
          </w:p>
          <w:p w14:paraId="5FE9922E"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Los Gobiernos Autónomos Descentralizados y sus entidades, contempladas en el ámbito del presente Código, que ejecuten acciones, programas y proyectos con recursos provenientes de la cooperación </w:t>
            </w:r>
            <w:r>
              <w:rPr>
                <w:rFonts w:ascii="Times New Roman" w:eastAsia="Times New Roman" w:hAnsi="Times New Roman" w:cs="Times New Roman"/>
                <w:color w:val="000000"/>
                <w:sz w:val="18"/>
                <w:szCs w:val="18"/>
              </w:rPr>
              <w:lastRenderedPageBreak/>
              <w:t>internacional, tienen obligación de registrarlos ante el organismo técnico competente”.</w:t>
            </w:r>
          </w:p>
          <w:p w14:paraId="1E99D3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E5EC78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518282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ACA4CC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8A3C92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1230C595" w14:textId="0E699E64" w:rsidTr="006370D4">
        <w:tc>
          <w:tcPr>
            <w:tcW w:w="3964" w:type="dxa"/>
            <w:tcBorders>
              <w:left w:val="single" w:sz="4" w:space="0" w:color="000000"/>
              <w:bottom w:val="single" w:sz="4" w:space="0" w:color="000000"/>
            </w:tcBorders>
          </w:tcPr>
          <w:p w14:paraId="29C35F9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736A521" w14:textId="77777777" w:rsidR="006370D4" w:rsidRDefault="006370D4">
            <w:pPr>
              <w:jc w:val="both"/>
              <w:rPr>
                <w:rFonts w:ascii="Times New Roman" w:eastAsia="Times New Roman" w:hAnsi="Times New Roman" w:cs="Times New Roman"/>
                <w:sz w:val="18"/>
                <w:szCs w:val="18"/>
              </w:rPr>
            </w:pPr>
            <w:r w:rsidRPr="006A66CF">
              <w:rPr>
                <w:rFonts w:ascii="Times New Roman" w:eastAsia="Times New Roman" w:hAnsi="Times New Roman" w:cs="Times New Roman"/>
                <w:bCs/>
                <w:sz w:val="18"/>
                <w:szCs w:val="18"/>
              </w:rPr>
              <w:t>Art. 132.- Ejercicio de la competencia de gestión de cuencas hidrográficas.-</w:t>
            </w:r>
            <w:r>
              <w:rPr>
                <w:rFonts w:ascii="Times New Roman" w:eastAsia="Times New Roman" w:hAnsi="Times New Roman" w:cs="Times New Roman"/>
                <w:sz w:val="18"/>
                <w:szCs w:val="18"/>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14:paraId="1669C034" w14:textId="77777777" w:rsidR="006370D4" w:rsidRDefault="006370D4">
            <w:pPr>
              <w:jc w:val="both"/>
              <w:rPr>
                <w:rFonts w:ascii="Times New Roman" w:eastAsia="Times New Roman" w:hAnsi="Times New Roman" w:cs="Times New Roman"/>
                <w:sz w:val="18"/>
                <w:szCs w:val="18"/>
              </w:rPr>
            </w:pPr>
          </w:p>
          <w:p w14:paraId="71FF3CD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ejercicio de esta competencia le corresponde al gobierno 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14:paraId="67CEF068" w14:textId="77777777" w:rsidR="006370D4" w:rsidRDefault="006370D4">
            <w:pPr>
              <w:jc w:val="both"/>
              <w:rPr>
                <w:rFonts w:ascii="Times New Roman" w:eastAsia="Times New Roman" w:hAnsi="Times New Roman" w:cs="Times New Roman"/>
                <w:sz w:val="18"/>
                <w:szCs w:val="18"/>
              </w:rPr>
            </w:pPr>
          </w:p>
          <w:p w14:paraId="08E9A50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p>
          <w:p w14:paraId="066C5F20" w14:textId="77777777" w:rsidR="006370D4" w:rsidRDefault="006370D4">
            <w:pPr>
              <w:jc w:val="both"/>
              <w:rPr>
                <w:rFonts w:ascii="Times New Roman" w:eastAsia="Times New Roman" w:hAnsi="Times New Roman" w:cs="Times New Roman"/>
                <w:sz w:val="18"/>
                <w:szCs w:val="18"/>
              </w:rPr>
            </w:pPr>
          </w:p>
          <w:p w14:paraId="068A0BD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autónomos descentralizados regionales, en coordinación con todos los niveles de gobierno, implementarán el plan de manejo de cuencas, subcuentas y microcuencas, en sus respectivas circunscripciones territoriales. Los gobiernos autónomos descentralizados provinciales ejecutarán las obras de infraestructura fijadas en el </w:t>
            </w:r>
            <w:r>
              <w:rPr>
                <w:rFonts w:ascii="Times New Roman" w:eastAsia="Times New Roman" w:hAnsi="Times New Roman" w:cs="Times New Roman"/>
                <w:sz w:val="18"/>
                <w:szCs w:val="18"/>
              </w:rPr>
              <w:lastRenderedPageBreak/>
              <w:t>marco de la planificación nacional y territorial correspondiente, y de las políticas y regulaciones emitidas por la autoridad única del agua</w:t>
            </w:r>
          </w:p>
          <w:p w14:paraId="78F5204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EE52B12"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35.-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en el texto del artículo 132, las siguientes modificaciones:</w:t>
            </w:r>
          </w:p>
          <w:p w14:paraId="68B2508A" w14:textId="77777777" w:rsidR="006370D4" w:rsidRDefault="006370D4">
            <w:pPr>
              <w:spacing w:line="276" w:lineRule="auto"/>
              <w:jc w:val="both"/>
              <w:rPr>
                <w:rFonts w:ascii="Times New Roman" w:eastAsia="Times New Roman" w:hAnsi="Times New Roman" w:cs="Times New Roman"/>
                <w:color w:val="000000"/>
                <w:sz w:val="18"/>
                <w:szCs w:val="18"/>
              </w:rPr>
            </w:pPr>
          </w:p>
          <w:p w14:paraId="1BC8B9D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cuarto inciso por el siguiente texto: </w:t>
            </w:r>
          </w:p>
          <w:p w14:paraId="7E8E42AC"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Gobiernos Autónomos Descentralizados regionales, en coordinación con todos los niveles de gobierno, implementarán el plan de manejo de cuencas, </w:t>
            </w:r>
            <w:proofErr w:type="spellStart"/>
            <w:r>
              <w:rPr>
                <w:rFonts w:ascii="Times New Roman" w:eastAsia="Times New Roman" w:hAnsi="Times New Roman" w:cs="Times New Roman"/>
                <w:color w:val="000000"/>
                <w:sz w:val="18"/>
                <w:szCs w:val="18"/>
              </w:rPr>
              <w:t>subcuencas</w:t>
            </w:r>
            <w:proofErr w:type="spellEnd"/>
            <w:r>
              <w:rPr>
                <w:rFonts w:ascii="Times New Roman" w:eastAsia="Times New Roman" w:hAnsi="Times New Roman" w:cs="Times New Roman"/>
                <w:color w:val="000000"/>
                <w:sz w:val="18"/>
                <w:szCs w:val="18"/>
              </w:rPr>
              <w:t xml:space="preserve"> y </w:t>
            </w:r>
            <w:proofErr w:type="spellStart"/>
            <w:r>
              <w:rPr>
                <w:rFonts w:ascii="Times New Roman" w:eastAsia="Times New Roman" w:hAnsi="Times New Roman" w:cs="Times New Roman"/>
                <w:color w:val="000000"/>
                <w:sz w:val="18"/>
                <w:szCs w:val="18"/>
              </w:rPr>
              <w:t>microcuencas</w:t>
            </w:r>
            <w:proofErr w:type="spellEnd"/>
            <w:r>
              <w:rPr>
                <w:rFonts w:ascii="Times New Roman" w:eastAsia="Times New Roman" w:hAnsi="Times New Roman" w:cs="Times New Roman"/>
                <w:color w:val="000000"/>
                <w:sz w:val="18"/>
                <w:szCs w:val="18"/>
              </w:rPr>
              <w:t>,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mar, riveras y lechos de ríos, lagos y lagunas, sin perjuicio de las limitaciones que establezca la ley.”</w:t>
            </w:r>
          </w:p>
          <w:p w14:paraId="32A0AAF5" w14:textId="77777777" w:rsidR="006370D4" w:rsidRDefault="006370D4">
            <w:pPr>
              <w:spacing w:before="109" w:after="109" w:line="276" w:lineRule="auto"/>
              <w:jc w:val="both"/>
            </w:pPr>
            <w:r>
              <w:rPr>
                <w:rFonts w:ascii="Times New Roman" w:eastAsia="Times New Roman" w:hAnsi="Times New Roman" w:cs="Times New Roman"/>
                <w:b/>
                <w:color w:val="000000"/>
                <w:sz w:val="18"/>
                <w:szCs w:val="18"/>
                <w:u w:val="single"/>
              </w:rPr>
              <w:t xml:space="preserve">b) A continuación del cuarto inciso </w:t>
            </w:r>
            <w:proofErr w:type="spellStart"/>
            <w:r>
              <w:rPr>
                <w:rFonts w:ascii="Times New Roman" w:eastAsia="Times New Roman" w:hAnsi="Times New Roman" w:cs="Times New Roman"/>
                <w:b/>
                <w:color w:val="000000"/>
                <w:sz w:val="18"/>
                <w:szCs w:val="18"/>
                <w:u w:val="single"/>
              </w:rPr>
              <w:t>agrégase</w:t>
            </w:r>
            <w:proofErr w:type="spellEnd"/>
            <w:r>
              <w:rPr>
                <w:rFonts w:ascii="Times New Roman" w:eastAsia="Times New Roman" w:hAnsi="Times New Roman" w:cs="Times New Roman"/>
                <w:b/>
                <w:color w:val="000000"/>
                <w:sz w:val="18"/>
                <w:szCs w:val="18"/>
                <w:u w:val="single"/>
              </w:rPr>
              <w:t xml:space="preserve"> el siguiente:</w:t>
            </w:r>
          </w:p>
          <w:p w14:paraId="58CB5730"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w:t>
            </w:r>
            <w:r>
              <w:rPr>
                <w:rFonts w:ascii="Times New Roman" w:eastAsia="Times New Roman" w:hAnsi="Times New Roman" w:cs="Times New Roman"/>
                <w:color w:val="000000"/>
                <w:sz w:val="18"/>
                <w:szCs w:val="18"/>
              </w:rPr>
              <w:lastRenderedPageBreak/>
              <w:t>ecosistemas donde se encuentran las fuentes y cursos de agua”.</w:t>
            </w:r>
          </w:p>
          <w:p w14:paraId="0BDCB2A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CBE0E2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4EE0A0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C135EA7" w14:textId="3B0405D0" w:rsidTr="006370D4">
        <w:tc>
          <w:tcPr>
            <w:tcW w:w="3964" w:type="dxa"/>
            <w:tcBorders>
              <w:left w:val="single" w:sz="4" w:space="0" w:color="000000"/>
              <w:bottom w:val="single" w:sz="4" w:space="0" w:color="000000"/>
            </w:tcBorders>
          </w:tcPr>
          <w:p w14:paraId="7418A47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133.- Ejercicio de la competencia de riego.-</w:t>
            </w:r>
            <w:r>
              <w:rPr>
                <w:rFonts w:ascii="Times New Roman" w:eastAsia="Times New Roman" w:hAnsi="Times New Roman" w:cs="Times New Roman"/>
                <w:sz w:val="18"/>
                <w:szCs w:val="18"/>
              </w:rPr>
              <w:t xml:space="preserve"> La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w:t>
            </w:r>
          </w:p>
          <w:p w14:paraId="70696F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w:t>
            </w:r>
          </w:p>
          <w:p w14:paraId="17E9284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rurales.</w:t>
            </w:r>
          </w:p>
          <w:p w14:paraId="66BBCEB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DF70E6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19F0C59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4D9C7F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w:t>
            </w:r>
          </w:p>
          <w:p w14:paraId="71DA185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14:paraId="56E49CD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B62D3C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3969" w:type="dxa"/>
            <w:tcBorders>
              <w:left w:val="single" w:sz="4" w:space="0" w:color="000000"/>
              <w:bottom w:val="single" w:sz="4" w:space="0" w:color="000000"/>
            </w:tcBorders>
          </w:tcPr>
          <w:p w14:paraId="39635F0C" w14:textId="77777777" w:rsidR="006370D4" w:rsidRDefault="006370D4">
            <w:pPr>
              <w:spacing w:before="285" w:after="285" w:line="276" w:lineRule="auto"/>
              <w:jc w:val="both"/>
            </w:pPr>
            <w:r>
              <w:rPr>
                <w:rFonts w:ascii="Times New Roman" w:eastAsia="Times New Roman" w:hAnsi="Times New Roman" w:cs="Times New Roman"/>
                <w:b/>
                <w:color w:val="000000"/>
                <w:sz w:val="18"/>
                <w:szCs w:val="18"/>
                <w:u w:val="single"/>
              </w:rPr>
              <w:lastRenderedPageBreak/>
              <w:t xml:space="preserve">Artículo 36.-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133, por el siguiente texto: </w:t>
            </w:r>
          </w:p>
          <w:p w14:paraId="34421C76"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133.- Ejercicio de la competencia de riego.- </w:t>
            </w:r>
            <w:r>
              <w:rPr>
                <w:rFonts w:ascii="Times New Roman" w:eastAsia="Times New Roman" w:hAnsi="Times New Roman" w:cs="Times New Roman"/>
                <w:color w:val="000000"/>
                <w:sz w:val="18"/>
                <w:szCs w:val="18"/>
              </w:rPr>
              <w:t>La competencia constitucional de planificar, construir, operar y mantener sistemas de riego, está asignada constitucionalmente a los Gobiernos Autónomos Descentralizados provinciales. Al efecto, estos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hídricos y los gobiernos parroquiales rurales.</w:t>
            </w:r>
          </w:p>
          <w:p w14:paraId="674AB12F" w14:textId="77777777" w:rsidR="006370D4" w:rsidRDefault="006370D4">
            <w:pPr>
              <w:spacing w:line="276" w:lineRule="auto"/>
              <w:jc w:val="both"/>
              <w:rPr>
                <w:rFonts w:ascii="Times New Roman" w:eastAsia="Times New Roman" w:hAnsi="Times New Roman" w:cs="Times New Roman"/>
                <w:color w:val="000000"/>
                <w:sz w:val="18"/>
                <w:szCs w:val="18"/>
              </w:rPr>
            </w:pPr>
          </w:p>
          <w:p w14:paraId="377C3B81" w14:textId="77777777" w:rsidR="006370D4" w:rsidRDefault="006370D4">
            <w:pPr>
              <w:spacing w:line="276" w:lineRule="auto"/>
              <w:jc w:val="both"/>
            </w:pPr>
            <w:r>
              <w:rPr>
                <w:rFonts w:ascii="Times New Roman" w:eastAsia="Times New Roman" w:hAnsi="Times New Roman" w:cs="Times New Roman"/>
                <w:color w:val="000000"/>
                <w:sz w:val="18"/>
                <w:szCs w:val="18"/>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34039F21"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servicios que se presenten a través de los sistemas de riego, en todas sus fases, las ejecutarán los Gobiernos Autónomos Descentralizados provinciales con sus respectivas normativas y dando cumplimiento a las regulaciones y políticas nacionales establecidas por las autoridades correspondientes. Los servicios </w:t>
            </w:r>
            <w:r>
              <w:rPr>
                <w:rFonts w:ascii="Times New Roman" w:eastAsia="Times New Roman" w:hAnsi="Times New Roman" w:cs="Times New Roman"/>
                <w:color w:val="000000"/>
                <w:sz w:val="18"/>
                <w:szCs w:val="18"/>
              </w:rPr>
              <w:lastRenderedPageBreak/>
              <w:t xml:space="preserve">que se presten en las parroquias rurales se deberán coordinar con los Gobiernos Autónomos Descentralizados de estas jurisdicciones territoriales y las organizaciones comunitarias del agua existentes en la provincia. Los precios y tarifas de estos servicios serán equitativos y se regularán a través de tarifas diferenciadas en favor de los sectores con menores recursos económicos, para lo cual se establecerán mecanismos de regulación y control, en el marco de la Constitución y la ley. </w:t>
            </w:r>
          </w:p>
          <w:p w14:paraId="09FC719C"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Una vez que la autoridad única autorice el uso del agua para riego en la jurisdicción provincial, los Gobiernos Autónomos Descentralizados provinciales serán responsables de aprobar el uso del recurso hídrico que soliciten las personas naturales, jurídicas y las organizaciones comunitarias para el abrevadero de animales y para actividades productivas, agropecuarias y acuícolas. </w:t>
            </w:r>
          </w:p>
          <w:p w14:paraId="349F1F20"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 </w:t>
            </w:r>
          </w:p>
          <w:p w14:paraId="5779E3F8"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En el caso de sistemas de riego que involucren a varias provincias, la autoridad única del agua, el rector de la política agropecuaria y acuícola y la mancomunidad que deberá conformarse para el efecto, coordinarán el ejercicio de esta competencia. Cuando se trate de </w:t>
            </w:r>
            <w:r>
              <w:rPr>
                <w:rFonts w:ascii="Times New Roman" w:eastAsia="Times New Roman" w:hAnsi="Times New Roman" w:cs="Times New Roman"/>
                <w:color w:val="000000"/>
                <w:sz w:val="18"/>
                <w:szCs w:val="18"/>
              </w:rPr>
              <w:lastRenderedPageBreak/>
              <w:t>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p w14:paraId="7A2B76A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741BD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315DF1D6" w14:textId="0AB6AD8F"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propuesta se contrapone con el artículo 318 de la Constitución, que establece que el agua es patrimonio nacional estratégico de uso público, dominio inalienable imprescriptible del Estado y constituye un elemento vital para la naturaleza. </w:t>
            </w:r>
          </w:p>
        </w:tc>
        <w:tc>
          <w:tcPr>
            <w:tcW w:w="3828" w:type="dxa"/>
            <w:tcBorders>
              <w:left w:val="single" w:sz="4" w:space="0" w:color="000000"/>
              <w:bottom w:val="single" w:sz="4" w:space="0" w:color="000000"/>
              <w:right w:val="single" w:sz="4" w:space="0" w:color="000000"/>
            </w:tcBorders>
          </w:tcPr>
          <w:p w14:paraId="245FD0C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38E8DA55" w14:textId="0AD968CB" w:rsidTr="006370D4">
        <w:tc>
          <w:tcPr>
            <w:tcW w:w="3964" w:type="dxa"/>
            <w:tcBorders>
              <w:left w:val="single" w:sz="4" w:space="0" w:color="000000"/>
              <w:bottom w:val="single" w:sz="4" w:space="0" w:color="000000"/>
            </w:tcBorders>
          </w:tcPr>
          <w:p w14:paraId="0E232A8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p>
          <w:p w14:paraId="76241CB1" w14:textId="77777777" w:rsidR="006370D4" w:rsidRDefault="006370D4">
            <w:pPr>
              <w:jc w:val="both"/>
              <w:rPr>
                <w:rFonts w:ascii="Times New Roman" w:eastAsia="Times New Roman" w:hAnsi="Times New Roman" w:cs="Times New Roman"/>
                <w:sz w:val="18"/>
                <w:szCs w:val="18"/>
              </w:rPr>
            </w:pPr>
          </w:p>
          <w:p w14:paraId="626D985A" w14:textId="77777777" w:rsidR="006370D4" w:rsidRDefault="006370D4">
            <w:pPr>
              <w:jc w:val="both"/>
              <w:rPr>
                <w:rFonts w:ascii="Times New Roman" w:eastAsia="Times New Roman" w:hAnsi="Times New Roman" w:cs="Times New Roman"/>
                <w:sz w:val="18"/>
                <w:szCs w:val="18"/>
              </w:rPr>
            </w:pPr>
          </w:p>
          <w:p w14:paraId="217A9D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805550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135.- Ejercicio de la competencia de fomento de las actividades productivas y agropecuarias.-</w:t>
            </w:r>
            <w:r>
              <w:rPr>
                <w:rFonts w:ascii="Times New Roman" w:eastAsia="Times New Roman" w:hAnsi="Times New Roman" w:cs="Times New Roman"/>
                <w:sz w:val="18"/>
                <w:szCs w:val="18"/>
              </w:rPr>
              <w:t xml:space="preserv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7F9CFD22" w14:textId="77777777" w:rsidR="006370D4" w:rsidRDefault="006370D4">
            <w:pPr>
              <w:jc w:val="both"/>
              <w:rPr>
                <w:rFonts w:ascii="Times New Roman" w:eastAsia="Times New Roman" w:hAnsi="Times New Roman" w:cs="Times New Roman"/>
                <w:sz w:val="18"/>
                <w:szCs w:val="18"/>
              </w:rPr>
            </w:pPr>
          </w:p>
          <w:p w14:paraId="44A7F5B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w:t>
            </w:r>
            <w:r>
              <w:rPr>
                <w:rFonts w:ascii="Times New Roman" w:eastAsia="Times New Roman" w:hAnsi="Times New Roman" w:cs="Times New Roman"/>
                <w:sz w:val="18"/>
                <w:szCs w:val="18"/>
              </w:rPr>
              <w:lastRenderedPageBreak/>
              <w:t>control de la ejecución y resultados de las estrategias productivas.</w:t>
            </w:r>
          </w:p>
          <w:p w14:paraId="7A8A4AC3" w14:textId="77777777" w:rsidR="006370D4" w:rsidRDefault="006370D4">
            <w:pPr>
              <w:jc w:val="both"/>
              <w:rPr>
                <w:rFonts w:ascii="Times New Roman" w:eastAsia="Times New Roman" w:hAnsi="Times New Roman" w:cs="Times New Roman"/>
                <w:sz w:val="18"/>
                <w:szCs w:val="18"/>
              </w:rPr>
            </w:pPr>
          </w:p>
          <w:p w14:paraId="2663208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43E31D3A" w14:textId="77777777" w:rsidR="006370D4" w:rsidRDefault="006370D4">
            <w:pPr>
              <w:jc w:val="both"/>
              <w:rPr>
                <w:rFonts w:ascii="Times New Roman" w:eastAsia="Times New Roman" w:hAnsi="Times New Roman" w:cs="Times New Roman"/>
                <w:sz w:val="18"/>
                <w:szCs w:val="18"/>
              </w:rPr>
            </w:pPr>
          </w:p>
          <w:p w14:paraId="7AE519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w:t>
            </w:r>
          </w:p>
          <w:p w14:paraId="4211399E" w14:textId="77777777" w:rsidR="006370D4" w:rsidRDefault="006370D4">
            <w:pPr>
              <w:jc w:val="both"/>
              <w:rPr>
                <w:rFonts w:ascii="Times New Roman" w:eastAsia="Times New Roman" w:hAnsi="Times New Roman" w:cs="Times New Roman"/>
                <w:sz w:val="18"/>
                <w:szCs w:val="18"/>
              </w:rPr>
            </w:pPr>
          </w:p>
          <w:p w14:paraId="29DC39B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009E063C" w14:textId="77777777" w:rsidR="006370D4" w:rsidRDefault="006370D4">
            <w:pPr>
              <w:jc w:val="both"/>
              <w:rPr>
                <w:rFonts w:ascii="Times New Roman" w:eastAsia="Times New Roman" w:hAnsi="Times New Roman" w:cs="Times New Roman"/>
                <w:sz w:val="18"/>
                <w:szCs w:val="18"/>
              </w:rPr>
            </w:pPr>
          </w:p>
          <w:p w14:paraId="4961D17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turismo es una actividad productiva que puede ser gestionada concurrentemente por todos los niveles de gobierno.</w:t>
            </w:r>
          </w:p>
          <w:p w14:paraId="48AE69E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621786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37.-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135 por el siguiente: </w:t>
            </w:r>
          </w:p>
          <w:p w14:paraId="2D156EDF" w14:textId="77777777" w:rsidR="006370D4" w:rsidRDefault="006370D4">
            <w:pPr>
              <w:pBdr>
                <w:top w:val="nil"/>
                <w:left w:val="nil"/>
                <w:bottom w:val="nil"/>
                <w:right w:val="nil"/>
                <w:between w:val="nil"/>
              </w:pBdr>
              <w:spacing w:before="280" w:after="280" w:line="276" w:lineRule="auto"/>
              <w:jc w:val="both"/>
              <w:rPr>
                <w:color w:val="000000"/>
              </w:rPr>
            </w:pPr>
            <w:r>
              <w:rPr>
                <w:rFonts w:ascii="Times New Roman" w:eastAsia="Times New Roman" w:hAnsi="Times New Roman" w:cs="Times New Roman"/>
                <w:b/>
                <w:color w:val="000000"/>
                <w:sz w:val="18"/>
                <w:szCs w:val="18"/>
              </w:rPr>
              <w:t xml:space="preserve">“Art. 135.- Definición y ejercicio de la competencia de fomento de las actividades productivas y agropecuarias.- </w:t>
            </w:r>
            <w:r>
              <w:rPr>
                <w:rFonts w:ascii="Times New Roman" w:eastAsia="Times New Roman" w:hAnsi="Times New Roman" w:cs="Times New Roman"/>
                <w:color w:val="000000"/>
                <w:sz w:val="18"/>
                <w:szCs w:val="18"/>
              </w:rPr>
              <w:t>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14:paraId="2A4B3E39" w14:textId="77777777" w:rsidR="006370D4" w:rsidRDefault="006370D4">
            <w:pPr>
              <w:pBdr>
                <w:top w:val="nil"/>
                <w:left w:val="nil"/>
                <w:bottom w:val="nil"/>
                <w:right w:val="nil"/>
                <w:between w:val="nil"/>
              </w:pBdr>
              <w:spacing w:line="276" w:lineRule="auto"/>
              <w:jc w:val="both"/>
              <w:rPr>
                <w:color w:val="000000"/>
              </w:rPr>
            </w:pPr>
            <w:r>
              <w:rPr>
                <w:rFonts w:ascii="Times New Roman" w:eastAsia="Times New Roman" w:hAnsi="Times New Roman" w:cs="Times New Roman"/>
                <w:color w:val="000000"/>
                <w:sz w:val="18"/>
                <w:szCs w:val="18"/>
              </w:rPr>
              <w:t>Los Gobiernos Autónomos Descentralizados regionales, provinciales y parroquiales rurales, 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239EE90D"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25F511F"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A los Gobiernos Autónomos Descentralizados regionales les corresponde el ejercicio de las </w:t>
            </w:r>
            <w:r>
              <w:rPr>
                <w:rFonts w:ascii="Times New Roman" w:eastAsia="Times New Roman" w:hAnsi="Times New Roman" w:cs="Times New Roman"/>
                <w:color w:val="000000"/>
                <w:sz w:val="18"/>
                <w:szCs w:val="18"/>
              </w:rPr>
              <w:lastRenderedPageBreak/>
              <w:t>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14:paraId="3DB7CAFC"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A los Gobiernos Autónomos Descentralizados provinciales les corresponde el ejercicio de las facultades de rectoría, planificación, regulación, control y gestión local, en el sector agropecuario, industrial, turístico, ciencia, tecnología e innovación; y demás ámbitos afines a la producción, dentro de sus respectivas circunscripciones territoriales. </w:t>
            </w:r>
          </w:p>
          <w:p w14:paraId="4EF2EC47" w14:textId="77777777" w:rsidR="006370D4" w:rsidRDefault="006370D4">
            <w:pPr>
              <w:spacing w:after="280" w:line="276" w:lineRule="auto"/>
              <w:jc w:val="both"/>
            </w:pPr>
            <w:r>
              <w:rPr>
                <w:rFonts w:ascii="Times New Roman" w:eastAsia="Times New Roman" w:hAnsi="Times New Roman" w:cs="Times New Roman"/>
                <w:color w:val="000000"/>
                <w:sz w:val="18"/>
                <w:szCs w:val="18"/>
              </w:rPr>
              <w:t>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competencia y cubrir la demanda productiva territorial.</w:t>
            </w:r>
          </w:p>
          <w:p w14:paraId="585F4B9D" w14:textId="77777777" w:rsidR="006370D4" w:rsidRDefault="006370D4">
            <w:pPr>
              <w:spacing w:before="52" w:after="52" w:line="276" w:lineRule="auto"/>
              <w:jc w:val="both"/>
            </w:pPr>
            <w:r>
              <w:rPr>
                <w:rFonts w:ascii="Times New Roman" w:eastAsia="Times New Roman" w:hAnsi="Times New Roman" w:cs="Times New Roman"/>
                <w:color w:val="000000"/>
                <w:sz w:val="18"/>
                <w:szCs w:val="18"/>
              </w:rPr>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w:t>
            </w:r>
            <w:r>
              <w:rPr>
                <w:rFonts w:ascii="Times New Roman" w:eastAsia="Times New Roman" w:hAnsi="Times New Roman" w:cs="Times New Roman"/>
                <w:color w:val="000000"/>
                <w:sz w:val="18"/>
                <w:szCs w:val="18"/>
              </w:rPr>
              <w:lastRenderedPageBreak/>
              <w:t>comunitarias; la generación de redes de comercialización; y, la participación ciudadana en el control de la ejecución y resultados de las estrategias productivas.</w:t>
            </w:r>
          </w:p>
          <w:p w14:paraId="5AE4AE7C" w14:textId="77777777" w:rsidR="006370D4" w:rsidRDefault="006370D4">
            <w:pPr>
              <w:spacing w:before="228" w:after="228" w:line="276" w:lineRule="auto"/>
              <w:jc w:val="both"/>
            </w:pPr>
            <w:r>
              <w:rPr>
                <w:rFonts w:ascii="Times New Roman" w:eastAsia="Times New Roman" w:hAnsi="Times New Roman" w:cs="Times New Roman"/>
                <w:color w:val="000000"/>
                <w:sz w:val="18"/>
                <w:szCs w:val="18"/>
              </w:rPr>
              <w:t>El fomento de la actividad productiva y agropecuaria debe estar orientada al acceso equitativo a los factores de producción, para lo cual los diferentes niveles de gobierno deberán además promover, patrocinar y/o auspiciar aquellas iniciativas privadas de desarrollo productivo territorial que se enmarquen en el aprovechamiento de las vocaciones y potencialidades 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1206ACD5" w14:textId="77777777" w:rsidR="006370D4" w:rsidRDefault="006370D4">
            <w:pPr>
              <w:spacing w:after="103" w:line="276" w:lineRule="auto"/>
              <w:jc w:val="both"/>
            </w:pPr>
            <w:r>
              <w:rPr>
                <w:rFonts w:ascii="Times New Roman" w:eastAsia="Times New Roman" w:hAnsi="Times New Roman" w:cs="Times New Roman"/>
                <w:color w:val="000000"/>
                <w:sz w:val="18"/>
                <w:szCs w:val="18"/>
              </w:rPr>
              <w:t>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urbanas y de apoyo a la producción y comercialización de bienes rurales, en coordinación con los Gobiernos Autónomos Descentralizados parroquiales rurales”.</w:t>
            </w:r>
          </w:p>
          <w:p w14:paraId="25211C6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24C728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9D20187"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18916E24" w14:textId="77777777" w:rsidR="006370D4" w:rsidRDefault="006370D4">
            <w:pPr>
              <w:spacing w:line="276" w:lineRule="auto"/>
              <w:jc w:val="both"/>
              <w:rPr>
                <w:rFonts w:ascii="Times New Roman" w:eastAsia="Times New Roman" w:hAnsi="Times New Roman" w:cs="Times New Roman"/>
                <w:b/>
                <w:color w:val="0000FF"/>
                <w:sz w:val="18"/>
                <w:szCs w:val="18"/>
              </w:rPr>
            </w:pPr>
          </w:p>
          <w:p w14:paraId="1E3B1A3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texto anterior establecía que: “El turismo es una actividad productiva que puede ser gestionada concurrentemente por todos los niveles de gobierno”, con el nuevo texto se elimina la función del turismo, por lo cual se siguiere que se mantenga la declaración de que el turismo</w:t>
            </w:r>
            <w:r>
              <w:rPr>
                <w:rFonts w:ascii="Times New Roman" w:eastAsia="Times New Roman" w:hAnsi="Times New Roman" w:cs="Times New Roman"/>
                <w:b/>
                <w:sz w:val="18"/>
                <w:szCs w:val="18"/>
              </w:rPr>
              <w:t xml:space="preserve"> es una actividad productiva gestionada por todos los niveles de gobierno de acuerdo a la Resolución 0001-CNC-2016 expedida con fecha 11 de marzo de 2016 por el Consejo Nacional de Competencias</w:t>
            </w:r>
            <w:r>
              <w:rPr>
                <w:rFonts w:ascii="Times New Roman" w:eastAsia="Times New Roman" w:hAnsi="Times New Roman" w:cs="Times New Roman"/>
                <w:sz w:val="18"/>
                <w:szCs w:val="18"/>
              </w:rPr>
              <w:t>, dentro de la cual regulariza las funciones de turismo a los distintos niveles de gobierno y se detallan las atribuciones de cada nivel de gobierno siendo de la siguiente manera:</w:t>
            </w:r>
          </w:p>
          <w:p w14:paraId="5C6A9B15" w14:textId="77777777" w:rsidR="006370D4" w:rsidRDefault="006370D4">
            <w:pPr>
              <w:spacing w:line="276" w:lineRule="auto"/>
              <w:jc w:val="both"/>
              <w:rPr>
                <w:rFonts w:ascii="Times New Roman" w:eastAsia="Times New Roman" w:hAnsi="Times New Roman" w:cs="Times New Roman"/>
                <w:sz w:val="18"/>
                <w:szCs w:val="18"/>
              </w:rPr>
            </w:pPr>
          </w:p>
          <w:p w14:paraId="00CC5750"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GAD</w:t>
            </w:r>
            <w:proofErr w:type="spellEnd"/>
            <w:r>
              <w:rPr>
                <w:rFonts w:ascii="Times New Roman" w:eastAsia="Times New Roman" w:hAnsi="Times New Roman" w:cs="Times New Roman"/>
                <w:b/>
                <w:sz w:val="18"/>
                <w:szCs w:val="18"/>
              </w:rPr>
              <w:t xml:space="preserve"> Provinciales:</w:t>
            </w:r>
            <w:r>
              <w:rPr>
                <w:rFonts w:ascii="Times New Roman" w:eastAsia="Times New Roman" w:hAnsi="Times New Roman" w:cs="Times New Roman"/>
                <w:sz w:val="18"/>
                <w:szCs w:val="18"/>
              </w:rPr>
              <w:t xml:space="preserve"> Planificación Provincial; Regulación Provincial y Gestión Provincial</w:t>
            </w:r>
          </w:p>
          <w:p w14:paraId="3A3E5401"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GAD</w:t>
            </w:r>
            <w:proofErr w:type="spellEnd"/>
            <w:r>
              <w:rPr>
                <w:rFonts w:ascii="Times New Roman" w:eastAsia="Times New Roman" w:hAnsi="Times New Roman" w:cs="Times New Roman"/>
                <w:b/>
                <w:sz w:val="18"/>
                <w:szCs w:val="18"/>
              </w:rPr>
              <w:t xml:space="preserve"> Municipales: </w:t>
            </w:r>
            <w:r>
              <w:rPr>
                <w:rFonts w:ascii="Times New Roman" w:eastAsia="Times New Roman" w:hAnsi="Times New Roman" w:cs="Times New Roman"/>
                <w:sz w:val="18"/>
                <w:szCs w:val="18"/>
              </w:rPr>
              <w:t>Planificación Cantonal; Regulación cantona; Control Cantonal y Gestión Cantonal.</w:t>
            </w:r>
          </w:p>
          <w:p w14:paraId="04299032"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GAD</w:t>
            </w:r>
            <w:proofErr w:type="spellEnd"/>
            <w:r>
              <w:rPr>
                <w:rFonts w:ascii="Times New Roman" w:eastAsia="Times New Roman" w:hAnsi="Times New Roman" w:cs="Times New Roman"/>
                <w:b/>
                <w:sz w:val="18"/>
                <w:szCs w:val="18"/>
              </w:rPr>
              <w:t xml:space="preserve"> Parroquiales:</w:t>
            </w:r>
            <w:r>
              <w:rPr>
                <w:rFonts w:ascii="Times New Roman" w:eastAsia="Times New Roman" w:hAnsi="Times New Roman" w:cs="Times New Roman"/>
                <w:sz w:val="18"/>
                <w:szCs w:val="18"/>
              </w:rPr>
              <w:t xml:space="preserve"> Gestión Parroquial.</w:t>
            </w:r>
          </w:p>
          <w:p w14:paraId="498D8756" w14:textId="77777777" w:rsidR="006370D4" w:rsidRDefault="006370D4">
            <w:pPr>
              <w:spacing w:line="276" w:lineRule="auto"/>
              <w:jc w:val="both"/>
              <w:rPr>
                <w:rFonts w:ascii="Times New Roman" w:eastAsia="Times New Roman" w:hAnsi="Times New Roman" w:cs="Times New Roman"/>
                <w:sz w:val="18"/>
                <w:szCs w:val="18"/>
              </w:rPr>
            </w:pPr>
          </w:p>
          <w:p w14:paraId="28A5DE0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1E3D3CE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58DB86C" w14:textId="64BBAB94" w:rsidR="006370D4" w:rsidRPr="001773F2" w:rsidRDefault="006370D4">
            <w:p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color w:val="000000" w:themeColor="text1"/>
                <w:sz w:val="18"/>
                <w:szCs w:val="18"/>
              </w:rPr>
              <w:t xml:space="preserve">Se sugiere que se mantenga el texto del artículo 135 vigente, en atención a que esta competencia fue regulada por el </w:t>
            </w:r>
            <w:proofErr w:type="spellStart"/>
            <w:r>
              <w:rPr>
                <w:rFonts w:ascii="Times New Roman" w:eastAsia="Times New Roman" w:hAnsi="Times New Roman" w:cs="Times New Roman"/>
                <w:bCs/>
                <w:color w:val="000000" w:themeColor="text1"/>
                <w:sz w:val="18"/>
                <w:szCs w:val="18"/>
              </w:rPr>
              <w:t>CNC</w:t>
            </w:r>
            <w:proofErr w:type="spellEnd"/>
            <w:r>
              <w:rPr>
                <w:rFonts w:ascii="Times New Roman" w:eastAsia="Times New Roman" w:hAnsi="Times New Roman" w:cs="Times New Roman"/>
                <w:bCs/>
                <w:color w:val="000000" w:themeColor="text1"/>
                <w:sz w:val="18"/>
                <w:szCs w:val="18"/>
              </w:rPr>
              <w:t xml:space="preserve"> mediante </w:t>
            </w:r>
            <w:r w:rsidRPr="001773F2">
              <w:rPr>
                <w:rFonts w:ascii="Times New Roman" w:eastAsia="Times New Roman" w:hAnsi="Times New Roman" w:cs="Times New Roman"/>
                <w:bCs/>
                <w:color w:val="000000" w:themeColor="text1"/>
                <w:sz w:val="18"/>
                <w:szCs w:val="18"/>
              </w:rPr>
              <w:t>Resolución 008-</w:t>
            </w:r>
            <w:r>
              <w:rPr>
                <w:rFonts w:ascii="Times New Roman" w:eastAsia="Times New Roman" w:hAnsi="Times New Roman" w:cs="Times New Roman"/>
                <w:bCs/>
                <w:color w:val="000000" w:themeColor="text1"/>
                <w:sz w:val="18"/>
                <w:szCs w:val="18"/>
              </w:rPr>
              <w:t>CNC</w:t>
            </w:r>
            <w:r w:rsidRPr="001773F2">
              <w:rPr>
                <w:rFonts w:ascii="Times New Roman" w:eastAsia="Times New Roman" w:hAnsi="Times New Roman" w:cs="Times New Roman"/>
                <w:bCs/>
                <w:color w:val="000000" w:themeColor="text1"/>
                <w:sz w:val="18"/>
                <w:szCs w:val="18"/>
              </w:rPr>
              <w:t>-2014</w:t>
            </w:r>
            <w:r>
              <w:rPr>
                <w:rFonts w:ascii="Times New Roman" w:eastAsia="Times New Roman" w:hAnsi="Times New Roman" w:cs="Times New Roman"/>
                <w:bCs/>
                <w:color w:val="000000" w:themeColor="text1"/>
                <w:sz w:val="18"/>
                <w:szCs w:val="18"/>
              </w:rPr>
              <w:t xml:space="preserve">. Se sugiere revisar dicha resolución y en todo caso armonizar el texto. </w:t>
            </w:r>
          </w:p>
        </w:tc>
        <w:tc>
          <w:tcPr>
            <w:tcW w:w="3828" w:type="dxa"/>
            <w:tcBorders>
              <w:left w:val="single" w:sz="4" w:space="0" w:color="000000"/>
              <w:bottom w:val="single" w:sz="4" w:space="0" w:color="000000"/>
              <w:right w:val="single" w:sz="4" w:space="0" w:color="000000"/>
            </w:tcBorders>
          </w:tcPr>
          <w:p w14:paraId="5195E8F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32CA5AE2" w14:textId="7F166467" w:rsidTr="006370D4">
        <w:tc>
          <w:tcPr>
            <w:tcW w:w="3964" w:type="dxa"/>
            <w:tcBorders>
              <w:left w:val="single" w:sz="4" w:space="0" w:color="000000"/>
              <w:bottom w:val="single" w:sz="4" w:space="0" w:color="000000"/>
            </w:tcBorders>
          </w:tcPr>
          <w:p w14:paraId="580CB33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A4411A1"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38.-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136 por el siguiente:</w:t>
            </w:r>
          </w:p>
          <w:p w14:paraId="206546B9"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“Art. 136.- Ejercicio de las competencias de gestión ambiental.- </w:t>
            </w:r>
            <w:r>
              <w:rPr>
                <w:rFonts w:ascii="Times New Roman" w:eastAsia="Times New Roman" w:hAnsi="Times New Roman" w:cs="Times New Roman"/>
                <w:color w:val="000000"/>
                <w:sz w:val="18"/>
                <w:szCs w:val="18"/>
              </w:rPr>
              <w:t xml:space="preserve">De acuerdo con lo dispuesto en la Constitución, el ejercicio de la tutela estatal sobre el ambiente y la corresponsabilidad de la ciudadanía en su preservación, se articulará a través de un sistema </w:t>
            </w:r>
            <w:r>
              <w:rPr>
                <w:rFonts w:ascii="Times New Roman" w:eastAsia="Times New Roman" w:hAnsi="Times New Roman" w:cs="Times New Roman"/>
                <w:color w:val="000000"/>
                <w:sz w:val="18"/>
                <w:szCs w:val="18"/>
              </w:rPr>
              <w:lastRenderedPageBreak/>
              <w:t>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14:paraId="6856FD26" w14:textId="77777777" w:rsidR="006370D4" w:rsidRDefault="006370D4">
            <w:pPr>
              <w:spacing w:line="276" w:lineRule="auto"/>
              <w:jc w:val="both"/>
            </w:pPr>
            <w:r>
              <w:rPr>
                <w:rFonts w:ascii="Times New Roman" w:eastAsia="Times New Roman" w:hAnsi="Times New Roman" w:cs="Times New Roman"/>
                <w:color w:val="000000"/>
                <w:sz w:val="18"/>
                <w:szCs w:val="18"/>
              </w:rPr>
              <w:t>Corresponde a los Gobiernos Autónomos Descentralizados provinciales gobernar, dirigir, ordenar, disponer, u organizar la gestión ambiental, la defensoría del ambiente y la naturaleza, en el ámbito de su territorio.</w:t>
            </w:r>
          </w:p>
          <w:p w14:paraId="6C3A81C1"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 </w:t>
            </w:r>
          </w:p>
          <w:p w14:paraId="1B90B8FC" w14:textId="77777777" w:rsidR="006370D4" w:rsidRDefault="006370D4">
            <w:pPr>
              <w:spacing w:before="52" w:after="52" w:line="276" w:lineRule="auto"/>
              <w:jc w:val="both"/>
            </w:pPr>
            <w:r>
              <w:rPr>
                <w:rFonts w:ascii="Times New Roman" w:eastAsia="Times New Roman" w:hAnsi="Times New Roman" w:cs="Times New Roman"/>
                <w:color w:val="000000"/>
                <w:sz w:val="18"/>
                <w:szCs w:val="18"/>
              </w:rPr>
              <w:t xml:space="preserve">En el caso de proyectos de carácter estratégico la emisión de la licencia ambiental será responsabilidad de la </w:t>
            </w:r>
            <w:r>
              <w:rPr>
                <w:rFonts w:ascii="Times New Roman" w:eastAsia="Times New Roman" w:hAnsi="Times New Roman" w:cs="Times New Roman"/>
                <w:color w:val="000000"/>
                <w:sz w:val="18"/>
                <w:szCs w:val="18"/>
                <w:highlight w:val="white"/>
              </w:rPr>
              <w:t xml:space="preserve">Autoridad Nacional Ambiental. </w:t>
            </w:r>
            <w:r>
              <w:rPr>
                <w:rFonts w:ascii="Times New Roman" w:eastAsia="Times New Roman" w:hAnsi="Times New Roman" w:cs="Times New Roman"/>
                <w:color w:val="000000"/>
                <w:sz w:val="18"/>
                <w:szCs w:val="18"/>
              </w:rPr>
              <w:t>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14:paraId="1A15565E" w14:textId="77777777" w:rsidR="006370D4" w:rsidRDefault="006370D4">
            <w:pPr>
              <w:spacing w:after="160" w:line="276" w:lineRule="auto"/>
              <w:jc w:val="both"/>
              <w:rPr>
                <w:rFonts w:ascii="Times New Roman" w:eastAsia="Times New Roman" w:hAnsi="Times New Roman" w:cs="Times New Roman"/>
                <w:color w:val="000000"/>
                <w:sz w:val="18"/>
                <w:szCs w:val="18"/>
              </w:rPr>
            </w:pPr>
          </w:p>
          <w:p w14:paraId="3F9F1E2E" w14:textId="77777777" w:rsidR="006370D4" w:rsidRDefault="006370D4">
            <w:pPr>
              <w:spacing w:after="160" w:line="276" w:lineRule="auto"/>
              <w:jc w:val="both"/>
            </w:pPr>
            <w:r>
              <w:rPr>
                <w:rFonts w:ascii="Times New Roman" w:eastAsia="Times New Roman" w:hAnsi="Times New Roman" w:cs="Times New Roman"/>
                <w:color w:val="000000"/>
                <w:sz w:val="18"/>
                <w:szCs w:val="18"/>
              </w:rPr>
              <w:lastRenderedPageBreak/>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14:paraId="56558FDE" w14:textId="77777777" w:rsidR="006370D4" w:rsidRDefault="006370D4">
            <w:pPr>
              <w:pBdr>
                <w:top w:val="nil"/>
                <w:left w:val="nil"/>
                <w:bottom w:val="nil"/>
                <w:right w:val="nil"/>
                <w:between w:val="nil"/>
              </w:pBdr>
              <w:rPr>
                <w:color w:val="000000"/>
              </w:rPr>
            </w:pPr>
            <w:r>
              <w:rPr>
                <w:rFonts w:ascii="Times New Roman" w:eastAsia="Times New Roman" w:hAnsi="Times New Roman" w:cs="Times New Roman"/>
                <w:color w:val="000000"/>
                <w:sz w:val="18"/>
                <w:szCs w:val="18"/>
              </w:rPr>
              <w:t>Las obras o proyectos que deberán obtener licencia ambiental son aquellas que causan graves impactos al ambiente, que entrañan riesgo ambiental y/o que atentan contra la salud y el bienestar de los seres humanos de conformidad con la ley”.</w:t>
            </w:r>
          </w:p>
        </w:tc>
        <w:tc>
          <w:tcPr>
            <w:tcW w:w="3828" w:type="dxa"/>
            <w:tcBorders>
              <w:left w:val="single" w:sz="4" w:space="0" w:color="000000"/>
              <w:bottom w:val="single" w:sz="4" w:space="0" w:color="000000"/>
              <w:right w:val="single" w:sz="4" w:space="0" w:color="000000"/>
            </w:tcBorders>
          </w:tcPr>
          <w:p w14:paraId="2B7D2A9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7BD7AEC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C582265" w14:textId="77777777" w:rsidR="006370D4" w:rsidRDefault="006370D4">
            <w:pPr>
              <w:spacing w:before="280" w:after="280"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136.- Ejercicio de las competencias de gestión ambiental.- </w:t>
            </w:r>
            <w:r>
              <w:rPr>
                <w:rFonts w:ascii="Times New Roman" w:eastAsia="Times New Roman" w:hAnsi="Times New Roman" w:cs="Times New Roman"/>
                <w:sz w:val="18"/>
                <w:szCs w:val="18"/>
              </w:rPr>
              <w:t xml:space="preserve">De acuerdo con lo dispuesto en la Constitución, el ejercicio de la tutela estatal sobre el ambiente y la corresponsabilidad de la ciudadanía </w:t>
            </w:r>
            <w:r>
              <w:rPr>
                <w:rFonts w:ascii="Times New Roman" w:eastAsia="Times New Roman" w:hAnsi="Times New Roman" w:cs="Times New Roman"/>
                <w:sz w:val="18"/>
                <w:szCs w:val="18"/>
              </w:rPr>
              <w:lastRenderedPageBreak/>
              <w:t xml:space="preserve">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w:t>
            </w:r>
          </w:p>
          <w:p w14:paraId="7C2C2EF7" w14:textId="77777777" w:rsidR="006370D4" w:rsidRDefault="006370D4">
            <w:pPr>
              <w:spacing w:before="280" w:after="28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otorgamiento de </w:t>
            </w:r>
            <w:r>
              <w:rPr>
                <w:rFonts w:ascii="Times New Roman" w:eastAsia="Times New Roman" w:hAnsi="Times New Roman" w:cs="Times New Roman"/>
                <w:color w:val="0000FF"/>
                <w:sz w:val="18"/>
                <w:szCs w:val="18"/>
              </w:rPr>
              <w:t xml:space="preserve">autorizaciones administrativas y la realización del control y seguimiento ambiental </w:t>
            </w:r>
            <w:r>
              <w:rPr>
                <w:rFonts w:ascii="Times New Roman" w:eastAsia="Times New Roman" w:hAnsi="Times New Roman" w:cs="Times New Roman"/>
                <w:sz w:val="18"/>
                <w:szCs w:val="18"/>
              </w:rPr>
              <w:t>deberán acreditarse obligatoriamente como autoridad ambiental de aplicación responsable en su circunscripción y estarán sujetos al control y seguimiento de la Autoridad Ambiental Nacional.</w:t>
            </w:r>
          </w:p>
          <w:p w14:paraId="4612B55D"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Corresponde a los Gobiernos Autónomos Descentralizados provinciales gobernar, dirigir, ordenar, disponer, u organizar la gestión ambiental, la defensoría del ambiente y la naturaleza, </w:t>
            </w:r>
            <w:r>
              <w:rPr>
                <w:rFonts w:ascii="Times New Roman" w:eastAsia="Times New Roman" w:hAnsi="Times New Roman" w:cs="Times New Roman"/>
                <w:color w:val="0000FF"/>
                <w:sz w:val="18"/>
                <w:szCs w:val="18"/>
              </w:rPr>
              <w:t xml:space="preserve">de conformidad a lo establecido en la Constitución de la República del Ecuador. </w:t>
            </w:r>
          </w:p>
          <w:p w14:paraId="56C47F89" w14:textId="77777777" w:rsidR="006370D4" w:rsidRDefault="006370D4">
            <w:pPr>
              <w:spacing w:before="280" w:after="280" w:line="276" w:lineRule="auto"/>
              <w:jc w:val="both"/>
              <w:rPr>
                <w:color w:val="0000FF"/>
              </w:rPr>
            </w:pPr>
            <w:r>
              <w:rPr>
                <w:rFonts w:ascii="Times New Roman" w:eastAsia="Times New Roman" w:hAnsi="Times New Roman" w:cs="Times New Roman"/>
                <w:sz w:val="18"/>
                <w:szCs w:val="18"/>
              </w:rPr>
              <w:t xml:space="preserve">Los Gobiernos Autónomos Descentralizados municipales establecerán, en forma progresiva, la prestación del servicio </w:t>
            </w:r>
            <w:r>
              <w:rPr>
                <w:rFonts w:ascii="Times New Roman" w:eastAsia="Times New Roman" w:hAnsi="Times New Roman" w:cs="Times New Roman"/>
                <w:color w:val="0000FF"/>
                <w:sz w:val="18"/>
                <w:szCs w:val="18"/>
              </w:rPr>
              <w:t xml:space="preserve">de gestión </w:t>
            </w:r>
            <w:r>
              <w:rPr>
                <w:rFonts w:ascii="Times New Roman" w:eastAsia="Times New Roman" w:hAnsi="Times New Roman" w:cs="Times New Roman"/>
                <w:sz w:val="18"/>
                <w:szCs w:val="18"/>
              </w:rPr>
              <w:t xml:space="preserve">de los desechos </w:t>
            </w:r>
            <w:r>
              <w:rPr>
                <w:rFonts w:ascii="Times New Roman" w:eastAsia="Times New Roman" w:hAnsi="Times New Roman" w:cs="Times New Roman"/>
                <w:color w:val="0000FF"/>
                <w:sz w:val="18"/>
                <w:szCs w:val="18"/>
              </w:rPr>
              <w:t xml:space="preserve">comunes, residuos aprovechables, sólidos no peligrosos y desechos sanitarios, </w:t>
            </w:r>
            <w:r>
              <w:rPr>
                <w:rFonts w:ascii="Times New Roman" w:eastAsia="Times New Roman" w:hAnsi="Times New Roman" w:cs="Times New Roman"/>
                <w:sz w:val="18"/>
                <w:szCs w:val="18"/>
              </w:rPr>
              <w:t xml:space="preserve">a fin de eliminar los vertidos contaminantes en ríos, lagos, lagunas, quebradas, esteros </w:t>
            </w:r>
            <w:r>
              <w:rPr>
                <w:rFonts w:ascii="Times New Roman" w:eastAsia="Times New Roman" w:hAnsi="Times New Roman" w:cs="Times New Roman"/>
                <w:color w:val="0000FF"/>
                <w:sz w:val="18"/>
                <w:szCs w:val="18"/>
              </w:rPr>
              <w:t xml:space="preserve">o </w:t>
            </w:r>
            <w:r>
              <w:rPr>
                <w:rFonts w:ascii="Times New Roman" w:eastAsia="Times New Roman" w:hAnsi="Times New Roman" w:cs="Times New Roman"/>
                <w:sz w:val="18"/>
                <w:szCs w:val="18"/>
              </w:rPr>
              <w:t>mar</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 aguas residuales provenientes de redes de alcantarillado, público o privado, </w:t>
            </w:r>
            <w:r>
              <w:rPr>
                <w:rFonts w:ascii="Times New Roman" w:eastAsia="Times New Roman" w:hAnsi="Times New Roman" w:cs="Times New Roman"/>
                <w:color w:val="0000FF"/>
                <w:sz w:val="18"/>
                <w:szCs w:val="18"/>
              </w:rPr>
              <w:t>así como eliminar el vertido en redes de alcantarillado, público o privado.</w:t>
            </w:r>
          </w:p>
          <w:p w14:paraId="4B5D80F0" w14:textId="77777777" w:rsidR="006370D4" w:rsidRDefault="006370D4">
            <w:pPr>
              <w:spacing w:before="52" w:after="52"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En el caso de proyectos, </w:t>
            </w:r>
            <w:r>
              <w:rPr>
                <w:rFonts w:ascii="Times New Roman" w:eastAsia="Times New Roman" w:hAnsi="Times New Roman" w:cs="Times New Roman"/>
                <w:color w:val="0000FF"/>
                <w:sz w:val="18"/>
                <w:szCs w:val="18"/>
              </w:rPr>
              <w:t xml:space="preserve">obras o actividades de los sectores estratégicos y los establecidos en la normativa aplicable, la emisión de la autorización administrativa así como el control y seguimiento ambiental será competencia exclusiva de </w:t>
            </w:r>
            <w:r>
              <w:rPr>
                <w:rFonts w:ascii="Times New Roman" w:eastAsia="Times New Roman" w:hAnsi="Times New Roman" w:cs="Times New Roman"/>
                <w:sz w:val="18"/>
                <w:szCs w:val="18"/>
              </w:rPr>
              <w:t xml:space="preserve">la </w:t>
            </w:r>
            <w:r>
              <w:rPr>
                <w:rFonts w:ascii="Times New Roman" w:eastAsia="Times New Roman" w:hAnsi="Times New Roman" w:cs="Times New Roman"/>
                <w:sz w:val="18"/>
                <w:szCs w:val="18"/>
                <w:highlight w:val="white"/>
              </w:rPr>
              <w:lastRenderedPageBreak/>
              <w:t xml:space="preserve">Autoridad </w:t>
            </w:r>
            <w:r>
              <w:rPr>
                <w:rFonts w:ascii="Times New Roman" w:eastAsia="Times New Roman" w:hAnsi="Times New Roman" w:cs="Times New Roman"/>
                <w:color w:val="0000FF"/>
                <w:sz w:val="18"/>
                <w:szCs w:val="18"/>
                <w:highlight w:val="white"/>
              </w:rPr>
              <w:t xml:space="preserve">Ambiental </w:t>
            </w:r>
            <w:r>
              <w:rPr>
                <w:rFonts w:ascii="Times New Roman" w:eastAsia="Times New Roman" w:hAnsi="Times New Roman" w:cs="Times New Roman"/>
                <w:sz w:val="18"/>
                <w:szCs w:val="18"/>
                <w:highlight w:val="white"/>
              </w:rPr>
              <w:t xml:space="preserve">Nacional. </w:t>
            </w:r>
            <w:r>
              <w:rPr>
                <w:rFonts w:ascii="Times New Roman" w:eastAsia="Times New Roman" w:hAnsi="Times New Roman" w:cs="Times New Roman"/>
                <w:sz w:val="18"/>
                <w:szCs w:val="18"/>
              </w:rPr>
              <w:t xml:space="preserve">Cuando un municipio ejecute por administración directa </w:t>
            </w:r>
            <w:r>
              <w:rPr>
                <w:rFonts w:ascii="Times New Roman" w:eastAsia="Times New Roman" w:hAnsi="Times New Roman" w:cs="Times New Roman"/>
                <w:color w:val="0000FF"/>
                <w:sz w:val="18"/>
                <w:szCs w:val="18"/>
              </w:rPr>
              <w:t>o por contratación de obras o actividades que requieran de una autorización administrativa,</w:t>
            </w:r>
            <w:r>
              <w:rPr>
                <w:rFonts w:ascii="Times New Roman" w:eastAsia="Times New Roman" w:hAnsi="Times New Roman" w:cs="Times New Roman"/>
                <w:sz w:val="18"/>
                <w:szCs w:val="18"/>
              </w:rPr>
              <w:t xml:space="preserve"> no podrá ejercer como entidad ambiental de control sobre esa obra, </w:t>
            </w:r>
            <w:r>
              <w:rPr>
                <w:rFonts w:ascii="Times New Roman" w:eastAsia="Times New Roman" w:hAnsi="Times New Roman" w:cs="Times New Roman"/>
                <w:color w:val="0000FF"/>
                <w:sz w:val="18"/>
                <w:szCs w:val="18"/>
              </w:rPr>
              <w:t>proyecto o actividad</w:t>
            </w:r>
            <w:r>
              <w:rPr>
                <w:rFonts w:ascii="Times New Roman" w:eastAsia="Times New Roman" w:hAnsi="Times New Roman" w:cs="Times New Roman"/>
                <w:sz w:val="18"/>
                <w:szCs w:val="18"/>
              </w:rPr>
              <w:t xml:space="preserve">; el Gobierno Autónomo Descentralizado provincial </w:t>
            </w:r>
            <w:r>
              <w:rPr>
                <w:rFonts w:ascii="Times New Roman" w:eastAsia="Times New Roman" w:hAnsi="Times New Roman" w:cs="Times New Roman"/>
                <w:color w:val="0000FF"/>
                <w:sz w:val="18"/>
                <w:szCs w:val="18"/>
              </w:rPr>
              <w:t xml:space="preserve">acreditado </w:t>
            </w:r>
            <w:r>
              <w:rPr>
                <w:rFonts w:ascii="Times New Roman" w:eastAsia="Times New Roman" w:hAnsi="Times New Roman" w:cs="Times New Roman"/>
                <w:sz w:val="18"/>
                <w:szCs w:val="18"/>
              </w:rPr>
              <w:t xml:space="preserve">correspondiente será, entonces, la entidad ambiental de control y </w:t>
            </w:r>
            <w:r>
              <w:rPr>
                <w:rFonts w:ascii="Times New Roman" w:eastAsia="Times New Roman" w:hAnsi="Times New Roman" w:cs="Times New Roman"/>
                <w:color w:val="0000FF"/>
                <w:sz w:val="18"/>
                <w:szCs w:val="18"/>
              </w:rPr>
              <w:t xml:space="preserve">seguimiento ambiental a la </w:t>
            </w:r>
            <w:proofErr w:type="spellStart"/>
            <w:r>
              <w:rPr>
                <w:rFonts w:ascii="Times New Roman" w:eastAsia="Times New Roman" w:hAnsi="Times New Roman" w:cs="Times New Roman"/>
                <w:color w:val="0000FF"/>
                <w:sz w:val="18"/>
                <w:szCs w:val="18"/>
              </w:rPr>
              <w:t>autorizacion</w:t>
            </w:r>
            <w:proofErr w:type="spellEnd"/>
            <w:r>
              <w:rPr>
                <w:rFonts w:ascii="Times New Roman" w:eastAsia="Times New Roman" w:hAnsi="Times New Roman" w:cs="Times New Roman"/>
                <w:color w:val="0000FF"/>
                <w:sz w:val="18"/>
                <w:szCs w:val="18"/>
              </w:rPr>
              <w:t xml:space="preserve"> administrativa otorgada. </w:t>
            </w:r>
          </w:p>
          <w:p w14:paraId="5D284CAE" w14:textId="77777777" w:rsidR="006370D4" w:rsidRDefault="006370D4">
            <w:r>
              <w:rPr>
                <w:rFonts w:ascii="Times New Roman" w:eastAsia="Times New Roman" w:hAnsi="Times New Roman" w:cs="Times New Roman"/>
                <w:sz w:val="18"/>
                <w:szCs w:val="18"/>
              </w:rPr>
              <w:t xml:space="preserve">Las obras, </w:t>
            </w:r>
            <w:r>
              <w:rPr>
                <w:rFonts w:ascii="Times New Roman" w:eastAsia="Times New Roman" w:hAnsi="Times New Roman" w:cs="Times New Roman"/>
                <w:color w:val="0000FF"/>
                <w:sz w:val="18"/>
                <w:szCs w:val="18"/>
              </w:rPr>
              <w:t xml:space="preserve">proyectos o actividades que </w:t>
            </w:r>
            <w:r>
              <w:rPr>
                <w:rFonts w:ascii="Times New Roman" w:eastAsia="Times New Roman" w:hAnsi="Times New Roman" w:cs="Times New Roman"/>
                <w:sz w:val="18"/>
                <w:szCs w:val="18"/>
              </w:rPr>
              <w:t xml:space="preserve">deberán obtener </w:t>
            </w:r>
            <w:r>
              <w:rPr>
                <w:rFonts w:ascii="Times New Roman" w:eastAsia="Times New Roman" w:hAnsi="Times New Roman" w:cs="Times New Roman"/>
                <w:color w:val="0000FF"/>
                <w:sz w:val="18"/>
                <w:szCs w:val="18"/>
              </w:rPr>
              <w:t xml:space="preserve">una autorización administrativa, en función de las características particulares de estos y de la magnitud de sus impactos o riesgos ambientales y/o </w:t>
            </w:r>
            <w:r>
              <w:rPr>
                <w:rFonts w:ascii="Times New Roman" w:eastAsia="Times New Roman" w:hAnsi="Times New Roman" w:cs="Times New Roman"/>
                <w:sz w:val="18"/>
                <w:szCs w:val="18"/>
              </w:rPr>
              <w:t>que atentan contra la salud</w:t>
            </w:r>
            <w:r>
              <w:rPr>
                <w:rFonts w:ascii="Times New Roman" w:eastAsia="Times New Roman" w:hAnsi="Times New Roman" w:cs="Times New Roman"/>
                <w:color w:val="0000FF"/>
                <w:sz w:val="18"/>
                <w:szCs w:val="18"/>
              </w:rPr>
              <w:t>,</w:t>
            </w:r>
            <w:r>
              <w:rPr>
                <w:rFonts w:ascii="Times New Roman" w:eastAsia="Times New Roman" w:hAnsi="Times New Roman" w:cs="Times New Roman"/>
                <w:sz w:val="18"/>
                <w:szCs w:val="18"/>
              </w:rPr>
              <w:t xml:space="preserve"> el bienestar de los seres humanos </w:t>
            </w:r>
            <w:r>
              <w:rPr>
                <w:rFonts w:ascii="Times New Roman" w:eastAsia="Times New Roman" w:hAnsi="Times New Roman" w:cs="Times New Roman"/>
                <w:color w:val="0000FF"/>
                <w:sz w:val="18"/>
                <w:szCs w:val="18"/>
              </w:rPr>
              <w:t xml:space="preserve">y el ecosistema </w:t>
            </w:r>
            <w:r>
              <w:rPr>
                <w:rFonts w:ascii="Times New Roman" w:eastAsia="Times New Roman" w:hAnsi="Times New Roman" w:cs="Times New Roman"/>
                <w:sz w:val="18"/>
                <w:szCs w:val="18"/>
              </w:rPr>
              <w:t>de conformidad con la ley”.</w:t>
            </w:r>
          </w:p>
          <w:p w14:paraId="6E1292B7" w14:textId="77777777" w:rsidR="006370D4" w:rsidRDefault="006370D4">
            <w:pPr>
              <w:spacing w:before="52" w:after="52" w:line="276" w:lineRule="auto"/>
              <w:jc w:val="both"/>
              <w:rPr>
                <w:rFonts w:ascii="Times New Roman" w:eastAsia="Times New Roman" w:hAnsi="Times New Roman" w:cs="Times New Roman"/>
                <w:sz w:val="18"/>
                <w:szCs w:val="18"/>
              </w:rPr>
            </w:pPr>
          </w:p>
          <w:p w14:paraId="599358B6" w14:textId="77777777" w:rsidR="006370D4" w:rsidRDefault="006370D4">
            <w:pPr>
              <w:spacing w:before="52" w:after="52"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w:t>
            </w:r>
            <w:r>
              <w:rPr>
                <w:rFonts w:ascii="Times New Roman" w:eastAsia="Times New Roman" w:hAnsi="Times New Roman" w:cs="Times New Roman"/>
                <w:color w:val="0000FF"/>
                <w:sz w:val="18"/>
                <w:szCs w:val="18"/>
              </w:rPr>
              <w:t xml:space="preserve">Se reemplaza licencia ambiental, por AUTORIZACIÓN ADMINISTRATIVA. </w:t>
            </w:r>
            <w:r>
              <w:rPr>
                <w:rFonts w:ascii="Times New Roman" w:eastAsia="Times New Roman" w:hAnsi="Times New Roman" w:cs="Times New Roman"/>
                <w:sz w:val="18"/>
                <w:szCs w:val="18"/>
              </w:rPr>
              <w:t xml:space="preserve">Reemplazar Autoridad Nacional Ambiental por </w:t>
            </w:r>
            <w:r>
              <w:rPr>
                <w:rFonts w:ascii="Times New Roman" w:eastAsia="Times New Roman" w:hAnsi="Times New Roman" w:cs="Times New Roman"/>
                <w:b/>
                <w:sz w:val="18"/>
                <w:szCs w:val="18"/>
              </w:rPr>
              <w:t>Autoridad Ambiental Nacional.</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Cambios propuestos en base a los artículos 261, 313 de la </w:t>
            </w:r>
            <w:proofErr w:type="spellStart"/>
            <w:r>
              <w:rPr>
                <w:rFonts w:ascii="Times New Roman" w:eastAsia="Times New Roman" w:hAnsi="Times New Roman" w:cs="Times New Roman"/>
                <w:sz w:val="18"/>
                <w:szCs w:val="18"/>
              </w:rPr>
              <w:t>CRE</w:t>
            </w:r>
            <w:proofErr w:type="spellEnd"/>
            <w:r>
              <w:rPr>
                <w:rFonts w:ascii="Times New Roman" w:eastAsia="Times New Roman" w:hAnsi="Times New Roman" w:cs="Times New Roman"/>
                <w:sz w:val="18"/>
                <w:szCs w:val="18"/>
              </w:rPr>
              <w:t>; 166, 167, 172, Capítulo II (Gestión integral de residuos</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del COA</w:t>
            </w:r>
          </w:p>
          <w:p w14:paraId="04BF1D0E"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1916B11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004B3628" w14:textId="16957C61" w:rsidTr="006370D4">
        <w:tc>
          <w:tcPr>
            <w:tcW w:w="3964" w:type="dxa"/>
            <w:tcBorders>
              <w:left w:val="single" w:sz="4" w:space="0" w:color="000000"/>
              <w:bottom w:val="single" w:sz="4" w:space="0" w:color="000000"/>
            </w:tcBorders>
          </w:tcPr>
          <w:p w14:paraId="180D5DC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3D4692C"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39.- A continuación del artículo  136,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136.1 el siguiente texto:</w:t>
            </w:r>
          </w:p>
          <w:p w14:paraId="16D3A5D0"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 “Art. 136.1. Facultades de los Gobiernos Autónomos Descentralizados.- </w:t>
            </w:r>
            <w:r>
              <w:rPr>
                <w:rFonts w:ascii="Times New Roman" w:eastAsia="Times New Roman" w:hAnsi="Times New Roman" w:cs="Times New Roman"/>
                <w:color w:val="000000"/>
                <w:sz w:val="18"/>
                <w:szCs w:val="18"/>
              </w:rPr>
              <w:t xml:space="preserve">En el marco de sus competencias ambientales exclusivas y concurrentes corresponde a los Gobiernos Autónomos Descentralizados las siguientes facultades. </w:t>
            </w:r>
          </w:p>
          <w:p w14:paraId="508CD475"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lastRenderedPageBreak/>
              <w:t xml:space="preserve">a) A los Gobiernos Autónomos Descentralizados provinciales: </w:t>
            </w:r>
          </w:p>
          <w:p w14:paraId="45BF79AD" w14:textId="77777777" w:rsidR="006370D4" w:rsidRDefault="006370D4">
            <w:pPr>
              <w:spacing w:line="276" w:lineRule="auto"/>
              <w:jc w:val="both"/>
            </w:pPr>
            <w:r>
              <w:rPr>
                <w:rFonts w:ascii="Times New Roman" w:eastAsia="Times New Roman" w:hAnsi="Times New Roman" w:cs="Times New Roman"/>
                <w:color w:val="000000"/>
                <w:sz w:val="18"/>
                <w:szCs w:val="18"/>
              </w:rPr>
              <w:t>1. Definir la política pública provincial ambiental;</w:t>
            </w:r>
          </w:p>
          <w:p w14:paraId="5DABAE46" w14:textId="77777777" w:rsidR="006370D4" w:rsidRDefault="006370D4">
            <w:pPr>
              <w:spacing w:line="276" w:lineRule="auto"/>
              <w:jc w:val="both"/>
            </w:pPr>
            <w:r>
              <w:rPr>
                <w:rFonts w:ascii="Times New Roman" w:eastAsia="Times New Roman" w:hAnsi="Times New Roman" w:cs="Times New Roman"/>
                <w:color w:val="000000"/>
                <w:sz w:val="18"/>
                <w:szCs w:val="18"/>
              </w:rPr>
              <w:t>2. Elaborar planes, programas y proyectos de incidencia provincial para la protección, manejo, restauración, fomento, investigación, cultivo, producción, industrialización y comercialización del recurso forestal, en todas sus formas y variedades, y de la vida silvestre, así como para la forestación y reforestación con fines de conservación;</w:t>
            </w:r>
          </w:p>
          <w:p w14:paraId="1E4997C3"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084FCFA3" w14:textId="77777777" w:rsidR="006370D4" w:rsidRDefault="006370D4">
            <w:pPr>
              <w:spacing w:line="276" w:lineRule="auto"/>
              <w:jc w:val="both"/>
            </w:pPr>
            <w:r>
              <w:rPr>
                <w:rFonts w:ascii="Times New Roman" w:eastAsia="Times New Roman" w:hAnsi="Times New Roman" w:cs="Times New Roman"/>
                <w:color w:val="000000"/>
                <w:sz w:val="18"/>
                <w:szCs w:val="18"/>
              </w:rPr>
              <w:t>4. Elaborar planes, programas y proyectos para prevenir incendios forestales y riesgos que afectan a bosques y vegetación natural o bosques plantados;</w:t>
            </w:r>
          </w:p>
          <w:p w14:paraId="78DD51BD" w14:textId="77777777" w:rsidR="006370D4" w:rsidRDefault="006370D4">
            <w:pPr>
              <w:spacing w:line="276" w:lineRule="auto"/>
              <w:jc w:val="both"/>
            </w:pPr>
            <w:r>
              <w:rPr>
                <w:rFonts w:ascii="Times New Roman" w:eastAsia="Times New Roman" w:hAnsi="Times New Roman" w:cs="Times New Roman"/>
                <w:color w:val="000000"/>
                <w:sz w:val="18"/>
                <w:szCs w:val="18"/>
              </w:rPr>
              <w:t>5. Prevenir y erradicar plagas y enfermedades que afectan a bosques y vegetación natural;</w:t>
            </w:r>
          </w:p>
          <w:p w14:paraId="5D95C255" w14:textId="77777777" w:rsidR="006370D4" w:rsidRDefault="006370D4">
            <w:pPr>
              <w:spacing w:line="276" w:lineRule="auto"/>
              <w:jc w:val="both"/>
            </w:pPr>
            <w:r>
              <w:rPr>
                <w:rFonts w:ascii="Times New Roman" w:eastAsia="Times New Roman" w:hAnsi="Times New Roman" w:cs="Times New Roman"/>
                <w:color w:val="000000"/>
                <w:sz w:val="18"/>
                <w:szCs w:val="18"/>
              </w:rPr>
              <w:t>6. Generar normas y procedimientos para prevenir, evitar, reparar, controlar y sancionar la contaminación y daños ambientales, una vez que el Gobierno Autónomo Descentralizado se haya acreditado ante el Sistema Único de Manejo Ambiental;</w:t>
            </w:r>
          </w:p>
          <w:p w14:paraId="554D2EB0" w14:textId="77777777" w:rsidR="006370D4" w:rsidRDefault="006370D4">
            <w:pPr>
              <w:spacing w:line="276" w:lineRule="auto"/>
              <w:jc w:val="both"/>
            </w:pPr>
            <w:r>
              <w:rPr>
                <w:rFonts w:ascii="Times New Roman" w:eastAsia="Times New Roman" w:hAnsi="Times New Roman" w:cs="Times New Roman"/>
                <w:color w:val="000000"/>
                <w:sz w:val="18"/>
                <w:szCs w:val="18"/>
              </w:rPr>
              <w:t>7. Establecer tasas vinculadas a la obtención de recursos destinados a la gestión ambiental, en los términos establecidos por la ley;</w:t>
            </w:r>
          </w:p>
          <w:p w14:paraId="0D0500CA" w14:textId="77777777" w:rsidR="006370D4" w:rsidRDefault="006370D4">
            <w:pPr>
              <w:spacing w:line="276" w:lineRule="auto"/>
              <w:jc w:val="both"/>
            </w:pPr>
            <w:r>
              <w:rPr>
                <w:rFonts w:ascii="Times New Roman" w:eastAsia="Times New Roman" w:hAnsi="Times New Roman" w:cs="Times New Roman"/>
                <w:color w:val="000000"/>
                <w:sz w:val="18"/>
                <w:szCs w:val="18"/>
              </w:rPr>
              <w:t>8. Controlar el cumplimiento de los parámetros ambientales y la aplicación de normas técnicas de los componentes agua, suelo, aire y ruido;</w:t>
            </w:r>
          </w:p>
          <w:p w14:paraId="13FBF99C" w14:textId="77777777" w:rsidR="006370D4" w:rsidRDefault="006370D4">
            <w:pPr>
              <w:spacing w:line="276" w:lineRule="auto"/>
              <w:jc w:val="both"/>
            </w:pPr>
            <w:r>
              <w:rPr>
                <w:rFonts w:ascii="Times New Roman" w:eastAsia="Times New Roman" w:hAnsi="Times New Roman" w:cs="Times New Roman"/>
                <w:color w:val="000000"/>
                <w:sz w:val="18"/>
                <w:szCs w:val="18"/>
              </w:rPr>
              <w:t>9. Controlar las autorizaciones administrativas otorgadas;</w:t>
            </w:r>
          </w:p>
          <w:p w14:paraId="44A3A04D" w14:textId="77777777" w:rsidR="006370D4" w:rsidRDefault="006370D4">
            <w:pPr>
              <w:spacing w:line="276" w:lineRule="auto"/>
              <w:jc w:val="both"/>
            </w:pPr>
            <w:r>
              <w:rPr>
                <w:rFonts w:ascii="Times New Roman" w:eastAsia="Times New Roman" w:hAnsi="Times New Roman" w:cs="Times New Roman"/>
                <w:color w:val="000000"/>
                <w:sz w:val="18"/>
                <w:szCs w:val="18"/>
              </w:rPr>
              <w:t>10. Desarrollar programas de difusión y educación sobre los problemas de cambio climático;</w:t>
            </w:r>
          </w:p>
          <w:p w14:paraId="54498084" w14:textId="77777777" w:rsidR="006370D4" w:rsidRDefault="006370D4">
            <w:pPr>
              <w:spacing w:line="276" w:lineRule="auto"/>
              <w:jc w:val="both"/>
            </w:pPr>
            <w:r>
              <w:rPr>
                <w:rFonts w:ascii="Times New Roman" w:eastAsia="Times New Roman" w:hAnsi="Times New Roman" w:cs="Times New Roman"/>
                <w:color w:val="000000"/>
                <w:sz w:val="18"/>
                <w:szCs w:val="18"/>
              </w:rPr>
              <w:t>11. Incorporar criterios de cambio climático en los planes de desarrollo y ordenamiento territorial y demás instrumentos de planificación provincial; y,</w:t>
            </w:r>
          </w:p>
          <w:p w14:paraId="22D419ED"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12. Establecer incentivos ambientales de incidencia provincial para las actividades productivas sostenibles que se enmarquen en la conservación y protección del ambiente.</w:t>
            </w:r>
          </w:p>
          <w:p w14:paraId="3DF367FF"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b) A los Gobiernos Autónomos Descentralizados metropolitanos y municipales: </w:t>
            </w:r>
          </w:p>
          <w:p w14:paraId="3DE985BE" w14:textId="77777777" w:rsidR="006370D4" w:rsidRDefault="006370D4">
            <w:pPr>
              <w:spacing w:line="276" w:lineRule="auto"/>
              <w:jc w:val="both"/>
            </w:pPr>
            <w:r>
              <w:rPr>
                <w:rFonts w:ascii="Times New Roman" w:eastAsia="Times New Roman" w:hAnsi="Times New Roman" w:cs="Times New Roman"/>
                <w:color w:val="000000"/>
                <w:sz w:val="18"/>
                <w:szCs w:val="18"/>
              </w:rPr>
              <w:t>1. Dictar la política pública ambiental local;</w:t>
            </w:r>
          </w:p>
          <w:p w14:paraId="42BC9746" w14:textId="77777777" w:rsidR="006370D4" w:rsidRDefault="006370D4">
            <w:pPr>
              <w:spacing w:line="276" w:lineRule="auto"/>
              <w:jc w:val="both"/>
            </w:pPr>
            <w:r>
              <w:rPr>
                <w:rFonts w:ascii="Times New Roman" w:eastAsia="Times New Roman" w:hAnsi="Times New Roman" w:cs="Times New Roman"/>
                <w:color w:val="000000"/>
                <w:sz w:val="18"/>
                <w:szCs w:val="18"/>
              </w:rPr>
              <w:t>2. Elaborar planes, programas y proyectos para la protección, manejo sostenible y restauración del recurso forestal y vida silvestre, así como para la forestación y reforestación con fines de conservación;</w:t>
            </w:r>
          </w:p>
          <w:p w14:paraId="58043CAF"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3598E0C3" w14:textId="77777777" w:rsidR="006370D4" w:rsidRDefault="006370D4">
            <w:pPr>
              <w:spacing w:line="276" w:lineRule="auto"/>
              <w:jc w:val="both"/>
            </w:pPr>
            <w:r>
              <w:rPr>
                <w:rFonts w:ascii="Times New Roman" w:eastAsia="Times New Roman" w:hAnsi="Times New Roman" w:cs="Times New Roman"/>
                <w:color w:val="000000"/>
                <w:sz w:val="18"/>
                <w:szCs w:val="18"/>
              </w:rPr>
              <w:t>4. Prevenir y controlar incendios forestales que afectan a bosques y vegetación natural o plantaciones forestales;</w:t>
            </w:r>
          </w:p>
          <w:p w14:paraId="44F374DA" w14:textId="77777777" w:rsidR="006370D4" w:rsidRDefault="006370D4">
            <w:pPr>
              <w:spacing w:line="276" w:lineRule="auto"/>
              <w:jc w:val="both"/>
            </w:pPr>
            <w:r>
              <w:rPr>
                <w:rFonts w:ascii="Times New Roman" w:eastAsia="Times New Roman" w:hAnsi="Times New Roman" w:cs="Times New Roman"/>
                <w:color w:val="000000"/>
                <w:sz w:val="18"/>
                <w:szCs w:val="18"/>
              </w:rPr>
              <w:t>5. Prevenir y erradicar plagas y enfermedades que afectan a bosques y vegetación natural;</w:t>
            </w:r>
          </w:p>
          <w:p w14:paraId="4AD6AB22" w14:textId="77777777" w:rsidR="006370D4" w:rsidRDefault="006370D4">
            <w:pPr>
              <w:spacing w:line="276" w:lineRule="auto"/>
              <w:jc w:val="both"/>
            </w:pPr>
            <w:r>
              <w:rPr>
                <w:rFonts w:ascii="Times New Roman" w:eastAsia="Times New Roman" w:hAnsi="Times New Roman" w:cs="Times New Roman"/>
                <w:color w:val="000000"/>
                <w:sz w:val="18"/>
                <w:szCs w:val="18"/>
              </w:rPr>
              <w:t>6. Elaborar planes, programas y proyectos para los sistemas de recolección, transporte, tratamiento y disposición final de residuos o desechos sólidos;</w:t>
            </w:r>
          </w:p>
          <w:p w14:paraId="28700C52" w14:textId="77777777" w:rsidR="006370D4" w:rsidRDefault="006370D4">
            <w:pPr>
              <w:spacing w:line="276" w:lineRule="auto"/>
              <w:jc w:val="both"/>
            </w:pPr>
            <w:r>
              <w:rPr>
                <w:rFonts w:ascii="Times New Roman" w:eastAsia="Times New Roman" w:hAnsi="Times New Roman" w:cs="Times New Roman"/>
                <w:color w:val="000000"/>
                <w:sz w:val="18"/>
                <w:szCs w:val="18"/>
              </w:rPr>
              <w:t>7. Generar normas y procedimientos para la gestión integral de los residuos y desechos para prevenirlos, aprovecharlos o eliminarlos, según corresponda;</w:t>
            </w:r>
          </w:p>
          <w:p w14:paraId="6D957EE0" w14:textId="77777777" w:rsidR="006370D4" w:rsidRDefault="006370D4">
            <w:pPr>
              <w:spacing w:line="276" w:lineRule="auto"/>
              <w:jc w:val="both"/>
            </w:pPr>
            <w:r>
              <w:rPr>
                <w:rFonts w:ascii="Times New Roman" w:eastAsia="Times New Roman" w:hAnsi="Times New Roman" w:cs="Times New Roman"/>
                <w:color w:val="000000"/>
                <w:sz w:val="18"/>
                <w:szCs w:val="18"/>
              </w:rPr>
              <w:t>8. Regular y controlar el manejo responsable de la fauna y arbolado urbano;</w:t>
            </w:r>
          </w:p>
          <w:p w14:paraId="1B315675" w14:textId="77777777" w:rsidR="006370D4" w:rsidRDefault="006370D4">
            <w:pPr>
              <w:spacing w:line="276" w:lineRule="auto"/>
              <w:jc w:val="both"/>
            </w:pPr>
            <w:r>
              <w:rPr>
                <w:rFonts w:ascii="Times New Roman" w:eastAsia="Times New Roman" w:hAnsi="Times New Roman" w:cs="Times New Roman"/>
                <w:color w:val="000000"/>
                <w:sz w:val="18"/>
                <w:szCs w:val="18"/>
              </w:rPr>
              <w:t>9. Generar normas y procedimientos para prevenir, evitar, reparar, controlar y sancionar la contaminación y daños ambientales, una vez que el Gobierno Autónomo Descentralizado se haya acreditado ante el Sistema Único de Manejo Ambiental;</w:t>
            </w:r>
          </w:p>
          <w:p w14:paraId="4ECE7C60" w14:textId="77777777" w:rsidR="006370D4" w:rsidRDefault="006370D4">
            <w:pPr>
              <w:spacing w:line="276" w:lineRule="auto"/>
              <w:jc w:val="both"/>
            </w:pPr>
            <w:r>
              <w:rPr>
                <w:rFonts w:ascii="Times New Roman" w:eastAsia="Times New Roman" w:hAnsi="Times New Roman" w:cs="Times New Roman"/>
                <w:color w:val="000000"/>
                <w:sz w:val="18"/>
                <w:szCs w:val="18"/>
              </w:rPr>
              <w:t>10. Controlar el cumplimiento de los parámetros ambientales y la aplicación de normas técnicas de los componentes agua, suelo, aire y ruido;</w:t>
            </w:r>
          </w:p>
          <w:p w14:paraId="62865FB7" w14:textId="77777777" w:rsidR="006370D4" w:rsidRDefault="006370D4">
            <w:pPr>
              <w:spacing w:line="276" w:lineRule="auto"/>
              <w:jc w:val="both"/>
            </w:pPr>
            <w:r>
              <w:rPr>
                <w:rFonts w:ascii="Times New Roman" w:eastAsia="Times New Roman" w:hAnsi="Times New Roman" w:cs="Times New Roman"/>
                <w:color w:val="000000"/>
                <w:sz w:val="18"/>
                <w:szCs w:val="18"/>
              </w:rPr>
              <w:t>11. Controlar las autorizaciones administrativas otorgadas;</w:t>
            </w:r>
          </w:p>
          <w:p w14:paraId="5812DE73"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12. Elaborar programas de asistencia técnica para suministros de plántulas;</w:t>
            </w:r>
          </w:p>
          <w:p w14:paraId="66ECBBFD" w14:textId="77777777" w:rsidR="006370D4" w:rsidRDefault="006370D4">
            <w:pPr>
              <w:spacing w:line="276" w:lineRule="auto"/>
              <w:jc w:val="both"/>
            </w:pPr>
            <w:r>
              <w:rPr>
                <w:rFonts w:ascii="Times New Roman" w:eastAsia="Times New Roman" w:hAnsi="Times New Roman" w:cs="Times New Roman"/>
                <w:color w:val="000000"/>
                <w:sz w:val="18"/>
                <w:szCs w:val="18"/>
              </w:rPr>
              <w:t>13. Desarrollar programas de difusión y educación sobre el cambio climático;</w:t>
            </w:r>
          </w:p>
          <w:p w14:paraId="22F4CD6D" w14:textId="77777777" w:rsidR="006370D4" w:rsidRDefault="006370D4">
            <w:pPr>
              <w:spacing w:line="276" w:lineRule="auto"/>
              <w:jc w:val="both"/>
            </w:pPr>
            <w:r>
              <w:rPr>
                <w:rFonts w:ascii="Times New Roman" w:eastAsia="Times New Roman" w:hAnsi="Times New Roman" w:cs="Times New Roman"/>
                <w:color w:val="000000"/>
                <w:sz w:val="18"/>
                <w:szCs w:val="18"/>
              </w:rPr>
              <w:t>14. Insertar criterios de cambio climático en los planes de desarrollo y ordenamiento territorial y demás instrumentos de planificación cantonal de manera articulada con la planificación provincial y las políticas nacionales;</w:t>
            </w:r>
          </w:p>
          <w:p w14:paraId="24799362"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15. Establecer y ejecutar sanciones por infracciones ambientales dentro de sus competencias; </w:t>
            </w:r>
          </w:p>
          <w:p w14:paraId="6717E6B3" w14:textId="77777777" w:rsidR="006370D4" w:rsidRDefault="006370D4">
            <w:pPr>
              <w:spacing w:line="276" w:lineRule="auto"/>
              <w:jc w:val="both"/>
            </w:pPr>
            <w:r>
              <w:rPr>
                <w:rFonts w:ascii="Times New Roman" w:eastAsia="Times New Roman" w:hAnsi="Times New Roman" w:cs="Times New Roman"/>
                <w:color w:val="000000"/>
                <w:sz w:val="18"/>
                <w:szCs w:val="18"/>
              </w:rPr>
              <w:t>16. Establecer tasas vinculadas a la obtención de recursos destinados a la gestión ambiental, en los términos establecidos por la ley. Cuando el Gobierno Autónomo Descentralizado provincial tenga la competencia, los Gobiernos Autónomos Descentralizados municipales o metropolitanos de la misma provincia solo ejercerán estas facultades en la zona urbana; y,</w:t>
            </w:r>
          </w:p>
          <w:p w14:paraId="1AFA418A"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17. </w:t>
            </w:r>
            <w:r>
              <w:rPr>
                <w:rFonts w:ascii="Times New Roman" w:eastAsia="Times New Roman" w:hAnsi="Times New Roman" w:cs="Times New Roman"/>
                <w:sz w:val="18"/>
                <w:szCs w:val="18"/>
              </w:rPr>
              <w:t xml:space="preserve">Establecer políticas públicas municipales sobre prevención, atención y restitución de los derechos  de las víctimas de violencia, especialmente respecto de las niñas, niños y adolescentes. </w:t>
            </w:r>
          </w:p>
          <w:p w14:paraId="0DB0FCD0"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c) A los Gobiernos Autónomos Descentralizados parroquiales rurales:</w:t>
            </w:r>
          </w:p>
          <w:p w14:paraId="59DF7B72" w14:textId="77777777" w:rsidR="006370D4" w:rsidRDefault="006370D4">
            <w:pPr>
              <w:spacing w:line="276" w:lineRule="auto"/>
              <w:jc w:val="both"/>
            </w:pPr>
            <w:r>
              <w:rPr>
                <w:rFonts w:ascii="Times New Roman" w:eastAsia="Times New Roman" w:hAnsi="Times New Roman" w:cs="Times New Roman"/>
                <w:color w:val="000000"/>
                <w:sz w:val="18"/>
                <w:szCs w:val="18"/>
              </w:rPr>
              <w:t>1. Elaborar planes, programas y proyectos para la protección, manejo, restauración, fomento, investigación, industrialización y comercialización del recurso forestal y vida silvestre;</w:t>
            </w:r>
          </w:p>
          <w:p w14:paraId="6D8FB3FB" w14:textId="77777777" w:rsidR="006370D4" w:rsidRDefault="006370D4">
            <w:pPr>
              <w:spacing w:line="276" w:lineRule="auto"/>
              <w:jc w:val="both"/>
            </w:pPr>
            <w:r>
              <w:rPr>
                <w:rFonts w:ascii="Times New Roman" w:eastAsia="Times New Roman" w:hAnsi="Times New Roman" w:cs="Times New Roman"/>
                <w:color w:val="000000"/>
                <w:sz w:val="18"/>
                <w:szCs w:val="18"/>
              </w:rPr>
              <w:t>2. Efectuar forestación y reforestación de plantaciones forestales con fines de conservación;</w:t>
            </w:r>
          </w:p>
          <w:p w14:paraId="3CF88FC8"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26B0BF34"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4. Insertar criterios de cambio climático en los planes de desarrollo y ordenamiento territorial y demás instrumentos de planificación parroquial de manera </w:t>
            </w:r>
            <w:r>
              <w:rPr>
                <w:rFonts w:ascii="Times New Roman" w:eastAsia="Times New Roman" w:hAnsi="Times New Roman" w:cs="Times New Roman"/>
                <w:color w:val="000000"/>
                <w:sz w:val="18"/>
                <w:szCs w:val="18"/>
              </w:rPr>
              <w:lastRenderedPageBreak/>
              <w:t>articulada con la planificación provincial, municipal y las políticas nacionales; y,</w:t>
            </w:r>
          </w:p>
          <w:p w14:paraId="65A3F5AC" w14:textId="77777777" w:rsidR="006370D4" w:rsidRDefault="006370D4">
            <w:pPr>
              <w:spacing w:line="276" w:lineRule="auto"/>
              <w:jc w:val="both"/>
            </w:pPr>
            <w:r>
              <w:rPr>
                <w:rFonts w:ascii="Times New Roman" w:eastAsia="Times New Roman" w:hAnsi="Times New Roman" w:cs="Times New Roman"/>
                <w:color w:val="000000"/>
                <w:sz w:val="18"/>
                <w:szCs w:val="18"/>
              </w:rPr>
              <w:t>5. Promover la educación ambiental, organización y vigilancia ciudadana de los derechos ambientales y de la naturaleza”.</w:t>
            </w:r>
          </w:p>
          <w:p w14:paraId="5E14A1C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88EFE0C"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00B4F964" w14:textId="77777777" w:rsidR="006370D4" w:rsidRDefault="006370D4">
            <w:pPr>
              <w:rPr>
                <w:rFonts w:ascii="Times New Roman" w:eastAsia="Times New Roman" w:hAnsi="Times New Roman" w:cs="Times New Roman"/>
                <w:b/>
                <w:color w:val="0000FF"/>
                <w:sz w:val="18"/>
                <w:szCs w:val="18"/>
              </w:rPr>
            </w:pPr>
          </w:p>
          <w:p w14:paraId="39D01B70" w14:textId="77777777" w:rsidR="006370D4" w:rsidRDefault="006370D4">
            <w:pPr>
              <w:spacing w:line="276" w:lineRule="auto"/>
              <w:jc w:val="both"/>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a) A los Gobiernos Autónomos Descentralizados provinciales: </w:t>
            </w:r>
          </w:p>
          <w:p w14:paraId="7FB974A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8BDDFC0"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7. Establecer tasas vinculadas a la obtención de recursos destinados a la gestión ambiental, en los términos establecidos por la ley; </w:t>
            </w:r>
            <w:r>
              <w:rPr>
                <w:rFonts w:ascii="Times New Roman" w:eastAsia="Times New Roman" w:hAnsi="Times New Roman" w:cs="Times New Roman"/>
                <w:color w:val="0000FF"/>
                <w:sz w:val="18"/>
                <w:szCs w:val="18"/>
              </w:rPr>
              <w:t xml:space="preserve">y la acreditación otorgada; </w:t>
            </w:r>
          </w:p>
          <w:p w14:paraId="773D8690" w14:textId="77777777" w:rsidR="006370D4" w:rsidRDefault="006370D4">
            <w:pPr>
              <w:spacing w:line="276" w:lineRule="auto"/>
              <w:jc w:val="both"/>
              <w:rPr>
                <w:rFonts w:ascii="Times New Roman" w:eastAsia="Times New Roman" w:hAnsi="Times New Roman" w:cs="Times New Roman"/>
                <w:color w:val="0000FF"/>
                <w:sz w:val="18"/>
                <w:szCs w:val="18"/>
              </w:rPr>
            </w:pPr>
          </w:p>
          <w:p w14:paraId="0E603CE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Controlar el cumplimiento de los parámetros ambientales y la aplicación de normas técnicas de </w:t>
            </w:r>
            <w:r>
              <w:rPr>
                <w:rFonts w:ascii="Times New Roman" w:eastAsia="Times New Roman" w:hAnsi="Times New Roman" w:cs="Times New Roman"/>
                <w:sz w:val="18"/>
                <w:szCs w:val="18"/>
              </w:rPr>
              <w:lastRenderedPageBreak/>
              <w:t>los componentes agua, suelo, aire y ruido</w:t>
            </w:r>
            <w:r>
              <w:rPr>
                <w:rFonts w:ascii="Times New Roman" w:eastAsia="Times New Roman" w:hAnsi="Times New Roman" w:cs="Times New Roman"/>
                <w:color w:val="0000FF"/>
                <w:sz w:val="18"/>
                <w:szCs w:val="18"/>
              </w:rPr>
              <w:t>, conforme a la acreditación otorgada</w:t>
            </w:r>
            <w:r>
              <w:rPr>
                <w:rFonts w:ascii="Times New Roman" w:eastAsia="Times New Roman" w:hAnsi="Times New Roman" w:cs="Times New Roman"/>
                <w:sz w:val="18"/>
                <w:szCs w:val="18"/>
              </w:rPr>
              <w:t>;</w:t>
            </w:r>
          </w:p>
          <w:p w14:paraId="1D0CFD54" w14:textId="77777777" w:rsidR="006370D4" w:rsidRDefault="006370D4">
            <w:pPr>
              <w:spacing w:line="276" w:lineRule="auto"/>
              <w:jc w:val="both"/>
              <w:rPr>
                <w:rFonts w:ascii="Times New Roman" w:eastAsia="Times New Roman" w:hAnsi="Times New Roman" w:cs="Times New Roman"/>
                <w:sz w:val="18"/>
                <w:szCs w:val="18"/>
              </w:rPr>
            </w:pPr>
          </w:p>
          <w:p w14:paraId="165F34B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Control </w:t>
            </w:r>
            <w:r>
              <w:rPr>
                <w:rFonts w:ascii="Times New Roman" w:eastAsia="Times New Roman" w:hAnsi="Times New Roman" w:cs="Times New Roman"/>
                <w:color w:val="0000FF"/>
                <w:sz w:val="18"/>
                <w:szCs w:val="18"/>
              </w:rPr>
              <w:t xml:space="preserve">y seguimiento ambiental a las </w:t>
            </w:r>
            <w:r>
              <w:rPr>
                <w:rFonts w:ascii="Times New Roman" w:eastAsia="Times New Roman" w:hAnsi="Times New Roman" w:cs="Times New Roman"/>
                <w:sz w:val="18"/>
                <w:szCs w:val="18"/>
              </w:rPr>
              <w:t xml:space="preserve">autorizaciones administrativas </w:t>
            </w:r>
            <w:r>
              <w:rPr>
                <w:rFonts w:ascii="Times New Roman" w:eastAsia="Times New Roman" w:hAnsi="Times New Roman" w:cs="Times New Roman"/>
                <w:color w:val="0000FF"/>
                <w:sz w:val="18"/>
                <w:szCs w:val="18"/>
              </w:rPr>
              <w:t xml:space="preserve">ambientales </w:t>
            </w:r>
            <w:r>
              <w:rPr>
                <w:rFonts w:ascii="Times New Roman" w:eastAsia="Times New Roman" w:hAnsi="Times New Roman" w:cs="Times New Roman"/>
                <w:sz w:val="18"/>
                <w:szCs w:val="18"/>
              </w:rPr>
              <w:t xml:space="preserve"> otorgadas,</w:t>
            </w:r>
            <w:r>
              <w:rPr>
                <w:rFonts w:ascii="Times New Roman" w:eastAsia="Times New Roman" w:hAnsi="Times New Roman" w:cs="Times New Roman"/>
                <w:color w:val="0000FF"/>
                <w:sz w:val="18"/>
                <w:szCs w:val="18"/>
              </w:rPr>
              <w:t xml:space="preserve"> así como realizar la atención a denuncias presentadas por la ciudadanía una vez que el gobierno autónomo descentralizado cuente con la acreditación ante el SUMA</w:t>
            </w:r>
            <w:r>
              <w:rPr>
                <w:rFonts w:ascii="Times New Roman" w:eastAsia="Times New Roman" w:hAnsi="Times New Roman" w:cs="Times New Roman"/>
                <w:sz w:val="18"/>
                <w:szCs w:val="18"/>
              </w:rPr>
              <w:t>;</w:t>
            </w:r>
          </w:p>
          <w:p w14:paraId="5D7628F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90E9FC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NOTA: Concordancia ART 199  COA</w:t>
            </w:r>
          </w:p>
          <w:p w14:paraId="6114DF39" w14:textId="77777777" w:rsidR="006370D4" w:rsidRDefault="006370D4">
            <w:pPr>
              <w:spacing w:line="276" w:lineRule="auto"/>
              <w:jc w:val="both"/>
              <w:rPr>
                <w:rFonts w:ascii="Times New Roman" w:eastAsia="Times New Roman" w:hAnsi="Times New Roman" w:cs="Times New Roman"/>
                <w:sz w:val="18"/>
                <w:szCs w:val="18"/>
              </w:rPr>
            </w:pPr>
          </w:p>
          <w:p w14:paraId="78C47B8C" w14:textId="77777777" w:rsidR="006370D4" w:rsidRDefault="006370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 A los Gobiernos Autónomos Descentralizados metropolitanos y municipales: </w:t>
            </w:r>
          </w:p>
          <w:p w14:paraId="24C4B501" w14:textId="77777777" w:rsidR="006370D4" w:rsidRDefault="006370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14:paraId="2960A6AE" w14:textId="77777777" w:rsidR="006370D4" w:rsidRDefault="006370D4">
            <w:pPr>
              <w:spacing w:line="276" w:lineRule="auto"/>
              <w:jc w:val="both"/>
            </w:pPr>
            <w:r>
              <w:rPr>
                <w:rFonts w:ascii="Times New Roman" w:eastAsia="Times New Roman" w:hAnsi="Times New Roman" w:cs="Times New Roman"/>
                <w:sz w:val="18"/>
                <w:szCs w:val="18"/>
              </w:rPr>
              <w:t xml:space="preserve">9. Generar normas y procedimientos para prevenir, evitar, reparar, controlar y sancionar la contaminación y daños ambientales, una vez que el Gobierno Autónomo Descentralizado se haya acreditado ante el Sistema Único de Manejo Ambiental </w:t>
            </w:r>
            <w:r>
              <w:rPr>
                <w:rFonts w:ascii="Times New Roman" w:eastAsia="Times New Roman" w:hAnsi="Times New Roman" w:cs="Times New Roman"/>
                <w:color w:val="0000FF"/>
                <w:sz w:val="18"/>
                <w:szCs w:val="18"/>
              </w:rPr>
              <w:t>en el ámbito de su competencia</w:t>
            </w:r>
            <w:r>
              <w:rPr>
                <w:rFonts w:ascii="Times New Roman" w:eastAsia="Times New Roman" w:hAnsi="Times New Roman" w:cs="Times New Roman"/>
                <w:sz w:val="18"/>
                <w:szCs w:val="18"/>
              </w:rPr>
              <w:t>;</w:t>
            </w:r>
          </w:p>
          <w:p w14:paraId="7BE72757" w14:textId="77777777" w:rsidR="006370D4" w:rsidRDefault="006370D4">
            <w:pPr>
              <w:spacing w:line="276" w:lineRule="auto"/>
              <w:jc w:val="both"/>
              <w:rPr>
                <w:color w:val="0000FF"/>
              </w:rPr>
            </w:pPr>
            <w:r>
              <w:rPr>
                <w:rFonts w:ascii="Times New Roman" w:eastAsia="Times New Roman" w:hAnsi="Times New Roman" w:cs="Times New Roman"/>
                <w:sz w:val="18"/>
                <w:szCs w:val="18"/>
              </w:rPr>
              <w:t xml:space="preserve">10. Controlar el cumplimiento de los parámetros ambientales y la aplicación de normas técnicas de los componentes agua, suelo, aire y ruido; </w:t>
            </w:r>
            <w:r>
              <w:rPr>
                <w:rFonts w:ascii="Times New Roman" w:eastAsia="Times New Roman" w:hAnsi="Times New Roman" w:cs="Times New Roman"/>
                <w:color w:val="0000FF"/>
                <w:sz w:val="18"/>
                <w:szCs w:val="18"/>
              </w:rPr>
              <w:t xml:space="preserve">una vez que el Gobiernos Autónomo Descentralizado se haya acreditado ante el Sistema Único de Manejo Ambiental en el ámbito de su competencia. </w:t>
            </w:r>
          </w:p>
          <w:p w14:paraId="6DDD356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Controlar las autorizaciones administrativas otorgadas, </w:t>
            </w:r>
            <w:r>
              <w:rPr>
                <w:rFonts w:ascii="Times New Roman" w:eastAsia="Times New Roman" w:hAnsi="Times New Roman" w:cs="Times New Roman"/>
                <w:color w:val="0000FF"/>
                <w:sz w:val="18"/>
                <w:szCs w:val="18"/>
              </w:rPr>
              <w:t>una vez que el Gobiernos Autónomo Descentralizado cuente con la acreditación ante el SUMA</w:t>
            </w:r>
            <w:r>
              <w:rPr>
                <w:rFonts w:ascii="Times New Roman" w:eastAsia="Times New Roman" w:hAnsi="Times New Roman" w:cs="Times New Roman"/>
                <w:sz w:val="18"/>
                <w:szCs w:val="18"/>
              </w:rPr>
              <w:t>;</w:t>
            </w:r>
          </w:p>
          <w:p w14:paraId="5A56B9E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C270579"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16. Establecer tasas vinculadas a la obtención de recursos destinados a la gestión ambiental, en los términos establecidos por la ley, </w:t>
            </w:r>
            <w:r>
              <w:rPr>
                <w:rFonts w:ascii="Times New Roman" w:eastAsia="Times New Roman" w:hAnsi="Times New Roman" w:cs="Times New Roman"/>
                <w:color w:val="0000FF"/>
                <w:sz w:val="18"/>
                <w:szCs w:val="18"/>
              </w:rPr>
              <w:t xml:space="preserve">y la acreditación otorgada. </w:t>
            </w:r>
          </w:p>
          <w:p w14:paraId="1009C708" w14:textId="77777777" w:rsidR="006370D4" w:rsidRDefault="006370D4">
            <w:pPr>
              <w:spacing w:line="276" w:lineRule="auto"/>
              <w:jc w:val="both"/>
              <w:rPr>
                <w:rFonts w:ascii="Arial" w:eastAsia="Arial" w:hAnsi="Arial" w:cs="Arial"/>
                <w:b/>
                <w:color w:val="0000FF"/>
                <w:sz w:val="18"/>
                <w:szCs w:val="18"/>
              </w:rPr>
            </w:pPr>
            <w:r>
              <w:rPr>
                <w:rFonts w:ascii="Times New Roman" w:eastAsia="Times New Roman" w:hAnsi="Times New Roman" w:cs="Times New Roman"/>
                <w:sz w:val="18"/>
                <w:szCs w:val="18"/>
              </w:rPr>
              <w:lastRenderedPageBreak/>
              <w:t xml:space="preserve">17. Establecer políticas públicas municipales sobre prevención, atención y restitución de los derechos  de las víctimas de violencia, especialmente respecto de las niñas, niños y adolescentes. </w:t>
            </w:r>
            <w:r>
              <w:rPr>
                <w:rFonts w:ascii="Arial" w:eastAsia="Arial" w:hAnsi="Arial" w:cs="Arial"/>
                <w:b/>
                <w:color w:val="0000FF"/>
                <w:sz w:val="18"/>
                <w:szCs w:val="18"/>
              </w:rPr>
              <w:t>(Este tema debería tratarse en otra sección del Código)</w:t>
            </w:r>
          </w:p>
          <w:p w14:paraId="622529BD" w14:textId="77777777" w:rsidR="006370D4" w:rsidRDefault="006370D4">
            <w:pPr>
              <w:spacing w:line="276" w:lineRule="auto"/>
              <w:jc w:val="both"/>
              <w:rPr>
                <w:rFonts w:ascii="Times New Roman" w:eastAsia="Times New Roman" w:hAnsi="Times New Roman" w:cs="Times New Roman"/>
                <w:color w:val="0000FF"/>
                <w:sz w:val="18"/>
                <w:szCs w:val="18"/>
              </w:rPr>
            </w:pPr>
          </w:p>
          <w:p w14:paraId="46BF1B77"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Incluir un </w:t>
            </w:r>
            <w:r>
              <w:rPr>
                <w:rFonts w:ascii="Times New Roman" w:eastAsia="Times New Roman" w:hAnsi="Times New Roman" w:cs="Times New Roman"/>
                <w:b/>
                <w:color w:val="0000FF"/>
                <w:sz w:val="18"/>
                <w:szCs w:val="18"/>
              </w:rPr>
              <w:t>numeral 18</w:t>
            </w:r>
            <w:r>
              <w:rPr>
                <w:rFonts w:ascii="Times New Roman" w:eastAsia="Times New Roman" w:hAnsi="Times New Roman" w:cs="Times New Roman"/>
                <w:color w:val="0000FF"/>
                <w:sz w:val="18"/>
                <w:szCs w:val="18"/>
              </w:rPr>
              <w:t xml:space="preserve">, donde se establezca que los </w:t>
            </w:r>
            <w:proofErr w:type="spellStart"/>
            <w:r>
              <w:rPr>
                <w:rFonts w:ascii="Times New Roman" w:eastAsia="Times New Roman" w:hAnsi="Times New Roman" w:cs="Times New Roman"/>
                <w:color w:val="0000FF"/>
                <w:sz w:val="18"/>
                <w:szCs w:val="18"/>
              </w:rPr>
              <w:t>GAD</w:t>
            </w:r>
            <w:proofErr w:type="spellEnd"/>
            <w:r>
              <w:rPr>
                <w:rFonts w:ascii="Times New Roman" w:eastAsia="Times New Roman" w:hAnsi="Times New Roman" w:cs="Times New Roman"/>
                <w:color w:val="0000FF"/>
                <w:sz w:val="18"/>
                <w:szCs w:val="18"/>
              </w:rPr>
              <w:t xml:space="preserve"> municipales deberán implementar equipos de monitoreo de aire (nivel de inmisión o </w:t>
            </w:r>
            <w:proofErr w:type="spellStart"/>
            <w:r>
              <w:rPr>
                <w:rFonts w:ascii="Times New Roman" w:eastAsia="Times New Roman" w:hAnsi="Times New Roman" w:cs="Times New Roman"/>
                <w:color w:val="0000FF"/>
                <w:sz w:val="18"/>
                <w:szCs w:val="18"/>
              </w:rPr>
              <w:t>contaminanres</w:t>
            </w:r>
            <w:proofErr w:type="spellEnd"/>
            <w:r>
              <w:rPr>
                <w:rFonts w:ascii="Times New Roman" w:eastAsia="Times New Roman" w:hAnsi="Times New Roman" w:cs="Times New Roman"/>
                <w:color w:val="0000FF"/>
                <w:sz w:val="18"/>
                <w:szCs w:val="18"/>
              </w:rPr>
              <w:t xml:space="preserve">) dentro de su jurisdicción. </w:t>
            </w:r>
          </w:p>
          <w:p w14:paraId="2C8D7BF9" w14:textId="77777777" w:rsidR="006370D4" w:rsidRDefault="006370D4">
            <w:pPr>
              <w:spacing w:line="276" w:lineRule="auto"/>
              <w:jc w:val="both"/>
              <w:rPr>
                <w:rFonts w:ascii="Times New Roman" w:eastAsia="Times New Roman" w:hAnsi="Times New Roman" w:cs="Times New Roman"/>
                <w:color w:val="0000FF"/>
                <w:sz w:val="18"/>
                <w:szCs w:val="18"/>
              </w:rPr>
            </w:pPr>
          </w:p>
          <w:p w14:paraId="4AD9CDD5"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Incluir un </w:t>
            </w:r>
            <w:r>
              <w:rPr>
                <w:rFonts w:ascii="Times New Roman" w:eastAsia="Times New Roman" w:hAnsi="Times New Roman" w:cs="Times New Roman"/>
                <w:b/>
                <w:color w:val="0000FF"/>
                <w:sz w:val="18"/>
                <w:szCs w:val="18"/>
              </w:rPr>
              <w:t>numeral 19</w:t>
            </w:r>
            <w:r>
              <w:rPr>
                <w:rFonts w:ascii="Times New Roman" w:eastAsia="Times New Roman" w:hAnsi="Times New Roman" w:cs="Times New Roman"/>
                <w:color w:val="0000FF"/>
                <w:sz w:val="18"/>
                <w:szCs w:val="18"/>
              </w:rPr>
              <w:t xml:space="preserve">: Implementar mapas de ruido en su jurisdicción. </w:t>
            </w:r>
          </w:p>
          <w:p w14:paraId="20BA3E12" w14:textId="77777777" w:rsidR="006370D4" w:rsidRDefault="006370D4">
            <w:pPr>
              <w:spacing w:line="276" w:lineRule="auto"/>
              <w:jc w:val="both"/>
              <w:rPr>
                <w:rFonts w:ascii="Times New Roman" w:eastAsia="Times New Roman" w:hAnsi="Times New Roman" w:cs="Times New Roman"/>
                <w:color w:val="0000FF"/>
                <w:sz w:val="18"/>
                <w:szCs w:val="18"/>
              </w:rPr>
            </w:pPr>
          </w:p>
          <w:p w14:paraId="23EBFC4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Concordancia ART 27, numeral 16  COA - Aclarar competencias </w:t>
            </w:r>
          </w:p>
          <w:p w14:paraId="2F39EB10" w14:textId="77777777" w:rsidR="006370D4" w:rsidRDefault="006370D4">
            <w:pPr>
              <w:spacing w:line="276" w:lineRule="auto"/>
              <w:jc w:val="both"/>
              <w:rPr>
                <w:rFonts w:ascii="Times New Roman" w:eastAsia="Times New Roman" w:hAnsi="Times New Roman" w:cs="Times New Roman"/>
                <w:color w:val="0000FF"/>
                <w:sz w:val="18"/>
                <w:szCs w:val="18"/>
              </w:rPr>
            </w:pPr>
          </w:p>
          <w:p w14:paraId="5BFB9249" w14:textId="77777777" w:rsidR="006370D4" w:rsidRDefault="006370D4">
            <w:pPr>
              <w:spacing w:before="280" w:after="280" w:line="276" w:lineRule="auto"/>
              <w:jc w:val="both"/>
              <w:rPr>
                <w:rFonts w:ascii="Times New Roman" w:eastAsia="Times New Roman" w:hAnsi="Times New Roman" w:cs="Times New Roman"/>
                <w:b/>
                <w:sz w:val="18"/>
                <w:szCs w:val="18"/>
              </w:rPr>
            </w:pPr>
          </w:p>
          <w:p w14:paraId="5D27F3AD" w14:textId="77777777" w:rsidR="006370D4" w:rsidRDefault="006370D4">
            <w:pPr>
              <w:spacing w:before="280" w:after="280" w:line="276" w:lineRule="auto"/>
              <w:jc w:val="both"/>
              <w:rPr>
                <w:rFonts w:ascii="Times New Roman" w:eastAsia="Times New Roman" w:hAnsi="Times New Roman" w:cs="Times New Roman"/>
                <w:b/>
                <w:sz w:val="18"/>
                <w:szCs w:val="18"/>
              </w:rPr>
            </w:pPr>
          </w:p>
          <w:p w14:paraId="60BC2909" w14:textId="77777777" w:rsidR="006370D4" w:rsidRDefault="006370D4">
            <w:pPr>
              <w:spacing w:line="276" w:lineRule="auto"/>
              <w:jc w:val="both"/>
              <w:rPr>
                <w:rFonts w:ascii="Times New Roman" w:eastAsia="Times New Roman" w:hAnsi="Times New Roman" w:cs="Times New Roman"/>
                <w:sz w:val="18"/>
                <w:szCs w:val="18"/>
              </w:rPr>
            </w:pPr>
          </w:p>
          <w:p w14:paraId="2D7F1B68"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 </w:t>
            </w:r>
          </w:p>
        </w:tc>
        <w:tc>
          <w:tcPr>
            <w:tcW w:w="3828" w:type="dxa"/>
            <w:tcBorders>
              <w:left w:val="single" w:sz="4" w:space="0" w:color="000000"/>
              <w:bottom w:val="single" w:sz="4" w:space="0" w:color="000000"/>
              <w:right w:val="single" w:sz="4" w:space="0" w:color="000000"/>
            </w:tcBorders>
          </w:tcPr>
          <w:p w14:paraId="7FD15CB7" w14:textId="77777777" w:rsidR="006370D4" w:rsidRDefault="006370D4">
            <w:pPr>
              <w:rPr>
                <w:rFonts w:ascii="Times New Roman" w:eastAsia="Times New Roman" w:hAnsi="Times New Roman" w:cs="Times New Roman"/>
                <w:b/>
                <w:color w:val="0000FF"/>
                <w:sz w:val="18"/>
                <w:szCs w:val="18"/>
              </w:rPr>
            </w:pPr>
          </w:p>
        </w:tc>
      </w:tr>
      <w:tr w:rsidR="006370D4" w14:paraId="01BF7490" w14:textId="1DDEE3A0" w:rsidTr="006370D4">
        <w:tc>
          <w:tcPr>
            <w:tcW w:w="3964" w:type="dxa"/>
            <w:tcBorders>
              <w:left w:val="single" w:sz="4" w:space="0" w:color="000000"/>
              <w:bottom w:val="single" w:sz="4" w:space="0" w:color="000000"/>
            </w:tcBorders>
          </w:tcPr>
          <w:p w14:paraId="60695A0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137.- Ejercicio de las competencias de prestación de servicios públicos.-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el cantón.</w:t>
            </w:r>
          </w:p>
          <w:p w14:paraId="44B05D1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CEF542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planificarán y operarán la gestión integral del servicio público de agua potable en sus respectivos territorios, y coordinarán con los gobiernos autónomos descentralizados regional y provincial el mantenimiento de las 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14:paraId="447D3D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3BF94C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servicios públicos de saneamiento y abastecimiento de agua potable serán prestados en la forma prevista en la Constitución y la ley. Se fortalecerá la gestión y funcionamiento de las iniciativas</w:t>
            </w:r>
          </w:p>
          <w:p w14:paraId="37BBAB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comunitarias en torno a la gestión del agua y la prestación de los servicios públicos, mediante el incentivo de alianzas entre lo público y lo comunitario. Cuando para la prestación del servicio público de agua potable, el recurso proviniere de fuente hídrica ubicada en otra circunscripción territorial cantonal o provincial, se establecerán con </w:t>
            </w:r>
            <w:r>
              <w:rPr>
                <w:rFonts w:ascii="Times New Roman" w:eastAsia="Times New Roman" w:hAnsi="Times New Roman" w:cs="Times New Roman"/>
                <w:sz w:val="18"/>
                <w:szCs w:val="18"/>
              </w:rPr>
              <w:lastRenderedPageBreak/>
              <w:t>los gobiernos autónomos correspondientes convenios de mutuo acuerdo en los que se considere un retorno económico establecido técnicamente.</w:t>
            </w:r>
          </w:p>
          <w:p w14:paraId="35A593F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competencias de prestación de servicios públicos de alcantarillado. depuración de aguas residuales, manejo de desechos sólidos, y actividades de saneamiento ambiental, en todas sus</w:t>
            </w:r>
          </w:p>
          <w:p w14:paraId="2C2B0D4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fases, las ejecutarán los gobiernos autónomos descentralizados municipales con sus respectivas normativas. Cuando estos servicios se presten en las parroquias rurales se deberá coordinar con los gobiernos autónomos descentralizados parroquiales rurales.</w:t>
            </w:r>
          </w:p>
          <w:p w14:paraId="0AAA2C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D704E9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14:paraId="1883F1A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8DAD56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14:paraId="1E3AD28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1AB384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realizarán alianzas con los sistemas comunitarios para gestionar conjuntamente con las juntas administradoras de agua potable y</w:t>
            </w:r>
          </w:p>
          <w:p w14:paraId="309B786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alcantarillado</w:t>
            </w:r>
            <w:proofErr w:type="gramEnd"/>
            <w:r>
              <w:rPr>
                <w:rFonts w:ascii="Times New Roman" w:eastAsia="Times New Roman" w:hAnsi="Times New Roman" w:cs="Times New Roman"/>
                <w:sz w:val="18"/>
                <w:szCs w:val="18"/>
              </w:rPr>
              <w:t xml:space="preserve">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14:paraId="5765E0A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A674D9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servicios públicos que no fuera ocasionada por caso fortuito o fuerza mayor.</w:t>
            </w:r>
          </w:p>
          <w:p w14:paraId="6818702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0C942B6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B525CC6" w14:textId="77777777" w:rsidR="006370D4" w:rsidRDefault="006370D4">
            <w:pPr>
              <w:spacing w:before="280" w:after="28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lastRenderedPageBreak/>
              <w:t xml:space="preserve">El proyecto de ley no contiene reforma a este artículo. </w:t>
            </w:r>
          </w:p>
        </w:tc>
        <w:tc>
          <w:tcPr>
            <w:tcW w:w="3828" w:type="dxa"/>
            <w:tcBorders>
              <w:left w:val="single" w:sz="4" w:space="0" w:color="000000"/>
              <w:bottom w:val="single" w:sz="4" w:space="0" w:color="000000"/>
              <w:right w:val="single" w:sz="4" w:space="0" w:color="000000"/>
            </w:tcBorders>
          </w:tcPr>
          <w:p w14:paraId="11BDD48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3A8FD6AD" w14:textId="77777777" w:rsidR="006370D4" w:rsidRDefault="006370D4">
            <w:pPr>
              <w:jc w:val="both"/>
              <w:rPr>
                <w:rFonts w:ascii="Times New Roman" w:eastAsia="Times New Roman" w:hAnsi="Times New Roman" w:cs="Times New Roman"/>
                <w:sz w:val="18"/>
                <w:szCs w:val="18"/>
              </w:rPr>
            </w:pPr>
          </w:p>
          <w:p w14:paraId="3B2B803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Tercer inciso del Art. 137 (parte final):  </w:t>
            </w:r>
          </w:p>
          <w:p w14:paraId="0EE1AD5F" w14:textId="77777777" w:rsidR="006370D4" w:rsidRDefault="006370D4">
            <w:pPr>
              <w:jc w:val="both"/>
              <w:rPr>
                <w:rFonts w:ascii="Times New Roman" w:eastAsia="Times New Roman" w:hAnsi="Times New Roman" w:cs="Times New Roman"/>
                <w:sz w:val="18"/>
                <w:szCs w:val="18"/>
              </w:rPr>
            </w:pPr>
          </w:p>
          <w:p w14:paraId="02C4D9A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competencias de prestación de servicios públicos de alcantarillado. depuración de aguas residuales, manejo de </w:t>
            </w:r>
            <w:r>
              <w:rPr>
                <w:rFonts w:ascii="Times New Roman" w:eastAsia="Times New Roman" w:hAnsi="Times New Roman" w:cs="Times New Roman"/>
                <w:color w:val="0000FF"/>
                <w:sz w:val="18"/>
                <w:szCs w:val="18"/>
              </w:rPr>
              <w:t>residuos y desechos sólidos no peligrosos, comunes, residuos aprovechables y desechos sanitarios,</w:t>
            </w:r>
            <w:r>
              <w:rPr>
                <w:rFonts w:ascii="Times New Roman" w:eastAsia="Times New Roman" w:hAnsi="Times New Roman" w:cs="Times New Roman"/>
                <w:sz w:val="18"/>
                <w:szCs w:val="18"/>
              </w:rPr>
              <w:t xml:space="preserve">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14:paraId="54DD86DF" w14:textId="77777777" w:rsidR="006370D4" w:rsidRDefault="006370D4">
            <w:pPr>
              <w:jc w:val="both"/>
              <w:rPr>
                <w:rFonts w:ascii="Times New Roman" w:eastAsia="Times New Roman" w:hAnsi="Times New Roman" w:cs="Times New Roman"/>
                <w:sz w:val="18"/>
                <w:szCs w:val="18"/>
              </w:rPr>
            </w:pPr>
          </w:p>
          <w:p w14:paraId="518BF83F" w14:textId="77777777" w:rsidR="006370D4" w:rsidRDefault="006370D4">
            <w:pP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0ACF3071" w14:textId="77777777" w:rsidR="006370D4" w:rsidRDefault="006370D4">
            <w:pPr>
              <w:jc w:val="both"/>
              <w:rPr>
                <w:rFonts w:ascii="Times New Roman" w:eastAsia="Times New Roman" w:hAnsi="Times New Roman" w:cs="Times New Roman"/>
                <w:b/>
                <w:color w:val="0000FF"/>
                <w:sz w:val="18"/>
                <w:szCs w:val="18"/>
              </w:rPr>
            </w:pPr>
          </w:p>
        </w:tc>
      </w:tr>
      <w:tr w:rsidR="006370D4" w14:paraId="0402D1FD" w14:textId="4982252F" w:rsidTr="006370D4">
        <w:tc>
          <w:tcPr>
            <w:tcW w:w="3964" w:type="dxa"/>
            <w:tcBorders>
              <w:left w:val="single" w:sz="4" w:space="0" w:color="000000"/>
              <w:bottom w:val="single" w:sz="4" w:space="0" w:color="000000"/>
            </w:tcBorders>
          </w:tcPr>
          <w:p w14:paraId="28E76C7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138D4E4"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40.- A continuación del artículo  137,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137.1 el siguiente texto:</w:t>
            </w:r>
          </w:p>
          <w:p w14:paraId="0C4C207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F8770AA"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137.1.- Ejercicio de la competencia de prestación de servicio público de energía eléctrica.- </w:t>
            </w:r>
            <w:r>
              <w:rPr>
                <w:rFonts w:ascii="Times New Roman" w:eastAsia="Times New Roman" w:hAnsi="Times New Roman" w:cs="Times New Roman"/>
                <w:color w:val="000000"/>
                <w:sz w:val="18"/>
                <w:szCs w:val="18"/>
              </w:rPr>
              <w:t>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destinados a la seguridad ciudadana, alumbrado público ornamental e intervenido.</w:t>
            </w:r>
          </w:p>
          <w:p w14:paraId="69FA235D" w14:textId="77777777" w:rsidR="006370D4" w:rsidRDefault="006370D4">
            <w:pPr>
              <w:spacing w:line="276" w:lineRule="auto"/>
              <w:jc w:val="both"/>
              <w:rPr>
                <w:rFonts w:ascii="Times New Roman" w:eastAsia="Times New Roman" w:hAnsi="Times New Roman" w:cs="Times New Roman"/>
                <w:color w:val="000000"/>
                <w:sz w:val="18"/>
                <w:szCs w:val="18"/>
              </w:rPr>
            </w:pPr>
          </w:p>
          <w:p w14:paraId="3C2B9F6C" w14:textId="77777777" w:rsidR="006370D4" w:rsidRDefault="006370D4">
            <w:pPr>
              <w:spacing w:line="276" w:lineRule="auto"/>
              <w:jc w:val="both"/>
            </w:pPr>
            <w:r>
              <w:rPr>
                <w:rFonts w:ascii="Times New Roman" w:eastAsia="Times New Roman" w:hAnsi="Times New Roman" w:cs="Times New Roman"/>
                <w:color w:val="000000"/>
                <w:sz w:val="18"/>
                <w:szCs w:val="18"/>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14:paraId="708FB6A4" w14:textId="77777777" w:rsidR="006370D4" w:rsidRDefault="006370D4">
            <w:pPr>
              <w:spacing w:line="276" w:lineRule="auto"/>
              <w:jc w:val="both"/>
              <w:rPr>
                <w:rFonts w:ascii="Times New Roman" w:eastAsia="Times New Roman" w:hAnsi="Times New Roman" w:cs="Times New Roman"/>
                <w:color w:val="000000"/>
                <w:sz w:val="18"/>
                <w:szCs w:val="18"/>
              </w:rPr>
            </w:pPr>
          </w:p>
          <w:p w14:paraId="545EAB8F"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Los costos de inversión, operación y mantenimiento, y consumo de energía del alumbrado destinado a la iluminación de vías para circulación vehicular y </w:t>
            </w:r>
            <w:r>
              <w:rPr>
                <w:rFonts w:ascii="Times New Roman" w:eastAsia="Times New Roman" w:hAnsi="Times New Roman" w:cs="Times New Roman"/>
                <w:color w:val="000000"/>
                <w:sz w:val="18"/>
                <w:szCs w:val="18"/>
              </w:rPr>
              <w:lastRenderedPageBreak/>
              <w:t>peatonal de espacios privados declarados como propiedad horizontal, serán asumidos por los propietarios de dichos predios.</w:t>
            </w:r>
          </w:p>
          <w:p w14:paraId="4EE88210" w14:textId="77777777" w:rsidR="006370D4" w:rsidRDefault="006370D4">
            <w:pPr>
              <w:spacing w:line="276" w:lineRule="auto"/>
              <w:jc w:val="both"/>
              <w:rPr>
                <w:rFonts w:ascii="Times New Roman" w:eastAsia="Times New Roman" w:hAnsi="Times New Roman" w:cs="Times New Roman"/>
                <w:color w:val="000000"/>
                <w:sz w:val="18"/>
                <w:szCs w:val="18"/>
              </w:rPr>
            </w:pPr>
          </w:p>
          <w:p w14:paraId="48D275FB" w14:textId="77777777" w:rsidR="006370D4" w:rsidRDefault="006370D4">
            <w:pPr>
              <w:spacing w:after="160" w:line="276" w:lineRule="auto"/>
              <w:jc w:val="both"/>
            </w:pPr>
            <w:r>
              <w:rPr>
                <w:rFonts w:ascii="Times New Roman" w:eastAsia="Times New Roman" w:hAnsi="Times New Roman" w:cs="Times New Roman"/>
                <w:color w:val="000000"/>
                <w:sz w:val="18"/>
                <w:szCs w:val="18"/>
              </w:rPr>
              <w:t>En la construcción de nuevas vías o ampliación de las existentes, a cargo de los Gobiernos Autónomos Descentralizados, estas entidades serán las responsables en desarrollar los estudios técnicos y ejecutar las obras de alumbrado público general, ornamental o intervenido en función de dichos estudios.</w:t>
            </w:r>
          </w:p>
          <w:p w14:paraId="4D04F3AD" w14:textId="77777777" w:rsidR="006370D4" w:rsidRDefault="006370D4">
            <w:pPr>
              <w:spacing w:after="160" w:line="276" w:lineRule="auto"/>
              <w:jc w:val="both"/>
            </w:pPr>
            <w:r>
              <w:rPr>
                <w:rFonts w:ascii="Times New Roman" w:eastAsia="Times New Roman" w:hAnsi="Times New Roman" w:cs="Times New Roman"/>
                <w:color w:val="000000"/>
                <w:sz w:val="18"/>
                <w:szCs w:val="18"/>
              </w:rPr>
              <w:t>Por acuerdo entre los Gobiernos Autónomos Descentralizados y las empresas de distribución, el mantenimiento de los sistemas de alumbrado público podrá ser realizado por estas empresas, procurando para el efecto utilizar mecanismos de asociación público- privada, a través de la modalidad de gestión delegada.</w:t>
            </w:r>
          </w:p>
          <w:p w14:paraId="5205175A"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La tarifa del servicio de energía eléctrica destinada a producir el servicio de agua potable será preferente y especial a fin de reducir al máximo posible la tarifa de agua potable. </w:t>
            </w:r>
          </w:p>
          <w:p w14:paraId="285DB9EE"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metropolitanos o municipales, fijarán la tasa por servicio de alumbrado público general ornamental e intervenido que será recaudado por la empresa eléctrica de distribución y dentro de los siguientes diez días será transferido a la respectiva municipalidad, previa retención de hasta el 3%, por concepto de gestión administrativa.”</w:t>
            </w:r>
          </w:p>
          <w:p w14:paraId="2EB297F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32F69C6" w14:textId="77777777" w:rsidR="006370D4" w:rsidRPr="00871F67" w:rsidRDefault="006370D4">
            <w:pPr>
              <w:pBdr>
                <w:top w:val="nil"/>
                <w:left w:val="nil"/>
                <w:bottom w:val="nil"/>
                <w:right w:val="nil"/>
                <w:between w:val="nil"/>
              </w:pBdr>
              <w:rPr>
                <w:rFonts w:ascii="Times New Roman" w:eastAsia="Times New Roman" w:hAnsi="Times New Roman" w:cs="Times New Roman"/>
                <w:b/>
                <w:bCs/>
                <w:color w:val="061BC0"/>
                <w:sz w:val="18"/>
                <w:szCs w:val="18"/>
              </w:rPr>
            </w:pPr>
            <w:r w:rsidRPr="00871F67">
              <w:rPr>
                <w:rFonts w:ascii="Times New Roman" w:eastAsia="Times New Roman" w:hAnsi="Times New Roman" w:cs="Times New Roman"/>
                <w:b/>
                <w:bCs/>
                <w:color w:val="061BC0"/>
                <w:sz w:val="18"/>
                <w:szCs w:val="18"/>
              </w:rPr>
              <w:lastRenderedPageBreak/>
              <w:t xml:space="preserve">OBSERVACIONES </w:t>
            </w:r>
            <w:proofErr w:type="spellStart"/>
            <w:r w:rsidRPr="00871F67">
              <w:rPr>
                <w:rFonts w:ascii="Times New Roman" w:eastAsia="Times New Roman" w:hAnsi="Times New Roman" w:cs="Times New Roman"/>
                <w:b/>
                <w:bCs/>
                <w:color w:val="061BC0"/>
                <w:sz w:val="18"/>
                <w:szCs w:val="18"/>
              </w:rPr>
              <w:t>CNC</w:t>
            </w:r>
            <w:proofErr w:type="spellEnd"/>
            <w:r w:rsidRPr="00871F67">
              <w:rPr>
                <w:rFonts w:ascii="Times New Roman" w:eastAsia="Times New Roman" w:hAnsi="Times New Roman" w:cs="Times New Roman"/>
                <w:b/>
                <w:bCs/>
                <w:color w:val="061BC0"/>
                <w:sz w:val="18"/>
                <w:szCs w:val="18"/>
              </w:rPr>
              <w:t xml:space="preserve">: </w:t>
            </w:r>
          </w:p>
          <w:p w14:paraId="4FCBA83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1797E44C" w14:textId="77777777" w:rsidR="00A4095A"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El artículo 264 de la </w:t>
            </w:r>
            <w:proofErr w:type="spellStart"/>
            <w:r>
              <w:rPr>
                <w:rFonts w:ascii="Times New Roman" w:eastAsia="Times New Roman" w:hAnsi="Times New Roman" w:cs="Times New Roman"/>
                <w:color w:val="000000"/>
                <w:sz w:val="18"/>
                <w:szCs w:val="18"/>
              </w:rPr>
              <w:t>CRE</w:t>
            </w:r>
            <w:proofErr w:type="spellEnd"/>
            <w:r>
              <w:rPr>
                <w:rFonts w:ascii="Times New Roman" w:eastAsia="Times New Roman" w:hAnsi="Times New Roman" w:cs="Times New Roman"/>
                <w:color w:val="000000"/>
                <w:sz w:val="18"/>
                <w:szCs w:val="18"/>
              </w:rPr>
              <w:t xml:space="preserve"> y 55 del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no estipulan el ejercicio de las competencias de prestación de servicio público de energía eléctrica; en este sentido sería una competencia nueva, al ser así debería reformarse el Art. 55 del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w:t>
            </w:r>
          </w:p>
          <w:p w14:paraId="4D1B0DCB" w14:textId="77777777" w:rsidR="00A4095A" w:rsidRDefault="00A4095A">
            <w:pPr>
              <w:pBdr>
                <w:top w:val="nil"/>
                <w:left w:val="nil"/>
                <w:bottom w:val="nil"/>
                <w:right w:val="nil"/>
                <w:between w:val="nil"/>
              </w:pBdr>
              <w:rPr>
                <w:rFonts w:ascii="Times New Roman" w:eastAsia="Times New Roman" w:hAnsi="Times New Roman" w:cs="Times New Roman"/>
                <w:color w:val="000000"/>
                <w:sz w:val="18"/>
                <w:szCs w:val="18"/>
              </w:rPr>
            </w:pPr>
          </w:p>
          <w:p w14:paraId="04B19A9B" w14:textId="391DF3B4"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Bajo esta condición deberá regularse el proceso de regulación o transferencia de la competencia. </w:t>
            </w:r>
          </w:p>
          <w:p w14:paraId="1B81B8B0" w14:textId="5A97093C"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6F4A1FB5" w14:textId="2A6388FF"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sugiere también revisar el artículo 110 del </w:t>
            </w:r>
            <w:proofErr w:type="spellStart"/>
            <w:r>
              <w:rPr>
                <w:rFonts w:ascii="Times New Roman" w:eastAsia="Times New Roman" w:hAnsi="Times New Roman" w:cs="Times New Roman"/>
                <w:color w:val="000000"/>
                <w:sz w:val="18"/>
                <w:szCs w:val="18"/>
              </w:rPr>
              <w:t>del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y la </w:t>
            </w:r>
            <w:proofErr w:type="spellStart"/>
            <w:r>
              <w:rPr>
                <w:rFonts w:ascii="Times New Roman" w:eastAsia="Times New Roman" w:hAnsi="Times New Roman" w:cs="Times New Roman"/>
                <w:color w:val="000000"/>
                <w:sz w:val="18"/>
                <w:szCs w:val="18"/>
              </w:rPr>
              <w:t>CRE</w:t>
            </w:r>
            <w:proofErr w:type="spellEnd"/>
            <w:r>
              <w:rPr>
                <w:rFonts w:ascii="Times New Roman" w:eastAsia="Times New Roman" w:hAnsi="Times New Roman" w:cs="Times New Roman"/>
                <w:color w:val="000000"/>
                <w:sz w:val="18"/>
                <w:szCs w:val="18"/>
              </w:rPr>
              <w:t xml:space="preserve"> ya que la generación de energía en todas sus formas es un SECTOR ESTRATÉGICO, por ende de competencia exclusiva del gobierno central.  </w:t>
            </w:r>
          </w:p>
          <w:p w14:paraId="7AE5DF90"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E2724F8" w14:textId="417E0917" w:rsidR="006370D4" w:rsidRPr="00A4095A"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es el </w:t>
            </w:r>
            <w:proofErr w:type="spellStart"/>
            <w:r w:rsidR="00A4095A">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el mecanismo para regular una competencia del gobierno central. </w:t>
            </w:r>
          </w:p>
          <w:p w14:paraId="147C6A33" w14:textId="288EED02"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3828" w:type="dxa"/>
            <w:tcBorders>
              <w:left w:val="single" w:sz="4" w:space="0" w:color="000000"/>
              <w:bottom w:val="single" w:sz="4" w:space="0" w:color="000000"/>
              <w:right w:val="single" w:sz="4" w:space="0" w:color="000000"/>
            </w:tcBorders>
          </w:tcPr>
          <w:p w14:paraId="77FBB2A9" w14:textId="77777777" w:rsidR="006370D4" w:rsidRDefault="00727EF3">
            <w:pPr>
              <w:pBdr>
                <w:top w:val="nil"/>
                <w:left w:val="nil"/>
                <w:bottom w:val="nil"/>
                <w:right w:val="nil"/>
                <w:between w:val="nil"/>
              </w:pBdr>
              <w:rPr>
                <w:rFonts w:ascii="Times New Roman" w:eastAsia="Times New Roman" w:hAnsi="Times New Roman" w:cs="Times New Roman"/>
                <w:b/>
                <w:bCs/>
                <w:color w:val="061BC0"/>
                <w:sz w:val="18"/>
                <w:szCs w:val="18"/>
              </w:rPr>
            </w:pPr>
            <w:r>
              <w:rPr>
                <w:rFonts w:ascii="Times New Roman" w:eastAsia="Times New Roman" w:hAnsi="Times New Roman" w:cs="Times New Roman"/>
                <w:b/>
                <w:bCs/>
                <w:color w:val="061BC0"/>
                <w:sz w:val="18"/>
                <w:szCs w:val="18"/>
              </w:rPr>
              <w:t xml:space="preserve">MESA TÉCNICA: </w:t>
            </w:r>
          </w:p>
          <w:p w14:paraId="7A87E9A3" w14:textId="77777777" w:rsidR="00727EF3" w:rsidRDefault="00727EF3">
            <w:pPr>
              <w:pBdr>
                <w:top w:val="nil"/>
                <w:left w:val="nil"/>
                <w:bottom w:val="nil"/>
                <w:right w:val="nil"/>
                <w:between w:val="nil"/>
              </w:pBdr>
              <w:rPr>
                <w:rFonts w:ascii="Times New Roman" w:eastAsia="Times New Roman" w:hAnsi="Times New Roman" w:cs="Times New Roman"/>
                <w:b/>
                <w:bCs/>
                <w:color w:val="061BC0"/>
                <w:sz w:val="18"/>
                <w:szCs w:val="18"/>
              </w:rPr>
            </w:pPr>
          </w:p>
          <w:p w14:paraId="20D95684" w14:textId="70C82846" w:rsidR="00727EF3" w:rsidRPr="00727EF3" w:rsidRDefault="00727EF3">
            <w:pPr>
              <w:pBdr>
                <w:top w:val="nil"/>
                <w:left w:val="nil"/>
                <w:bottom w:val="nil"/>
                <w:right w:val="nil"/>
                <w:between w:val="nil"/>
              </w:pBd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8"/>
                <w:szCs w:val="18"/>
              </w:rPr>
              <w:t xml:space="preserve">Se sugiere reformar la ley de servicio publico de energía eléctrica a través de una </w:t>
            </w:r>
            <w:r w:rsidRPr="00765025">
              <w:rPr>
                <w:rFonts w:ascii="Times New Roman" w:eastAsia="Times New Roman" w:hAnsi="Times New Roman" w:cs="Times New Roman"/>
                <w:b/>
                <w:bCs/>
                <w:color w:val="000000"/>
                <w:sz w:val="18"/>
                <w:szCs w:val="18"/>
              </w:rPr>
              <w:t xml:space="preserve">disposición </w:t>
            </w:r>
            <w:proofErr w:type="spellStart"/>
            <w:r w:rsidRPr="00765025">
              <w:rPr>
                <w:rFonts w:ascii="Times New Roman" w:eastAsia="Times New Roman" w:hAnsi="Times New Roman" w:cs="Times New Roman"/>
                <w:b/>
                <w:bCs/>
                <w:color w:val="000000"/>
                <w:sz w:val="18"/>
                <w:szCs w:val="18"/>
              </w:rPr>
              <w:t>reformatori</w:t>
            </w:r>
            <w:r>
              <w:rPr>
                <w:rFonts w:ascii="Times New Roman" w:eastAsia="Times New Roman" w:hAnsi="Times New Roman" w:cs="Times New Roman"/>
                <w:b/>
                <w:bCs/>
                <w:color w:val="000000"/>
                <w:sz w:val="18"/>
                <w:szCs w:val="18"/>
              </w:rPr>
              <w:t>a.</w:t>
            </w:r>
            <w:r w:rsidRPr="00727EF3">
              <w:rPr>
                <w:rFonts w:ascii="Times New Roman" w:eastAsia="Times New Roman" w:hAnsi="Times New Roman" w:cs="Times New Roman"/>
                <w:color w:val="000000" w:themeColor="text1"/>
                <w:sz w:val="18"/>
                <w:szCs w:val="18"/>
              </w:rPr>
              <w:t>Más</w:t>
            </w:r>
            <w:proofErr w:type="spellEnd"/>
            <w:r w:rsidRPr="00727EF3">
              <w:rPr>
                <w:rFonts w:ascii="Times New Roman" w:eastAsia="Times New Roman" w:hAnsi="Times New Roman" w:cs="Times New Roman"/>
                <w:color w:val="000000" w:themeColor="text1"/>
                <w:sz w:val="18"/>
                <w:szCs w:val="18"/>
              </w:rPr>
              <w:t xml:space="preserve"> no incluir esta norma dentro de esta sección de las competencias. </w:t>
            </w:r>
          </w:p>
        </w:tc>
      </w:tr>
      <w:tr w:rsidR="006370D4" w14:paraId="734B1757" w14:textId="4CD8C2A5" w:rsidTr="006370D4">
        <w:tc>
          <w:tcPr>
            <w:tcW w:w="3964" w:type="dxa"/>
            <w:tcBorders>
              <w:left w:val="single" w:sz="4" w:space="0" w:color="000000"/>
              <w:bottom w:val="single" w:sz="4" w:space="0" w:color="000000"/>
            </w:tcBorders>
          </w:tcPr>
          <w:p w14:paraId="7B3E97D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55325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41.- A continuación del artículo 137.1,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137.2 el siguiente texto:</w:t>
            </w:r>
          </w:p>
          <w:p w14:paraId="7E79C012" w14:textId="77777777" w:rsidR="006370D4" w:rsidRDefault="006370D4">
            <w:pPr>
              <w:spacing w:line="276" w:lineRule="auto"/>
              <w:jc w:val="both"/>
              <w:rPr>
                <w:rFonts w:ascii="Times New Roman" w:eastAsia="Times New Roman" w:hAnsi="Times New Roman" w:cs="Times New Roman"/>
                <w:sz w:val="18"/>
                <w:szCs w:val="18"/>
              </w:rPr>
            </w:pPr>
          </w:p>
          <w:p w14:paraId="1FCA6BC6"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“137.2.- Responsabilidades exclusivas y compartidas de la </w:t>
            </w:r>
            <w:r>
              <w:rPr>
                <w:rFonts w:ascii="Times New Roman" w:eastAsia="Times New Roman" w:hAnsi="Times New Roman" w:cs="Times New Roman"/>
                <w:b/>
                <w:sz w:val="18"/>
                <w:szCs w:val="18"/>
              </w:rPr>
              <w:t>Autoridad Sanitaria Nacional.-</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La Autoridad Sanitaria Nacional ejercerá la rectoría y tendrá responsabilidad exclusiva sobre la regulación de la calidad del agua para consumo humano y responsabilidad compartida con otros organismos el Estado sobre la vigilancia y el control de la misma.</w:t>
            </w:r>
          </w:p>
          <w:p w14:paraId="339560E0"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244" w:after="114"/>
              <w:jc w:val="both"/>
              <w:rPr>
                <w:rFonts w:ascii="MS PGothic" w:eastAsia="MS PGothic" w:hAnsi="MS PGothic" w:cs="MS PGothic"/>
                <w:color w:val="000000"/>
                <w:sz w:val="52"/>
                <w:szCs w:val="52"/>
              </w:rPr>
            </w:pPr>
            <w:r>
              <w:rPr>
                <w:rFonts w:ascii="Times New Roman" w:eastAsia="Times New Roman" w:hAnsi="Times New Roman" w:cs="Times New Roman"/>
                <w:color w:val="000000"/>
                <w:sz w:val="18"/>
                <w:szCs w:val="18"/>
              </w:rPr>
              <w:t>Es obligación del Estado, por medio de los gobiernos autónomos descentralizados municipales y metropolitanos, proveer a la población de agua potable de calidad.</w:t>
            </w:r>
          </w:p>
          <w:p w14:paraId="04B231F8"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244" w:after="114"/>
              <w:rPr>
                <w:rFonts w:ascii="MS PGothic" w:eastAsia="MS PGothic" w:hAnsi="MS PGothic" w:cs="MS PGothic"/>
                <w:color w:val="000000"/>
                <w:sz w:val="52"/>
                <w:szCs w:val="52"/>
              </w:rPr>
            </w:pPr>
            <w:r>
              <w:rPr>
                <w:rFonts w:ascii="Times New Roman" w:eastAsia="Times New Roman" w:hAnsi="Times New Roman" w:cs="Times New Roman"/>
                <w:color w:val="000000"/>
                <w:sz w:val="18"/>
                <w:szCs w:val="18"/>
              </w:rPr>
              <w:t>Los prestadores de los servicios de abastecimiento de agua potable deberán cumplir las regulaciones sobre calidad de agua potable que emita la Autoridad Sanitaria Nacional.”</w:t>
            </w:r>
          </w:p>
          <w:p w14:paraId="43339A3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DB0D0E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2B012B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EE90CD6" w14:textId="27CB3ACB" w:rsidTr="006370D4">
        <w:tc>
          <w:tcPr>
            <w:tcW w:w="3964" w:type="dxa"/>
            <w:tcBorders>
              <w:left w:val="single" w:sz="4" w:space="0" w:color="000000"/>
              <w:bottom w:val="single" w:sz="4" w:space="0" w:color="000000"/>
            </w:tcBorders>
          </w:tcPr>
          <w:p w14:paraId="22CB5440"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D6BE79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42.- A continuación del artículo 137.2,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137.3 el siguiente texto:</w:t>
            </w:r>
          </w:p>
          <w:p w14:paraId="5FA0DC4E"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130" w:line="276" w:lineRule="auto"/>
              <w:jc w:val="both"/>
              <w:rPr>
                <w:rFonts w:ascii="MS PGothic" w:eastAsia="MS PGothic" w:hAnsi="MS PGothic" w:cs="MS PGothic"/>
                <w:color w:val="000000"/>
                <w:sz w:val="52"/>
                <w:szCs w:val="52"/>
              </w:rPr>
            </w:pPr>
            <w:r>
              <w:rPr>
                <w:rFonts w:ascii="Times New Roman" w:eastAsia="Times New Roman" w:hAnsi="Times New Roman" w:cs="Times New Roman"/>
                <w:b/>
                <w:color w:val="000000"/>
                <w:sz w:val="18"/>
                <w:szCs w:val="18"/>
              </w:rPr>
              <w:t>“Art. 137.3.- Regulación de la calidad e inocuidad del agua de consumo humano.-</w:t>
            </w:r>
            <w:r>
              <w:rPr>
                <w:rFonts w:ascii="Times New Roman" w:eastAsia="Times New Roman" w:hAnsi="Times New Roman" w:cs="Times New Roman"/>
                <w:color w:val="000000"/>
                <w:sz w:val="18"/>
                <w:szCs w:val="18"/>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municipales que se dicten a efecto de la provisión de agua potable de calidad.”</w:t>
            </w:r>
          </w:p>
          <w:p w14:paraId="393082C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515584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A9B53B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2232CF6" w14:textId="73E66DE3" w:rsidTr="006370D4">
        <w:tc>
          <w:tcPr>
            <w:tcW w:w="3964" w:type="dxa"/>
            <w:tcBorders>
              <w:left w:val="single" w:sz="4" w:space="0" w:color="000000"/>
              <w:bottom w:val="single" w:sz="4" w:space="0" w:color="000000"/>
            </w:tcBorders>
          </w:tcPr>
          <w:p w14:paraId="7D9E548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E1E3A6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43.- A continuación del artículo 137.3,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137.4 el siguiente texto:</w:t>
            </w:r>
          </w:p>
          <w:p w14:paraId="28B45106"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130" w:line="276" w:lineRule="auto"/>
              <w:jc w:val="both"/>
              <w:rPr>
                <w:rFonts w:ascii="MS PGothic" w:eastAsia="MS PGothic" w:hAnsi="MS PGothic" w:cs="MS PGothic"/>
                <w:color w:val="000000"/>
                <w:sz w:val="52"/>
                <w:szCs w:val="52"/>
              </w:rPr>
            </w:pPr>
            <w:r>
              <w:rPr>
                <w:rFonts w:ascii="Times New Roman" w:eastAsia="Times New Roman" w:hAnsi="Times New Roman" w:cs="Times New Roman"/>
                <w:b/>
                <w:color w:val="000000"/>
                <w:sz w:val="18"/>
                <w:szCs w:val="18"/>
              </w:rPr>
              <w:t>“Art. 137.4.- Responsabilidad de los proveedores de agua para consumo humano.-</w:t>
            </w:r>
            <w:r>
              <w:rPr>
                <w:rFonts w:ascii="Times New Roman" w:eastAsia="Times New Roman" w:hAnsi="Times New Roman" w:cs="Times New Roman"/>
                <w:color w:val="000000"/>
                <w:sz w:val="18"/>
                <w:szCs w:val="18"/>
              </w:rPr>
              <w:t xml:space="preserve"> Los proveedores y comercializadores de agua para consumo humano procesada y agua envasada procesada, deberán garantizar la calidad e inocuidad de su producto, </w:t>
            </w:r>
            <w:r>
              <w:rPr>
                <w:rFonts w:ascii="Times New Roman" w:eastAsia="Times New Roman" w:hAnsi="Times New Roman" w:cs="Times New Roman"/>
                <w:color w:val="000000"/>
                <w:sz w:val="18"/>
                <w:szCs w:val="18"/>
              </w:rPr>
              <w:lastRenderedPageBreak/>
              <w:t>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Nacional, los resultados de dicho monitoreo, análisis y control.</w:t>
            </w:r>
          </w:p>
          <w:p w14:paraId="28951C7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B71A71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128D5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079146D" w14:textId="64C4D70F" w:rsidTr="006370D4">
        <w:tc>
          <w:tcPr>
            <w:tcW w:w="3964" w:type="dxa"/>
            <w:tcBorders>
              <w:left w:val="single" w:sz="4" w:space="0" w:color="000000"/>
              <w:bottom w:val="single" w:sz="4" w:space="0" w:color="000000"/>
            </w:tcBorders>
          </w:tcPr>
          <w:p w14:paraId="2A80C7E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981263C"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Artículo 44.-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138 por el siguiente texto:</w:t>
            </w:r>
          </w:p>
          <w:p w14:paraId="5AA48C4F"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Art. 138.- Ejercicio de las competencias de infraestructura y equipamiento de los espacios públicos destinados al desarrollo social, cultural y deportivo; salud; y,  educación.</w:t>
            </w:r>
            <w:r>
              <w:rPr>
                <w:rFonts w:ascii="Times New Roman" w:eastAsia="Times New Roman" w:hAnsi="Times New Roman" w:cs="Times New Roman"/>
                <w:color w:val="000000"/>
                <w:sz w:val="18"/>
                <w:szCs w:val="18"/>
              </w:rPr>
              <w:t>- Los gobiernos autónomos descentralizados 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14:paraId="75A79B99"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municipales y metropolitanos podrán promover y mantener establecimientos educativos y de salud, para lo cual, deberán contar con la autorización previa del ente rector de la política pública correspondiente a través de convenio, y, sujetarse a las regulaciones y procedimientos nacionales emitidos para el efecto.”</w:t>
            </w:r>
          </w:p>
          <w:p w14:paraId="3A0921D0" w14:textId="77777777" w:rsidR="006370D4" w:rsidRDefault="006370D4">
            <w:pPr>
              <w:spacing w:line="276" w:lineRule="auto"/>
              <w:jc w:val="both"/>
              <w:rPr>
                <w:rFonts w:ascii="Times New Roman" w:eastAsia="Times New Roman" w:hAnsi="Times New Roman" w:cs="Times New Roman"/>
                <w:sz w:val="18"/>
                <w:szCs w:val="18"/>
              </w:rPr>
            </w:pPr>
          </w:p>
          <w:p w14:paraId="0B62EB5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CEAA2E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7B4AD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DE2F063" w14:textId="0AF305A2" w:rsidTr="006370D4">
        <w:tc>
          <w:tcPr>
            <w:tcW w:w="3964" w:type="dxa"/>
            <w:tcBorders>
              <w:left w:val="single" w:sz="4" w:space="0" w:color="000000"/>
              <w:bottom w:val="single" w:sz="4" w:space="0" w:color="000000"/>
            </w:tcBorders>
          </w:tcPr>
          <w:p w14:paraId="4011413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r>
          </w:p>
          <w:p w14:paraId="7100780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p>
          <w:p w14:paraId="3A08C88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E01E12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139.- Ejercicio de la competencia de formar y administrar catastros inmobiliarios.- </w:t>
            </w:r>
            <w:r>
              <w:rPr>
                <w:rFonts w:ascii="Times New Roman" w:eastAsia="Times New Roman" w:hAnsi="Times New Roman" w:cs="Times New Roman"/>
                <w:sz w:val="18"/>
                <w:szCs w:val="18"/>
              </w:rPr>
              <w:t>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realizar la actualización cuando solicite el propietario, a su costa.</w:t>
            </w:r>
          </w:p>
          <w:p w14:paraId="29273D2E" w14:textId="77777777" w:rsidR="006370D4" w:rsidRDefault="006370D4">
            <w:pPr>
              <w:spacing w:line="276" w:lineRule="auto"/>
              <w:jc w:val="both"/>
              <w:rPr>
                <w:rFonts w:ascii="Times New Roman" w:eastAsia="Times New Roman" w:hAnsi="Times New Roman" w:cs="Times New Roman"/>
                <w:sz w:val="18"/>
                <w:szCs w:val="18"/>
              </w:rPr>
            </w:pPr>
          </w:p>
          <w:p w14:paraId="6162E78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gobierno central, a través de la entidad respectiva financiará y en colaboración con los gobiernos autónomos descentralizados municipales, elaborará la cartografía geodésica del territorio nacional</w:t>
            </w:r>
          </w:p>
          <w:p w14:paraId="2A59DDE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diseño de los catastros urbanos y rurales de la propiedad inmueble y de los proyectos de planificación territorial.</w:t>
            </w:r>
          </w:p>
          <w:p w14:paraId="54A2739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738E95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139 por el siguiente texto:</w:t>
            </w:r>
          </w:p>
          <w:p w14:paraId="5D5D13C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6CDDE9D"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139.- Ejercicio de la competencia de formar y administrar catastros inmobiliarios.- </w:t>
            </w:r>
            <w:r>
              <w:rPr>
                <w:rFonts w:ascii="Times New Roman" w:eastAsia="Times New Roman" w:hAnsi="Times New Roman" w:cs="Times New Roman"/>
                <w:color w:val="000000"/>
                <w:sz w:val="18"/>
                <w:szCs w:val="18"/>
              </w:rPr>
              <w:t xml:space="preserve">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impositivo; sin perjuicio de realizar la actualización cuando solicite el propietario, a su costa. La actualización la realizará el concejo cantonal, mediante ordenanza. </w:t>
            </w:r>
          </w:p>
          <w:p w14:paraId="32E214E3" w14:textId="77777777" w:rsidR="006370D4" w:rsidRDefault="006370D4">
            <w:pPr>
              <w:spacing w:line="276" w:lineRule="auto"/>
              <w:jc w:val="both"/>
              <w:rPr>
                <w:rFonts w:ascii="Times New Roman" w:eastAsia="Times New Roman" w:hAnsi="Times New Roman" w:cs="Times New Roman"/>
                <w:color w:val="000000"/>
                <w:sz w:val="18"/>
                <w:szCs w:val="18"/>
              </w:rPr>
            </w:pPr>
          </w:p>
          <w:p w14:paraId="264818DD" w14:textId="77777777" w:rsidR="006370D4" w:rsidRDefault="006370D4">
            <w:pPr>
              <w:spacing w:after="160" w:line="276" w:lineRule="auto"/>
              <w:jc w:val="both"/>
            </w:pPr>
            <w:r>
              <w:rPr>
                <w:rFonts w:ascii="Times New Roman" w:eastAsia="Times New Roman" w:hAnsi="Times New Roman" w:cs="Times New Roman"/>
                <w:color w:val="000000"/>
                <w:sz w:val="18"/>
                <w:szCs w:val="18"/>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p w14:paraId="36EEAC4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D54F3E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 TURISMO: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3F1D5D9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recomienda agregar como último inciso lo siguiente:</w:t>
            </w:r>
          </w:p>
          <w:p w14:paraId="649BB208" w14:textId="77777777" w:rsidR="006370D4" w:rsidRDefault="006370D4">
            <w:pPr>
              <w:jc w:val="both"/>
              <w:rPr>
                <w:rFonts w:ascii="Times New Roman" w:eastAsia="Times New Roman" w:hAnsi="Times New Roman" w:cs="Times New Roman"/>
                <w:sz w:val="18"/>
                <w:szCs w:val="18"/>
              </w:rPr>
            </w:pPr>
          </w:p>
          <w:p w14:paraId="4409D0B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 Obligaciones de remisión de Información de catastros y ordenamiento territorial.- los Gobiernos Autónomos Descentralizados y las instituciones que generan información relacionada con catastros y ordenamiento territorial compartirá los datos a través del sistema del Catastro Nacional Integrado Geo referencial , bajo los insumos, metodología y lineamientos que establezca la entidad encargada de su administración”</w:t>
            </w:r>
          </w:p>
          <w:p w14:paraId="479A022F" w14:textId="77777777" w:rsidR="006370D4" w:rsidRDefault="006370D4">
            <w:pPr>
              <w:jc w:val="both"/>
              <w:rPr>
                <w:rFonts w:ascii="Times New Roman" w:eastAsia="Times New Roman" w:hAnsi="Times New Roman" w:cs="Times New Roman"/>
                <w:sz w:val="18"/>
                <w:szCs w:val="18"/>
              </w:rPr>
            </w:pPr>
          </w:p>
          <w:p w14:paraId="7A5293E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Explicación: </w:t>
            </w:r>
            <w:r>
              <w:rPr>
                <w:rFonts w:ascii="Times New Roman" w:eastAsia="Times New Roman" w:hAnsi="Times New Roman" w:cs="Times New Roman"/>
                <w:sz w:val="18"/>
                <w:szCs w:val="18"/>
              </w:rPr>
              <w:t>Se recomienda que la actualización de catastro se realice periódicamente con el fin de mantener la información respecto del uso de suelo actualizada en vista de que el mismo es un requisito previo para la obtención del Registro de Turismo en las actividades de: Alimentos y Bebidas, Alojamiento Turístico y Operación e Intermediación.</w:t>
            </w:r>
          </w:p>
          <w:p w14:paraId="4D00BBB1" w14:textId="77777777" w:rsidR="006370D4" w:rsidRDefault="006370D4">
            <w:pPr>
              <w:jc w:val="both"/>
              <w:rPr>
                <w:rFonts w:ascii="Times New Roman" w:eastAsia="Times New Roman" w:hAnsi="Times New Roman" w:cs="Times New Roman"/>
                <w:sz w:val="18"/>
                <w:szCs w:val="18"/>
              </w:rPr>
            </w:pPr>
          </w:p>
          <w:p w14:paraId="302D46C0" w14:textId="77777777" w:rsidR="006370D4" w:rsidRDefault="006370D4">
            <w:pPr>
              <w:rPr>
                <w:rFonts w:ascii="Times New Roman" w:eastAsia="Times New Roman" w:hAnsi="Times New Roman" w:cs="Times New Roman"/>
                <w:sz w:val="18"/>
                <w:szCs w:val="18"/>
              </w:rPr>
            </w:pPr>
          </w:p>
          <w:p w14:paraId="53FFF83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82BBE2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65F0AA9" w14:textId="312A3DF3" w:rsidTr="006370D4">
        <w:tc>
          <w:tcPr>
            <w:tcW w:w="3964" w:type="dxa"/>
            <w:tcBorders>
              <w:left w:val="single" w:sz="4" w:space="0" w:color="000000"/>
              <w:bottom w:val="single" w:sz="4" w:space="0" w:color="000000"/>
            </w:tcBorders>
          </w:tcPr>
          <w:p w14:paraId="262CD09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04B2DC3"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140 por el siguiente: </w:t>
            </w:r>
          </w:p>
          <w:p w14:paraId="7F2763CF" w14:textId="77777777" w:rsidR="006370D4" w:rsidRDefault="006370D4">
            <w:pPr>
              <w:shd w:val="clear" w:color="auto" w:fill="FFFFFF"/>
              <w:spacing w:before="278" w:after="278" w:line="276" w:lineRule="auto"/>
              <w:jc w:val="both"/>
            </w:pPr>
            <w:r>
              <w:rPr>
                <w:rFonts w:ascii="Times New Roman" w:eastAsia="Times New Roman" w:hAnsi="Times New Roman" w:cs="Times New Roman"/>
                <w:b/>
                <w:color w:val="000000"/>
                <w:sz w:val="18"/>
                <w:szCs w:val="18"/>
              </w:rPr>
              <w:t>Art. 140</w:t>
            </w:r>
            <w:r>
              <w:rPr>
                <w:rFonts w:ascii="Times New Roman" w:eastAsia="Times New Roman" w:hAnsi="Times New Roman" w:cs="Times New Roman"/>
                <w:b/>
                <w:color w:val="000000"/>
                <w:sz w:val="18"/>
                <w:szCs w:val="18"/>
                <w:highlight w:val="white"/>
              </w:rPr>
              <w:t>.- E</w:t>
            </w:r>
            <w:r>
              <w:rPr>
                <w:rFonts w:ascii="Times New Roman" w:eastAsia="Times New Roman" w:hAnsi="Times New Roman" w:cs="Times New Roman"/>
                <w:b/>
                <w:color w:val="000000"/>
                <w:sz w:val="18"/>
                <w:szCs w:val="18"/>
              </w:rPr>
              <w:t>jercicio de la competencia de gestión de riesg</w:t>
            </w:r>
            <w:r>
              <w:rPr>
                <w:rFonts w:ascii="Times New Roman" w:eastAsia="Times New Roman" w:hAnsi="Times New Roman" w:cs="Times New Roman"/>
                <w:b/>
                <w:color w:val="000000"/>
                <w:sz w:val="18"/>
                <w:szCs w:val="18"/>
                <w:highlight w:val="white"/>
              </w:rPr>
              <w:t>os.-</w:t>
            </w:r>
            <w:r>
              <w:rPr>
                <w:rFonts w:ascii="Times New Roman" w:eastAsia="Times New Roman" w:hAnsi="Times New Roman" w:cs="Times New Roman"/>
                <w:color w:val="000000"/>
                <w:sz w:val="18"/>
                <w:szCs w:val="18"/>
                <w:highlight w:val="white"/>
              </w:rPr>
              <w:t> La</w:t>
            </w:r>
            <w:r>
              <w:rPr>
                <w:rFonts w:ascii="Times New Roman" w:eastAsia="Times New Roman" w:hAnsi="Times New Roman" w:cs="Times New Roman"/>
                <w:color w:val="000000"/>
                <w:sz w:val="18"/>
                <w:szCs w:val="18"/>
              </w:rPr>
              <w:t xml:space="preserve">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w:t>
            </w:r>
            <w:r>
              <w:rPr>
                <w:rFonts w:ascii="Times New Roman" w:eastAsia="Times New Roman" w:hAnsi="Times New Roman" w:cs="Times New Roman"/>
                <w:color w:val="000000"/>
                <w:sz w:val="18"/>
                <w:szCs w:val="18"/>
              </w:rPr>
              <w:lastRenderedPageBreak/>
              <w:t>acuerdo con las políticas y los planes emitidos por el organismo nacional responsable,  según   la  Constitución y la ley.</w:t>
            </w:r>
          </w:p>
          <w:p w14:paraId="252CF177" w14:textId="77777777" w:rsidR="006370D4" w:rsidRDefault="006370D4">
            <w:pPr>
              <w:shd w:val="clear" w:color="auto" w:fill="FFFFFF"/>
              <w:spacing w:line="276" w:lineRule="auto"/>
              <w:jc w:val="both"/>
            </w:pPr>
            <w:r>
              <w:rPr>
                <w:rFonts w:ascii="Times New Roman" w:eastAsia="Times New Roman" w:hAnsi="Times New Roman" w:cs="Times New Roman"/>
                <w:color w:val="000000"/>
                <w:sz w:val="18"/>
                <w:szCs w:val="18"/>
              </w:rPr>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14:paraId="4838200C" w14:textId="77777777" w:rsidR="006370D4" w:rsidRDefault="006370D4">
            <w:pPr>
              <w:pBdr>
                <w:top w:val="nil"/>
                <w:left w:val="nil"/>
                <w:bottom w:val="nil"/>
                <w:right w:val="nil"/>
                <w:between w:val="nil"/>
              </w:pBdr>
              <w:shd w:val="clear" w:color="auto" w:fill="FFFFFF"/>
              <w:spacing w:before="285" w:after="335"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La gestión del servicio contra incendios en cada territorio cantonal corresponde a los Gobiernos Autónomos Descentralizados municipales o metropolitanos, en articulación con las políticas, normas y disposiciones que emita el ente rector nacional, y la normativa jurídica vigente. Se ejercerá a través de los Cuerpos de Bomberos, que constituyen entidades de derecho </w:t>
            </w:r>
            <w:r>
              <w:rPr>
                <w:rFonts w:ascii="Times New Roman" w:eastAsia="Times New Roman" w:hAnsi="Times New Roman" w:cs="Times New Roman"/>
                <w:color w:val="000000"/>
                <w:sz w:val="18"/>
                <w:szCs w:val="18"/>
                <w:highlight w:val="white"/>
              </w:rPr>
              <w:t>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14:paraId="2C324095"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Los cuerpos de bomberos contarán 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mayor jerarquía y antigüedad en la entidad, conforme los procedimientos establecidos en la ley de la materia.  </w:t>
            </w:r>
          </w:p>
          <w:p w14:paraId="1EE44DE7"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highlight w:val="white"/>
              </w:rPr>
              <w:lastRenderedPageBreak/>
              <w:t>La estructura, integración, funcionamiento y régimen disciplinario de los cuerpos de bomberos, estará regulado por la normativa jurídica vigente.”</w:t>
            </w:r>
          </w:p>
          <w:p w14:paraId="378D4C1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2ADF36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C97691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9072A8" w14:textId="17A6B08F" w:rsidTr="006370D4">
        <w:tc>
          <w:tcPr>
            <w:tcW w:w="3964" w:type="dxa"/>
            <w:tcBorders>
              <w:left w:val="single" w:sz="4" w:space="0" w:color="000000"/>
              <w:bottom w:val="single" w:sz="4" w:space="0" w:color="000000"/>
            </w:tcBorders>
          </w:tcPr>
          <w:p w14:paraId="2728CC3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3007A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4A2035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6679FA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064FB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141.- Ejercicio de la competencia de explotación de materiales de construcción.-</w:t>
            </w:r>
            <w:r>
              <w:rPr>
                <w:rFonts w:ascii="Times New Roman" w:eastAsia="Times New Roman" w:hAnsi="Times New Roman" w:cs="Times New Roman"/>
                <w:sz w:val="18"/>
                <w:szCs w:val="18"/>
              </w:rPr>
              <w:t xml:space="preserve">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14:paraId="5D216B4B" w14:textId="77777777" w:rsidR="006370D4" w:rsidRDefault="006370D4">
            <w:pPr>
              <w:spacing w:line="276" w:lineRule="auto"/>
              <w:jc w:val="both"/>
              <w:rPr>
                <w:rFonts w:ascii="Times New Roman" w:eastAsia="Times New Roman" w:hAnsi="Times New Roman" w:cs="Times New Roman"/>
                <w:sz w:val="18"/>
                <w:szCs w:val="18"/>
              </w:rPr>
            </w:pPr>
          </w:p>
          <w:p w14:paraId="661DFE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igual manera, en lo relativo a la explotación de estos materiales en los lechos de ríos, lagos y playas de mar, los gobiernos responsables deberán observar las regulaciones y especificaciones</w:t>
            </w:r>
          </w:p>
          <w:p w14:paraId="27C9AC6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técnicas contempladas en la ley. Establecerán y recaudarán la regalía que corresponda.</w:t>
            </w:r>
          </w:p>
          <w:p w14:paraId="7EE7D13E" w14:textId="77777777" w:rsidR="006370D4" w:rsidRDefault="006370D4">
            <w:pPr>
              <w:spacing w:line="276" w:lineRule="auto"/>
              <w:jc w:val="both"/>
              <w:rPr>
                <w:rFonts w:ascii="Times New Roman" w:eastAsia="Times New Roman" w:hAnsi="Times New Roman" w:cs="Times New Roman"/>
                <w:sz w:val="18"/>
                <w:szCs w:val="18"/>
              </w:rPr>
            </w:pPr>
          </w:p>
          <w:p w14:paraId="1E5331F5" w14:textId="0489DA7C"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14:paraId="78B05659" w14:textId="77777777" w:rsidR="006370D4" w:rsidRDefault="006370D4">
            <w:pPr>
              <w:spacing w:line="276" w:lineRule="auto"/>
              <w:jc w:val="both"/>
              <w:rPr>
                <w:rFonts w:ascii="Times New Roman" w:eastAsia="Times New Roman" w:hAnsi="Times New Roman" w:cs="Times New Roman"/>
                <w:sz w:val="18"/>
                <w:szCs w:val="18"/>
              </w:rPr>
            </w:pPr>
          </w:p>
          <w:p w14:paraId="1FED861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autónomos Descentralizados municipales en ejercicio de su capacidad normativa, deberán expedir ordenanzas en las que se contemplará </w:t>
            </w:r>
            <w:r>
              <w:rPr>
                <w:rFonts w:ascii="Times New Roman" w:eastAsia="Times New Roman" w:hAnsi="Times New Roman" w:cs="Times New Roman"/>
                <w:sz w:val="18"/>
                <w:szCs w:val="18"/>
              </w:rPr>
              <w:lastRenderedPageBreak/>
              <w:t>de manera obligatoria la consulta previa y vigilancia ciudadana; remediación de los impactos ambientales, sociales y en la infraestructura vial, provocados por la actividad de explotación de áridos y pétreos; e implementarán mecanismos para su cumplimiento en</w:t>
            </w:r>
          </w:p>
          <w:p w14:paraId="763D568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A2E3C49"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u w:val="single"/>
              </w:rPr>
              <w:lastRenderedPageBreak/>
              <w:t xml:space="preserve">Artículo 47.-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141 por el siguiente texto:</w:t>
            </w:r>
          </w:p>
          <w:p w14:paraId="4ACB8713"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 xml:space="preserve">“Art. 141.- Ejercicio de la competencia de explotación de materiales de construcción.- </w:t>
            </w:r>
            <w:r>
              <w:rPr>
                <w:rFonts w:ascii="Times New Roman" w:eastAsia="Times New Roman" w:hAnsi="Times New Roman" w:cs="Times New Roman"/>
                <w:color w:val="000000"/>
                <w:sz w:val="18"/>
                <w:szCs w:val="18"/>
              </w:rPr>
              <w:t xml:space="preserve">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 </w:t>
            </w:r>
          </w:p>
          <w:p w14:paraId="7D09B379" w14:textId="77777777" w:rsidR="006370D4" w:rsidRDefault="006370D4">
            <w:pPr>
              <w:spacing w:line="276" w:lineRule="auto"/>
              <w:jc w:val="both"/>
            </w:pPr>
            <w:r>
              <w:rPr>
                <w:rFonts w:ascii="Times New Roman" w:eastAsia="Times New Roman" w:hAnsi="Times New Roman" w:cs="Times New Roman"/>
                <w:color w:val="000000"/>
                <w:sz w:val="18"/>
                <w:szCs w:val="18"/>
              </w:rPr>
              <w:t>En lo relativo al otorgamiento de permisos, autorizaciones y concesiones para la explotación de estos materiales en los lechos de 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14:paraId="78372569"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El Estado directamente o a través de sus contratistas podrá aprovechar libremente los materiales de construcción para obras públicas en áreas no concesionadas o concesionadas. </w:t>
            </w:r>
            <w:r w:rsidRPr="00DD3AC6">
              <w:rPr>
                <w:rFonts w:ascii="Times New Roman" w:eastAsia="Times New Roman" w:hAnsi="Times New Roman" w:cs="Times New Roman"/>
                <w:b/>
                <w:bCs/>
                <w:color w:val="000000"/>
                <w:sz w:val="18"/>
                <w:szCs w:val="18"/>
              </w:rPr>
              <w:t>Los Gobiernos Autónomos Descentralizados municipales deberán obligatoriamente autorizar el acceso</w:t>
            </w:r>
            <w:r>
              <w:rPr>
                <w:rFonts w:ascii="Times New Roman" w:eastAsia="Times New Roman" w:hAnsi="Times New Roman" w:cs="Times New Roman"/>
                <w:color w:val="000000"/>
                <w:sz w:val="18"/>
                <w:szCs w:val="18"/>
              </w:rPr>
              <w:t xml:space="preserve"> sin costo al </w:t>
            </w:r>
            <w:r>
              <w:rPr>
                <w:rFonts w:ascii="Times New Roman" w:eastAsia="Times New Roman" w:hAnsi="Times New Roman" w:cs="Times New Roman"/>
                <w:color w:val="000000"/>
                <w:sz w:val="18"/>
                <w:szCs w:val="18"/>
              </w:rPr>
              <w:lastRenderedPageBreak/>
              <w:t>aprovechamiento de los materiales pétreos necesarios para la obra pública de las instituciones del sector público y de los Gobiernos Autónomos Descentralizados, de acuerdo con las solicitudes motivadas que le presenten. Dicho material podrá emplearse, única y exclusivamente, en beneficio de la obra pública para la que se requirió el libre aprovechamiento.</w:t>
            </w:r>
          </w:p>
          <w:p w14:paraId="76A3221B" w14:textId="77777777" w:rsidR="006370D4" w:rsidRDefault="006370D4">
            <w:pPr>
              <w:spacing w:line="276" w:lineRule="auto"/>
              <w:jc w:val="both"/>
            </w:pPr>
            <w:r w:rsidRPr="00897965">
              <w:rPr>
                <w:rFonts w:ascii="Times New Roman" w:eastAsia="Times New Roman" w:hAnsi="Times New Roman" w:cs="Times New Roman"/>
                <w:color w:val="000000"/>
                <w:sz w:val="18"/>
                <w:szCs w:val="18"/>
              </w:rPr>
              <w:t>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jurídica responsable de la obra, dirija la solicitud al Consejo Nacional de Competencia a fin de que, mediante resolución autorice el libre aprovechamiento y sancione con la multa equivalente al costo de los materiales de construcción que se requería para la obra o proyecto objeto de la solicitud, disponiendo al ente rector de las finanzas públicas, la retención inmediata de dichos valores con cargo a los recursos que le corresponden del Presupuesto General del Estado.</w:t>
            </w:r>
          </w:p>
          <w:p w14:paraId="6B60547A" w14:textId="77777777" w:rsidR="006370D4" w:rsidRDefault="006370D4">
            <w:pPr>
              <w:spacing w:line="276" w:lineRule="auto"/>
              <w:jc w:val="both"/>
              <w:rPr>
                <w:rFonts w:ascii="Times New Roman" w:eastAsia="Times New Roman" w:hAnsi="Times New Roman" w:cs="Times New Roman"/>
                <w:color w:val="000000"/>
                <w:sz w:val="18"/>
                <w:szCs w:val="18"/>
              </w:rPr>
            </w:pPr>
          </w:p>
          <w:p w14:paraId="6995B119"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El contratista del Estado, no podrá incluir en sus costos los valores 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14:paraId="2EB7F1C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1C28BF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7F80A9E4"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0602994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el artículo 141 del Código Vigente. Considerando las atribuciones, responsabilidades y jerarquía del marco legal (ley, ordenanzas) e incorporar lo establecido en la Resolución No. 004-CNA-2014 respecto de las competencias del Gobierno Central en materia de libres aprovechamientos para obras públicas.</w:t>
            </w:r>
          </w:p>
          <w:p w14:paraId="2CBDE4D3" w14:textId="77777777" w:rsidR="006370D4" w:rsidRDefault="006370D4">
            <w:pPr>
              <w:rPr>
                <w:rFonts w:ascii="Times New Roman" w:eastAsia="Times New Roman" w:hAnsi="Times New Roman" w:cs="Times New Roman"/>
                <w:sz w:val="18"/>
                <w:szCs w:val="18"/>
              </w:rPr>
            </w:pPr>
          </w:p>
          <w:p w14:paraId="0C002B74"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DEL MINISTERIO DEL AMBIENTE: </w:t>
            </w:r>
          </w:p>
          <w:p w14:paraId="7D8FA879"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141.- Ejercicio de la competencia de explotación de materiales de construcción.- </w:t>
            </w:r>
            <w:r>
              <w:rPr>
                <w:rFonts w:ascii="Times New Roman" w:eastAsia="Times New Roman" w:hAnsi="Times New Roman" w:cs="Times New Roman"/>
                <w:sz w:val="18"/>
                <w:szCs w:val="18"/>
              </w:rPr>
              <w:t xml:space="preserve">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 </w:t>
            </w:r>
          </w:p>
          <w:p w14:paraId="0B3F3806"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lo relativo al otorgamiento de permisos, autorizaciones y concesiones para la explotación de estos materiales en los lechos de ríos, lagos y playas de mar, los Gobiernos Autónomos Descentralizados responsables deberán observar </w:t>
            </w:r>
            <w:r w:rsidRPr="00DD3AC6">
              <w:rPr>
                <w:rFonts w:ascii="Times New Roman" w:eastAsia="Times New Roman" w:hAnsi="Times New Roman" w:cs="Times New Roman"/>
                <w:b/>
                <w:bCs/>
                <w:color w:val="0000FF"/>
                <w:sz w:val="18"/>
                <w:szCs w:val="18"/>
              </w:rPr>
              <w:t>la normativa ambiental vigente, al igual que</w:t>
            </w:r>
            <w:r>
              <w:rPr>
                <w:rFonts w:ascii="Times New Roman" w:eastAsia="Times New Roman" w:hAnsi="Times New Roman" w:cs="Times New Roman"/>
                <w:sz w:val="18"/>
                <w:szCs w:val="18"/>
              </w:rPr>
              <w:t xml:space="preserve"> las regulaciones y especificaciones técnicas contempladas en la  ordenanza respectiva (...)</w:t>
            </w:r>
          </w:p>
          <w:p w14:paraId="135500A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F0671D7"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negativa expresa o tácita al no dar respuesta a la petición de aprovechamiento de los materiales de </w:t>
            </w:r>
            <w:r>
              <w:rPr>
                <w:rFonts w:ascii="Times New Roman" w:eastAsia="Times New Roman" w:hAnsi="Times New Roman" w:cs="Times New Roman"/>
                <w:sz w:val="18"/>
                <w:szCs w:val="18"/>
              </w:rPr>
              <w:lastRenderedPageBreak/>
              <w:t xml:space="preserve">construcción para la obra pública por parte del Gobierno Autónomo Descentralizado responsable en conceder la autorización, </w:t>
            </w:r>
            <w:r>
              <w:rPr>
                <w:rFonts w:ascii="Times New Roman" w:eastAsia="Times New Roman" w:hAnsi="Times New Roman" w:cs="Times New Roman"/>
                <w:color w:val="0000FF"/>
                <w:sz w:val="18"/>
                <w:szCs w:val="18"/>
              </w:rPr>
              <w:t>que no haya sido debidamente fundamentada,</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FF"/>
                <w:sz w:val="18"/>
                <w:szCs w:val="18"/>
              </w:rPr>
              <w:t>dentro del plazo máximo de sesenta días</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daŕa</w:t>
            </w:r>
            <w:proofErr w:type="spellEnd"/>
            <w:r>
              <w:rPr>
                <w:rFonts w:ascii="Times New Roman" w:eastAsia="Times New Roman" w:hAnsi="Times New Roman" w:cs="Times New Roman"/>
                <w:sz w:val="18"/>
                <w:szCs w:val="18"/>
              </w:rPr>
              <w:t xml:space="preserve"> lugar a que </w:t>
            </w:r>
            <w:r>
              <w:rPr>
                <w:rFonts w:ascii="Times New Roman" w:eastAsia="Times New Roman" w:hAnsi="Times New Roman" w:cs="Times New Roman"/>
                <w:color w:val="0000FF"/>
                <w:sz w:val="18"/>
                <w:szCs w:val="18"/>
              </w:rPr>
              <w:t>el responsable de la obra</w:t>
            </w:r>
            <w:r>
              <w:rPr>
                <w:rFonts w:ascii="Times New Roman" w:eastAsia="Times New Roman" w:hAnsi="Times New Roman" w:cs="Times New Roman"/>
                <w:sz w:val="18"/>
                <w:szCs w:val="18"/>
              </w:rPr>
              <w:t xml:space="preserve">, dirija la solicitud al Consejo Nacional de Competencias a fin de que mediante resolución autorice el libre aprovechamiento y sanciones con la multa equivalente al costo de los materiales de construcción que se requería para la obra o proyecto objeto de la solicitud, disponiendo al ente rector de las finanzas públicas. la retención inmediata de dichos valores (...).  </w:t>
            </w:r>
          </w:p>
          <w:p w14:paraId="754A0BE9"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Incluir lo siguiente:</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Los gobiernos autónomos descentralizados municipales, en ejercicio de su capacidad normativa, deberán expedir ordenanzas en las que se contemplará proceso de regularización, control y seguimiento ambiental, atención a denuncias, sanciones, remediación de los impactos ambientales, sociales, y en la infraestructura vial, provocados por la actividad de explotación de áridos y pétreos. </w:t>
            </w:r>
          </w:p>
          <w:p w14:paraId="45A16DF2" w14:textId="2E9F6768" w:rsidR="006370D4" w:rsidRDefault="006370D4" w:rsidP="00871F67">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504576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9C2790A" w14:textId="1ED9FC8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Sugiere mantener el texto vigente. </w:t>
            </w:r>
          </w:p>
          <w:p w14:paraId="63F050DF" w14:textId="7777777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3F103346" w14:textId="77777777" w:rsidR="006370D4" w:rsidRDefault="006370D4" w:rsidP="00897965">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El otorgamiento de las concesiones, establecimiento de multas, procesos de control técnico, económicos y legales, están establecido en la Ley Especial que regula la materia (Ley de Minería). No debería ser objeto de regulación en el </w:t>
            </w:r>
            <w:proofErr w:type="spellStart"/>
            <w:r>
              <w:rPr>
                <w:rFonts w:ascii="Times New Roman" w:eastAsia="Times New Roman" w:hAnsi="Times New Roman" w:cs="Times New Roman"/>
                <w:color w:val="000000" w:themeColor="text1"/>
                <w:sz w:val="18"/>
                <w:szCs w:val="18"/>
              </w:rPr>
              <w:t>COOTAD</w:t>
            </w:r>
            <w:proofErr w:type="spellEnd"/>
            <w:r>
              <w:rPr>
                <w:rFonts w:ascii="Times New Roman" w:eastAsia="Times New Roman" w:hAnsi="Times New Roman" w:cs="Times New Roman"/>
                <w:color w:val="000000" w:themeColor="text1"/>
                <w:sz w:val="18"/>
                <w:szCs w:val="18"/>
              </w:rPr>
              <w:t xml:space="preserve">. </w:t>
            </w:r>
          </w:p>
          <w:p w14:paraId="6CAA7377" w14:textId="7777777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34B7DC70" w14:textId="5CFF9CBC" w:rsidR="006370D4" w:rsidRPr="00871F67" w:rsidRDefault="006370D4"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3828" w:type="dxa"/>
            <w:tcBorders>
              <w:left w:val="single" w:sz="4" w:space="0" w:color="000000"/>
              <w:bottom w:val="single" w:sz="4" w:space="0" w:color="000000"/>
              <w:right w:val="single" w:sz="4" w:space="0" w:color="000000"/>
            </w:tcBorders>
          </w:tcPr>
          <w:p w14:paraId="0773D1DD" w14:textId="77777777" w:rsidR="006370D4" w:rsidRDefault="00897965">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1272CC1E" w14:textId="77777777" w:rsidR="00897965" w:rsidRDefault="00897965">
            <w:pPr>
              <w:pBdr>
                <w:top w:val="nil"/>
                <w:left w:val="nil"/>
                <w:bottom w:val="nil"/>
                <w:right w:val="nil"/>
                <w:between w:val="nil"/>
              </w:pBdr>
              <w:rPr>
                <w:rFonts w:ascii="Times New Roman" w:eastAsia="Times New Roman" w:hAnsi="Times New Roman" w:cs="Times New Roman"/>
                <w:b/>
                <w:color w:val="0000FF"/>
                <w:sz w:val="18"/>
                <w:szCs w:val="18"/>
              </w:rPr>
            </w:pPr>
          </w:p>
          <w:p w14:paraId="34716538" w14:textId="30112E85"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sz w:val="18"/>
                <w:szCs w:val="18"/>
              </w:rPr>
              <w:t xml:space="preserve">En general los técnicos participantes </w:t>
            </w:r>
            <w:r>
              <w:rPr>
                <w:rFonts w:ascii="Times New Roman" w:eastAsia="Times New Roman" w:hAnsi="Times New Roman" w:cs="Times New Roman"/>
                <w:color w:val="000000" w:themeColor="text1"/>
                <w:sz w:val="18"/>
                <w:szCs w:val="18"/>
              </w:rPr>
              <w:t xml:space="preserve">sugieren mantener el texto vigente. Considerando que lo que se pretende agregar se encuentra regulado plenamente en la Ley de Minería. </w:t>
            </w:r>
          </w:p>
          <w:p w14:paraId="47C4886B"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021B41DA"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En relación al procedimiento de autorización de explotación de los libres aprovechamientos, se indica que esto esta normado en el Reglamento de Libres Aprovechamientos. </w:t>
            </w:r>
          </w:p>
          <w:p w14:paraId="7D127A7B"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59B25E1E" w14:textId="48A22BCE"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Además, en la propuesta de reforma se establece que el </w:t>
            </w:r>
            <w:proofErr w:type="spellStart"/>
            <w:r>
              <w:rPr>
                <w:rFonts w:ascii="Times New Roman" w:eastAsia="Times New Roman" w:hAnsi="Times New Roman" w:cs="Times New Roman"/>
                <w:color w:val="000000" w:themeColor="text1"/>
                <w:sz w:val="18"/>
                <w:szCs w:val="18"/>
              </w:rPr>
              <w:t>CNC</w:t>
            </w:r>
            <w:proofErr w:type="spellEnd"/>
            <w:r>
              <w:rPr>
                <w:rFonts w:ascii="Times New Roman" w:eastAsia="Times New Roman" w:hAnsi="Times New Roman" w:cs="Times New Roman"/>
                <w:color w:val="000000" w:themeColor="text1"/>
                <w:sz w:val="18"/>
                <w:szCs w:val="18"/>
              </w:rPr>
              <w:t xml:space="preserve"> ejercerá funciones sancionatorias contra los </w:t>
            </w:r>
            <w:proofErr w:type="spellStart"/>
            <w:r>
              <w:rPr>
                <w:rFonts w:ascii="Times New Roman" w:eastAsia="Times New Roman" w:hAnsi="Times New Roman" w:cs="Times New Roman"/>
                <w:color w:val="000000" w:themeColor="text1"/>
                <w:sz w:val="18"/>
                <w:szCs w:val="18"/>
              </w:rPr>
              <w:t>GAD</w:t>
            </w:r>
            <w:proofErr w:type="spellEnd"/>
            <w:r>
              <w:rPr>
                <w:rFonts w:ascii="Times New Roman" w:eastAsia="Times New Roman" w:hAnsi="Times New Roman" w:cs="Times New Roman"/>
                <w:color w:val="000000" w:themeColor="text1"/>
                <w:sz w:val="18"/>
                <w:szCs w:val="18"/>
              </w:rPr>
              <w:t xml:space="preserve">, lo cual </w:t>
            </w:r>
            <w:proofErr w:type="spellStart"/>
            <w:r>
              <w:rPr>
                <w:rFonts w:ascii="Times New Roman" w:eastAsia="Times New Roman" w:hAnsi="Times New Roman" w:cs="Times New Roman"/>
                <w:color w:val="000000" w:themeColor="text1"/>
                <w:sz w:val="18"/>
                <w:szCs w:val="18"/>
              </w:rPr>
              <w:t>esta</w:t>
            </w:r>
            <w:proofErr w:type="spellEnd"/>
            <w:r>
              <w:rPr>
                <w:rFonts w:ascii="Times New Roman" w:eastAsia="Times New Roman" w:hAnsi="Times New Roman" w:cs="Times New Roman"/>
                <w:color w:val="000000" w:themeColor="text1"/>
                <w:sz w:val="18"/>
                <w:szCs w:val="18"/>
              </w:rPr>
              <w:t xml:space="preserve"> fuera del marco constitucional y legal. Art. 269 </w:t>
            </w:r>
            <w:proofErr w:type="spellStart"/>
            <w:r>
              <w:rPr>
                <w:rFonts w:ascii="Times New Roman" w:eastAsia="Times New Roman" w:hAnsi="Times New Roman" w:cs="Times New Roman"/>
                <w:color w:val="000000" w:themeColor="text1"/>
                <w:sz w:val="18"/>
                <w:szCs w:val="18"/>
              </w:rPr>
              <w:t>CRE</w:t>
            </w:r>
            <w:proofErr w:type="spellEnd"/>
            <w:r>
              <w:rPr>
                <w:rFonts w:ascii="Times New Roman" w:eastAsia="Times New Roman" w:hAnsi="Times New Roman" w:cs="Times New Roman"/>
                <w:color w:val="000000" w:themeColor="text1"/>
                <w:sz w:val="18"/>
                <w:szCs w:val="18"/>
              </w:rPr>
              <w:t xml:space="preserve"> y Art. 119 </w:t>
            </w:r>
            <w:proofErr w:type="spellStart"/>
            <w:r>
              <w:rPr>
                <w:rFonts w:ascii="Times New Roman" w:eastAsia="Times New Roman" w:hAnsi="Times New Roman" w:cs="Times New Roman"/>
                <w:color w:val="000000" w:themeColor="text1"/>
                <w:sz w:val="18"/>
                <w:szCs w:val="18"/>
              </w:rPr>
              <w:t>COOTAD</w:t>
            </w:r>
            <w:proofErr w:type="spellEnd"/>
            <w:r>
              <w:rPr>
                <w:rFonts w:ascii="Times New Roman" w:eastAsia="Times New Roman" w:hAnsi="Times New Roman" w:cs="Times New Roman"/>
                <w:color w:val="000000" w:themeColor="text1"/>
                <w:sz w:val="18"/>
                <w:szCs w:val="18"/>
              </w:rPr>
              <w:t xml:space="preserve">. </w:t>
            </w:r>
          </w:p>
          <w:p w14:paraId="2AD1784C"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623ABEAC" w14:textId="60B5ED54" w:rsidR="00897965"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Se señala que la Ley de Minería e</w:t>
            </w:r>
            <w:r w:rsidR="00897965">
              <w:rPr>
                <w:rFonts w:ascii="Times New Roman" w:eastAsia="Times New Roman" w:hAnsi="Times New Roman" w:cs="Times New Roman"/>
                <w:color w:val="000000" w:themeColor="text1"/>
                <w:sz w:val="18"/>
                <w:szCs w:val="18"/>
              </w:rPr>
              <w:t xml:space="preserve">stablece que es el </w:t>
            </w:r>
            <w:r>
              <w:rPr>
                <w:rFonts w:ascii="Times New Roman" w:eastAsia="Times New Roman" w:hAnsi="Times New Roman" w:cs="Times New Roman"/>
                <w:color w:val="000000" w:themeColor="text1"/>
                <w:sz w:val="18"/>
                <w:szCs w:val="18"/>
              </w:rPr>
              <w:t>M</w:t>
            </w:r>
            <w:r w:rsidR="00897965">
              <w:rPr>
                <w:rFonts w:ascii="Times New Roman" w:eastAsia="Times New Roman" w:hAnsi="Times New Roman" w:cs="Times New Roman"/>
                <w:color w:val="000000" w:themeColor="text1"/>
                <w:sz w:val="18"/>
                <w:szCs w:val="18"/>
              </w:rPr>
              <w:t xml:space="preserve">inisterio que autoriza el libre aprovechamiento. Lo cual ha traído problemas por que generalmente el Ministerio no </w:t>
            </w:r>
            <w:r>
              <w:rPr>
                <w:rFonts w:ascii="Times New Roman" w:eastAsia="Times New Roman" w:hAnsi="Times New Roman" w:cs="Times New Roman"/>
                <w:color w:val="000000" w:themeColor="text1"/>
                <w:sz w:val="18"/>
                <w:szCs w:val="18"/>
              </w:rPr>
              <w:t xml:space="preserve">se </w:t>
            </w:r>
            <w:r w:rsidR="00897965">
              <w:rPr>
                <w:rFonts w:ascii="Times New Roman" w:eastAsia="Times New Roman" w:hAnsi="Times New Roman" w:cs="Times New Roman"/>
                <w:color w:val="000000" w:themeColor="text1"/>
                <w:sz w:val="18"/>
                <w:szCs w:val="18"/>
              </w:rPr>
              <w:t>pronuncia</w:t>
            </w:r>
            <w:r>
              <w:rPr>
                <w:rFonts w:ascii="Times New Roman" w:eastAsia="Times New Roman" w:hAnsi="Times New Roman" w:cs="Times New Roman"/>
                <w:color w:val="000000" w:themeColor="text1"/>
                <w:sz w:val="18"/>
                <w:szCs w:val="18"/>
              </w:rPr>
              <w:t xml:space="preserve"> oportunamente. </w:t>
            </w:r>
            <w:r w:rsidR="00897965">
              <w:rPr>
                <w:rFonts w:ascii="Times New Roman" w:eastAsia="Times New Roman" w:hAnsi="Times New Roman" w:cs="Times New Roman"/>
                <w:color w:val="000000" w:themeColor="text1"/>
                <w:sz w:val="18"/>
                <w:szCs w:val="18"/>
              </w:rPr>
              <w:t xml:space="preserve"> </w:t>
            </w:r>
          </w:p>
          <w:p w14:paraId="0E11D25D" w14:textId="3E5E87C8"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4B8BDC72" w14:textId="4E3B9795" w:rsidR="00E3673C"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Se sugiere incorporar un plazo de 30 días para que los </w:t>
            </w:r>
            <w:proofErr w:type="spellStart"/>
            <w:r>
              <w:rPr>
                <w:rFonts w:ascii="Times New Roman" w:eastAsia="Times New Roman" w:hAnsi="Times New Roman" w:cs="Times New Roman"/>
                <w:color w:val="000000" w:themeColor="text1"/>
                <w:sz w:val="18"/>
                <w:szCs w:val="18"/>
              </w:rPr>
              <w:t>GAD</w:t>
            </w:r>
            <w:proofErr w:type="spellEnd"/>
            <w:r>
              <w:rPr>
                <w:rFonts w:ascii="Times New Roman" w:eastAsia="Times New Roman" w:hAnsi="Times New Roman" w:cs="Times New Roman"/>
                <w:color w:val="000000" w:themeColor="text1"/>
                <w:sz w:val="18"/>
                <w:szCs w:val="18"/>
              </w:rPr>
              <w:t xml:space="preserve"> Municipales otorguen la autorización de acceso sin costo al aprovechamiento de los materiales pétreos. </w:t>
            </w:r>
          </w:p>
          <w:p w14:paraId="70D00954" w14:textId="4C5C5ABD" w:rsidR="00E3673C" w:rsidRPr="00E3673C"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tc>
      </w:tr>
      <w:tr w:rsidR="006370D4" w14:paraId="4D804016" w14:textId="7802E23C" w:rsidTr="006370D4">
        <w:tc>
          <w:tcPr>
            <w:tcW w:w="3964" w:type="dxa"/>
            <w:tcBorders>
              <w:left w:val="single" w:sz="4" w:space="0" w:color="000000"/>
              <w:bottom w:val="single" w:sz="4" w:space="0" w:color="000000"/>
            </w:tcBorders>
          </w:tcPr>
          <w:p w14:paraId="1C8B52D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7F5408C"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p w14:paraId="06B9F0D0"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p w14:paraId="265806A6"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p w14:paraId="1A03D2CB"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1FBA69F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1AE086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A83E320" w14:textId="2C85A4A6" w:rsidTr="006370D4">
        <w:tc>
          <w:tcPr>
            <w:tcW w:w="3964" w:type="dxa"/>
            <w:tcBorders>
              <w:left w:val="single" w:sz="4" w:space="0" w:color="000000"/>
              <w:bottom w:val="single" w:sz="4" w:space="0" w:color="000000"/>
            </w:tcBorders>
          </w:tcPr>
          <w:p w14:paraId="4C27628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DFBF3BE" w14:textId="77777777" w:rsidR="006370D4" w:rsidRDefault="006370D4">
            <w:pPr>
              <w:spacing w:before="114" w:after="114" w:line="276" w:lineRule="auto"/>
              <w:jc w:val="both"/>
            </w:pPr>
            <w:r>
              <w:rPr>
                <w:rFonts w:ascii="Times New Roman" w:eastAsia="Times New Roman" w:hAnsi="Times New Roman" w:cs="Times New Roman"/>
                <w:b/>
                <w:color w:val="000000"/>
                <w:sz w:val="18"/>
                <w:szCs w:val="18"/>
                <w:u w:val="single"/>
              </w:rPr>
              <w:t xml:space="preserve">Artículo 48.- En el artículo  142, a continuación del primer inciso,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como segundo y tercer inciso los siguientes:</w:t>
            </w:r>
          </w:p>
          <w:p w14:paraId="65C28EEC"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“En consecuencia, el alcalde, mediante resolución regulará los procesos de selección y designación por concurso de méritos y oposición del registrador de la propiedad y fijará la remuneración que será equiparable a la del más alto nivel directivo municipal o metropolitano. </w:t>
            </w:r>
          </w:p>
          <w:p w14:paraId="73F1D7D6" w14:textId="77777777" w:rsidR="006370D4" w:rsidRDefault="006370D4">
            <w:pPr>
              <w:spacing w:line="276" w:lineRule="auto"/>
              <w:jc w:val="both"/>
            </w:pPr>
            <w:r>
              <w:rPr>
                <w:rFonts w:ascii="Times New Roman" w:eastAsia="Times New Roman" w:hAnsi="Times New Roman" w:cs="Times New Roman"/>
                <w:color w:val="000000"/>
                <w:sz w:val="18"/>
                <w:szCs w:val="18"/>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14:paraId="1FF2205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6D0276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E0A3B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C357178" w14:textId="0998F352" w:rsidTr="006370D4">
        <w:tc>
          <w:tcPr>
            <w:tcW w:w="3964" w:type="dxa"/>
            <w:tcBorders>
              <w:left w:val="single" w:sz="4" w:space="0" w:color="000000"/>
              <w:bottom w:val="single" w:sz="4" w:space="0" w:color="000000"/>
            </w:tcBorders>
          </w:tcPr>
          <w:p w14:paraId="50ACF42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61F587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Art. 144.- Ejercicio de la competencia de preservar, mantener y difundir el patrimonio cultural.-</w:t>
            </w:r>
            <w:r>
              <w:rPr>
                <w:rFonts w:ascii="Times New Roman" w:eastAsia="Times New Roman" w:hAnsi="Times New Roman" w:cs="Times New Roman"/>
                <w:sz w:val="18"/>
                <w:szCs w:val="18"/>
              </w:rPr>
              <w:t xml:space="preserve"> Corresponde a los gobiernos autónomos descentralizados municipales, formular, aprobar, ejecutar y evaluar los planes, programas y proyectos destinados a la preservación, mantenimiento y difusión del patrimonio </w:t>
            </w:r>
            <w:r>
              <w:rPr>
                <w:rFonts w:ascii="Times New Roman" w:eastAsia="Times New Roman" w:hAnsi="Times New Roman" w:cs="Times New Roman"/>
                <w:sz w:val="18"/>
                <w:szCs w:val="18"/>
                <w:u w:val="single"/>
              </w:rPr>
              <w:t>arquitectónico, cultural y natural,</w:t>
            </w:r>
            <w:r>
              <w:rPr>
                <w:rFonts w:ascii="Times New Roman" w:eastAsia="Times New Roman" w:hAnsi="Times New Roman" w:cs="Times New Roman"/>
                <w:sz w:val="18"/>
                <w:szCs w:val="18"/>
              </w:rPr>
              <w:t xml:space="preserve"> de su circunscripción y construir los espacios públicos para estos fines.</w:t>
            </w:r>
          </w:p>
          <w:p w14:paraId="4B923821" w14:textId="77777777" w:rsidR="006370D4" w:rsidRDefault="006370D4">
            <w:pPr>
              <w:jc w:val="both"/>
              <w:rPr>
                <w:rFonts w:ascii="Times New Roman" w:eastAsia="Times New Roman" w:hAnsi="Times New Roman" w:cs="Times New Roman"/>
                <w:sz w:val="18"/>
                <w:szCs w:val="18"/>
              </w:rPr>
            </w:pPr>
          </w:p>
          <w:p w14:paraId="438034D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Inciso sexto del artículo 144.- Será responsabilidad del gobierno central, emitir las políticas nacionales, salvaguardar la memoria social y el </w:t>
            </w:r>
            <w:r>
              <w:rPr>
                <w:rFonts w:ascii="Times New Roman" w:eastAsia="Times New Roman" w:hAnsi="Times New Roman" w:cs="Times New Roman"/>
                <w:sz w:val="18"/>
                <w:szCs w:val="18"/>
                <w:u w:val="single"/>
              </w:rPr>
              <w:t>patrimonio cultural y natural</w:t>
            </w:r>
            <w:r>
              <w:rPr>
                <w:rFonts w:ascii="Times New Roman" w:eastAsia="Times New Roman" w:hAnsi="Times New Roman" w:cs="Times New Roman"/>
                <w:sz w:val="18"/>
                <w:szCs w:val="18"/>
              </w:rPr>
              <w:t xml:space="preserve">, por lo cual le corresponde declarar y supervisar el patrimonio nacional y los bienes materiales e inmateriales, que correspondan a las </w:t>
            </w:r>
            <w:r>
              <w:rPr>
                <w:rFonts w:ascii="Times New Roman" w:eastAsia="Times New Roman" w:hAnsi="Times New Roman" w:cs="Times New Roman"/>
                <w:sz w:val="18"/>
                <w:szCs w:val="18"/>
              </w:rPr>
              <w:lastRenderedPageBreak/>
              <w:t>categorías de: lenguas, formas de 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14:paraId="2877D055" w14:textId="77777777" w:rsidR="006370D4" w:rsidRDefault="006370D4">
            <w:pPr>
              <w:jc w:val="both"/>
              <w:rPr>
                <w:rFonts w:ascii="Times New Roman" w:eastAsia="Times New Roman" w:hAnsi="Times New Roman" w:cs="Times New Roman"/>
                <w:sz w:val="18"/>
                <w:szCs w:val="18"/>
              </w:rPr>
            </w:pPr>
          </w:p>
          <w:p w14:paraId="17801783" w14:textId="77777777" w:rsidR="006370D4" w:rsidRDefault="006370D4">
            <w:pPr>
              <w:jc w:val="both"/>
              <w:rPr>
                <w:rFonts w:ascii="Times New Roman" w:eastAsia="Times New Roman" w:hAnsi="Times New Roman" w:cs="Times New Roman"/>
                <w:sz w:val="18"/>
                <w:szCs w:val="18"/>
              </w:rPr>
            </w:pPr>
          </w:p>
          <w:p w14:paraId="2812ACC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bienes declarados </w:t>
            </w:r>
            <w:r>
              <w:rPr>
                <w:rFonts w:ascii="Times New Roman" w:eastAsia="Times New Roman" w:hAnsi="Times New Roman" w:cs="Times New Roman"/>
                <w:sz w:val="18"/>
                <w:szCs w:val="18"/>
                <w:u w:val="single"/>
              </w:rPr>
              <w:t xml:space="preserve">como patrimonios naturales y culturales </w:t>
            </w:r>
            <w:r>
              <w:rPr>
                <w:rFonts w:ascii="Times New Roman" w:eastAsia="Times New Roman" w:hAnsi="Times New Roman" w:cs="Times New Roman"/>
                <w:sz w:val="18"/>
                <w:szCs w:val="18"/>
              </w:rPr>
              <w:t>de la humanidad se sujetarán a los instrumentos internacionales.</w:t>
            </w:r>
          </w:p>
          <w:p w14:paraId="6F7AD38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p w14:paraId="5612240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0FD2B17" w14:textId="77777777" w:rsidR="006370D4" w:rsidRDefault="006370D4">
            <w:pPr>
              <w:spacing w:before="114" w:after="114" w:line="276" w:lineRule="auto"/>
              <w:jc w:val="both"/>
              <w:rPr>
                <w:rFonts w:ascii="Times New Roman" w:eastAsia="Times New Roman" w:hAnsi="Times New Roman" w:cs="Times New Roman"/>
                <w:b/>
                <w:sz w:val="18"/>
                <w:szCs w:val="18"/>
                <w:u w:val="single"/>
              </w:rPr>
            </w:pPr>
          </w:p>
          <w:p w14:paraId="5B6ABF36" w14:textId="77777777" w:rsidR="006370D4" w:rsidRDefault="006370D4">
            <w:pPr>
              <w:spacing w:before="114" w:after="114"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proyecto de ley no contiene reforma a este artículo</w:t>
            </w:r>
          </w:p>
        </w:tc>
        <w:tc>
          <w:tcPr>
            <w:tcW w:w="3828" w:type="dxa"/>
            <w:tcBorders>
              <w:left w:val="single" w:sz="4" w:space="0" w:color="000000"/>
              <w:bottom w:val="single" w:sz="4" w:space="0" w:color="000000"/>
              <w:right w:val="single" w:sz="4" w:space="0" w:color="000000"/>
            </w:tcBorders>
          </w:tcPr>
          <w:p w14:paraId="29365AC0" w14:textId="77777777" w:rsidR="006370D4" w:rsidRPr="00AE6A93" w:rsidRDefault="006370D4">
            <w:pPr>
              <w:pBdr>
                <w:top w:val="nil"/>
                <w:left w:val="nil"/>
                <w:bottom w:val="nil"/>
                <w:right w:val="nil"/>
                <w:between w:val="nil"/>
              </w:pBdr>
              <w:rPr>
                <w:rFonts w:ascii="Times New Roman" w:eastAsia="Times New Roman" w:hAnsi="Times New Roman" w:cs="Times New Roman"/>
                <w:b/>
                <w:color w:val="0000FF"/>
                <w:sz w:val="20"/>
                <w:szCs w:val="20"/>
              </w:rPr>
            </w:pPr>
          </w:p>
          <w:p w14:paraId="25445350" w14:textId="77777777" w:rsidR="006370D4" w:rsidRPr="00AE6A93" w:rsidRDefault="006370D4">
            <w:pPr>
              <w:pBdr>
                <w:top w:val="nil"/>
                <w:left w:val="nil"/>
                <w:bottom w:val="nil"/>
                <w:right w:val="nil"/>
                <w:between w:val="nil"/>
              </w:pBdr>
              <w:rPr>
                <w:rFonts w:ascii="Times New Roman" w:eastAsia="Times New Roman" w:hAnsi="Times New Roman" w:cs="Times New Roman"/>
                <w:b/>
                <w:color w:val="0000FF"/>
                <w:sz w:val="20"/>
                <w:szCs w:val="20"/>
              </w:rPr>
            </w:pPr>
            <w:r w:rsidRPr="00AE6A93">
              <w:rPr>
                <w:rFonts w:ascii="Times New Roman" w:eastAsia="Times New Roman" w:hAnsi="Times New Roman" w:cs="Times New Roman"/>
                <w:b/>
                <w:color w:val="0000FF"/>
                <w:sz w:val="20"/>
                <w:szCs w:val="20"/>
              </w:rPr>
              <w:t>Ministerio de Cultura y Patrimonio</w:t>
            </w:r>
          </w:p>
          <w:p w14:paraId="493CFC8D" w14:textId="77777777" w:rsidR="006370D4" w:rsidRDefault="006370D4">
            <w:pPr>
              <w:jc w:val="both"/>
              <w:rPr>
                <w:rFonts w:ascii="Times New Roman" w:eastAsia="Times New Roman" w:hAnsi="Times New Roman" w:cs="Times New Roman"/>
                <w:sz w:val="18"/>
                <w:szCs w:val="18"/>
              </w:rPr>
            </w:pPr>
          </w:p>
          <w:p w14:paraId="43B19AE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primer inciso del artículo 144, sustitúyase la frase “</w:t>
            </w:r>
            <w:r>
              <w:rPr>
                <w:rFonts w:ascii="Times New Roman" w:eastAsia="Times New Roman" w:hAnsi="Times New Roman" w:cs="Times New Roman"/>
                <w:i/>
                <w:sz w:val="18"/>
                <w:szCs w:val="18"/>
              </w:rPr>
              <w:t xml:space="preserve">arquitectónico, cultural y natural, de su circunscripción” </w:t>
            </w:r>
            <w:r>
              <w:rPr>
                <w:rFonts w:ascii="Times New Roman" w:eastAsia="Times New Roman" w:hAnsi="Times New Roman" w:cs="Times New Roman"/>
                <w:sz w:val="18"/>
                <w:szCs w:val="18"/>
              </w:rPr>
              <w:t>por “</w:t>
            </w:r>
            <w:r>
              <w:rPr>
                <w:rFonts w:ascii="Times New Roman" w:eastAsia="Times New Roman" w:hAnsi="Times New Roman" w:cs="Times New Roman"/>
                <w:i/>
                <w:sz w:val="18"/>
                <w:szCs w:val="18"/>
              </w:rPr>
              <w:t>patrimonio cultural nacional ubicado en su circunscripción”</w:t>
            </w:r>
            <w:r>
              <w:rPr>
                <w:rFonts w:ascii="Times New Roman" w:eastAsia="Times New Roman" w:hAnsi="Times New Roman" w:cs="Times New Roman"/>
                <w:sz w:val="18"/>
                <w:szCs w:val="18"/>
              </w:rPr>
              <w:t>.</w:t>
            </w:r>
          </w:p>
          <w:p w14:paraId="0F910037" w14:textId="77777777" w:rsidR="006370D4" w:rsidRDefault="006370D4">
            <w:pPr>
              <w:jc w:val="both"/>
              <w:rPr>
                <w:rFonts w:ascii="Times New Roman" w:eastAsia="Times New Roman" w:hAnsi="Times New Roman" w:cs="Times New Roman"/>
                <w:sz w:val="18"/>
                <w:szCs w:val="18"/>
              </w:rPr>
            </w:pPr>
          </w:p>
          <w:p w14:paraId="48C2057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sexto inciso del artículo 144, a continuación de las palabras “</w:t>
            </w:r>
            <w:r>
              <w:rPr>
                <w:rFonts w:ascii="Times New Roman" w:eastAsia="Times New Roman" w:hAnsi="Times New Roman" w:cs="Times New Roman"/>
                <w:i/>
                <w:sz w:val="18"/>
                <w:szCs w:val="18"/>
              </w:rPr>
              <w:t xml:space="preserve">patrimonio cultural” </w:t>
            </w:r>
            <w:r>
              <w:rPr>
                <w:rFonts w:ascii="Times New Roman" w:eastAsia="Times New Roman" w:hAnsi="Times New Roman" w:cs="Times New Roman"/>
                <w:sz w:val="18"/>
                <w:szCs w:val="18"/>
              </w:rPr>
              <w:t>suprímase las palabras “</w:t>
            </w:r>
            <w:r>
              <w:rPr>
                <w:rFonts w:ascii="Times New Roman" w:eastAsia="Times New Roman" w:hAnsi="Times New Roman" w:cs="Times New Roman"/>
                <w:i/>
                <w:sz w:val="18"/>
                <w:szCs w:val="18"/>
              </w:rPr>
              <w:t>y natural”</w:t>
            </w:r>
            <w:r>
              <w:rPr>
                <w:rFonts w:ascii="Times New Roman" w:eastAsia="Times New Roman" w:hAnsi="Times New Roman" w:cs="Times New Roman"/>
                <w:sz w:val="18"/>
                <w:szCs w:val="18"/>
              </w:rPr>
              <w:t>.</w:t>
            </w:r>
          </w:p>
          <w:p w14:paraId="565864A5" w14:textId="77777777" w:rsidR="006370D4" w:rsidRDefault="006370D4">
            <w:pPr>
              <w:jc w:val="both"/>
              <w:rPr>
                <w:rFonts w:ascii="Times New Roman" w:eastAsia="Times New Roman" w:hAnsi="Times New Roman" w:cs="Times New Roman"/>
                <w:sz w:val="18"/>
                <w:szCs w:val="18"/>
              </w:rPr>
            </w:pPr>
          </w:p>
          <w:p w14:paraId="1819F38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octavo inciso del artículo 144, a continuación de las palabras “</w:t>
            </w:r>
            <w:r>
              <w:rPr>
                <w:rFonts w:ascii="Times New Roman" w:eastAsia="Times New Roman" w:hAnsi="Times New Roman" w:cs="Times New Roman"/>
                <w:i/>
                <w:sz w:val="18"/>
                <w:szCs w:val="18"/>
              </w:rPr>
              <w:t xml:space="preserve">como patrimonios” </w:t>
            </w:r>
            <w:r>
              <w:rPr>
                <w:rFonts w:ascii="Times New Roman" w:eastAsia="Times New Roman" w:hAnsi="Times New Roman" w:cs="Times New Roman"/>
                <w:sz w:val="18"/>
                <w:szCs w:val="18"/>
              </w:rPr>
              <w:t>suprímase las palabras “</w:t>
            </w:r>
            <w:r>
              <w:rPr>
                <w:rFonts w:ascii="Times New Roman" w:eastAsia="Times New Roman" w:hAnsi="Times New Roman" w:cs="Times New Roman"/>
                <w:i/>
                <w:sz w:val="18"/>
                <w:szCs w:val="18"/>
              </w:rPr>
              <w:t>naturales y”</w:t>
            </w:r>
            <w:r>
              <w:rPr>
                <w:rFonts w:ascii="Times New Roman" w:eastAsia="Times New Roman" w:hAnsi="Times New Roman" w:cs="Times New Roman"/>
                <w:sz w:val="18"/>
                <w:szCs w:val="18"/>
              </w:rPr>
              <w:t>.</w:t>
            </w:r>
          </w:p>
          <w:p w14:paraId="36A10106" w14:textId="77777777" w:rsidR="006370D4" w:rsidRDefault="006370D4">
            <w:pPr>
              <w:rPr>
                <w:rFonts w:ascii="Times New Roman" w:eastAsia="Times New Roman" w:hAnsi="Times New Roman" w:cs="Times New Roman"/>
                <w:sz w:val="18"/>
                <w:szCs w:val="18"/>
              </w:rPr>
            </w:pPr>
          </w:p>
          <w:p w14:paraId="59B121B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B68325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76015E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BBB3A2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232478CF" w14:textId="68B2A7D5" w:rsidTr="006370D4">
        <w:tc>
          <w:tcPr>
            <w:tcW w:w="3964" w:type="dxa"/>
            <w:tcBorders>
              <w:left w:val="single" w:sz="4" w:space="0" w:color="000000"/>
              <w:bottom w:val="single" w:sz="4" w:space="0" w:color="000000"/>
            </w:tcBorders>
          </w:tcPr>
          <w:p w14:paraId="594F030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733F5E4"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49.-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último inciso del artículo  146, por el siguiente texto: </w:t>
            </w:r>
          </w:p>
          <w:p w14:paraId="2F6CF735"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“Si por el ejercicio de la vigilancia el Gobierno Autónomo 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w:t>
            </w:r>
            <w:r>
              <w:rPr>
                <w:rFonts w:ascii="Times New Roman" w:eastAsia="Times New Roman" w:hAnsi="Times New Roman" w:cs="Times New Roman"/>
                <w:color w:val="000000"/>
                <w:sz w:val="18"/>
                <w:szCs w:val="18"/>
              </w:rPr>
              <w:lastRenderedPageBreak/>
              <w:t>realizadas, acompañado de las acciones técnicas por  ejecutarse y el respectivo cronograma valorado.”</w:t>
            </w:r>
          </w:p>
          <w:p w14:paraId="02547BC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E1C6A3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8DD830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53CA83C" w14:textId="54F8658E" w:rsidTr="006370D4">
        <w:tc>
          <w:tcPr>
            <w:tcW w:w="3964" w:type="dxa"/>
            <w:tcBorders>
              <w:left w:val="single" w:sz="4" w:space="0" w:color="000000"/>
              <w:bottom w:val="single" w:sz="4" w:space="0" w:color="000000"/>
            </w:tcBorders>
          </w:tcPr>
          <w:p w14:paraId="493B7517"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p w14:paraId="0907CFAC"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Art. 148.- Ejercicio de las competencias de protección integral a la niñez y adolescencia. -</w:t>
            </w:r>
            <w:r>
              <w:rPr>
                <w:rFonts w:ascii="Times New Roman" w:eastAsia="Times New Roman" w:hAnsi="Times New Roman" w:cs="Times New Roman"/>
                <w:sz w:val="18"/>
                <w:szCs w:val="18"/>
              </w:rPr>
              <w:t xml:space="preserv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w:t>
            </w:r>
          </w:p>
          <w:p w14:paraId="0BB6A492"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14:paraId="78D43985" w14:textId="77777777" w:rsidR="006370D4" w:rsidRDefault="006370D4">
            <w:pPr>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AFA44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D3DB5C4" w14:textId="77777777" w:rsidR="006370D4" w:rsidRDefault="006370D4">
            <w:pPr>
              <w:spacing w:before="166" w:after="166" w:line="276" w:lineRule="auto"/>
              <w:jc w:val="both"/>
            </w:pPr>
            <w:r>
              <w:rPr>
                <w:rFonts w:ascii="Times New Roman" w:eastAsia="Times New Roman" w:hAnsi="Times New Roman" w:cs="Times New Roman"/>
                <w:b/>
                <w:color w:val="000000"/>
                <w:sz w:val="18"/>
                <w:szCs w:val="18"/>
                <w:u w:val="single"/>
              </w:rPr>
              <w:t xml:space="preserve">Artículo 50.-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artículo 148, por el siguiente texto:</w:t>
            </w:r>
          </w:p>
          <w:p w14:paraId="73732413" w14:textId="77777777" w:rsidR="006370D4" w:rsidRDefault="006370D4">
            <w:pPr>
              <w:spacing w:before="52" w:after="52" w:line="276" w:lineRule="auto"/>
              <w:jc w:val="both"/>
            </w:pPr>
            <w:r>
              <w:rPr>
                <w:rFonts w:ascii="Times New Roman" w:eastAsia="Times New Roman" w:hAnsi="Times New Roman" w:cs="Times New Roman"/>
                <w:b/>
                <w:color w:val="000000"/>
                <w:sz w:val="18"/>
                <w:szCs w:val="18"/>
                <w:u w:val="single"/>
              </w:rPr>
              <w:t xml:space="preserve">“Art. 148.- Ejercicio de las competencias de protección integral de derechos.- </w:t>
            </w:r>
            <w:r>
              <w:rPr>
                <w:rFonts w:ascii="Times New Roman" w:eastAsia="Times New Roman" w:hAnsi="Times New Roman" w:cs="Times New Roman"/>
                <w:color w:val="000000"/>
                <w:sz w:val="18"/>
                <w:szCs w:val="18"/>
              </w:rPr>
              <w:t xml:space="preserve">Los gobiernos autónomos descentralizados ejercerán las competencias destinadas a asegurar los derechos de niñas, niños y adolescentes que les sean atribuidas por la Constitución, este Código y el Consejo Nacional de Competencias en coordinación con la ley que regule él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 </w:t>
            </w:r>
          </w:p>
          <w:p w14:paraId="233BECA8" w14:textId="77777777" w:rsidR="006370D4" w:rsidRDefault="006370D4">
            <w:pPr>
              <w:spacing w:before="171" w:after="171" w:line="276" w:lineRule="auto"/>
              <w:jc w:val="both"/>
            </w:pPr>
            <w:r>
              <w:rPr>
                <w:rFonts w:ascii="Times New Roman" w:eastAsia="Times New Roman" w:hAnsi="Times New Roman" w:cs="Times New Roman"/>
                <w:color w:val="000000"/>
                <w:sz w:val="18"/>
                <w:szCs w:val="18"/>
              </w:rPr>
              <w:t>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14:paraId="4CF2B75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700A9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537DCD" w14:textId="3DB5C62D" w:rsidR="006370D4" w:rsidRDefault="006370D4" w:rsidP="00AE6A93">
            <w:pPr>
              <w:rPr>
                <w:rFonts w:ascii="Times New Roman" w:eastAsia="Times New Roman" w:hAnsi="Times New Roman" w:cs="Times New Roman"/>
                <w:b/>
                <w:color w:val="0000FF"/>
                <w:sz w:val="20"/>
                <w:szCs w:val="20"/>
              </w:rPr>
            </w:pPr>
            <w:r w:rsidRPr="00AE6A93">
              <w:rPr>
                <w:rFonts w:ascii="Times New Roman" w:eastAsia="Times New Roman" w:hAnsi="Times New Roman" w:cs="Times New Roman"/>
                <w:b/>
                <w:color w:val="0000FF"/>
                <w:sz w:val="20"/>
                <w:szCs w:val="20"/>
              </w:rPr>
              <w:t>MINISTERIO DE SALUD:</w:t>
            </w:r>
          </w:p>
          <w:p w14:paraId="018076D5" w14:textId="77777777" w:rsidR="00AE6A93" w:rsidRPr="00AE6A93" w:rsidRDefault="00AE6A93" w:rsidP="00AE6A93">
            <w:pPr>
              <w:rPr>
                <w:rFonts w:ascii="Times New Roman" w:eastAsia="Times New Roman" w:hAnsi="Times New Roman" w:cs="Times New Roman"/>
                <w:b/>
                <w:color w:val="0000FF"/>
                <w:sz w:val="20"/>
                <w:szCs w:val="20"/>
              </w:rPr>
            </w:pPr>
          </w:p>
          <w:p w14:paraId="150E02BC" w14:textId="77777777" w:rsidR="006370D4" w:rsidRDefault="006370D4">
            <w:pPr>
              <w:spacing w:after="180" w:line="276" w:lineRule="auto"/>
              <w:ind w:left="20"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final del texto del artículo 148 vigente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se propone incluir un nuevo inciso que diga: "a fin de precautelar la salud de los integrantes de la comunidad educativa, los </w:t>
            </w:r>
            <w:proofErr w:type="spellStart"/>
            <w:r>
              <w:rPr>
                <w:rFonts w:ascii="Times New Roman" w:eastAsia="Times New Roman" w:hAnsi="Times New Roman" w:cs="Times New Roman"/>
                <w:sz w:val="18"/>
                <w:szCs w:val="18"/>
              </w:rPr>
              <w:t>GADS</w:t>
            </w:r>
            <w:proofErr w:type="spellEnd"/>
            <w:r>
              <w:rPr>
                <w:rFonts w:ascii="Times New Roman" w:eastAsia="Times New Roman" w:hAnsi="Times New Roman" w:cs="Times New Roman"/>
                <w:sz w:val="18"/>
                <w:szCs w:val="18"/>
              </w:rPr>
              <w:t xml:space="preserve"> podrán restringir las ventas formales e informales en los alrededores de los establecimientos educativos y de salud, a través de la normativa que expida para el efecto".</w:t>
            </w:r>
          </w:p>
          <w:p w14:paraId="558B90EE" w14:textId="77777777" w:rsidR="006370D4" w:rsidRDefault="006370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Autoridad Sanitaria Nacional RECALCA la inclusión de este aporte es fundamental para procurar la salud de la comunidad educativa y la ciudadanía en general, aspecto que aportará a crear buenos hábitos alimenticios y a la disminución de enfermedades crónicas no transmisibles a largo plazo y enfermedades transmitidas por los alimentos contaminados a corto plazo.</w:t>
            </w:r>
          </w:p>
          <w:p w14:paraId="6643E1DC" w14:textId="77777777" w:rsidR="006370D4" w:rsidRDefault="006370D4">
            <w:pPr>
              <w:spacing w:line="276" w:lineRule="auto"/>
              <w:ind w:right="140"/>
              <w:jc w:val="both"/>
              <w:rPr>
                <w:rFonts w:ascii="Arial" w:eastAsia="Arial" w:hAnsi="Arial" w:cs="Arial"/>
                <w:b/>
                <w:color w:val="3C78D8"/>
                <w:sz w:val="18"/>
                <w:szCs w:val="18"/>
              </w:rPr>
            </w:pPr>
          </w:p>
        </w:tc>
        <w:tc>
          <w:tcPr>
            <w:tcW w:w="3828" w:type="dxa"/>
            <w:tcBorders>
              <w:left w:val="single" w:sz="4" w:space="0" w:color="000000"/>
              <w:bottom w:val="single" w:sz="4" w:space="0" w:color="000000"/>
              <w:right w:val="single" w:sz="4" w:space="0" w:color="000000"/>
            </w:tcBorders>
          </w:tcPr>
          <w:p w14:paraId="585CD3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55F60B37" w14:textId="7C26CF96" w:rsidTr="006370D4">
        <w:tc>
          <w:tcPr>
            <w:tcW w:w="3964" w:type="dxa"/>
            <w:tcBorders>
              <w:left w:val="single" w:sz="4" w:space="0" w:color="000000"/>
              <w:bottom w:val="single" w:sz="4" w:space="0" w:color="000000"/>
            </w:tcBorders>
          </w:tcPr>
          <w:p w14:paraId="130EF4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CA3791">
              <w:rPr>
                <w:rFonts w:ascii="Times New Roman" w:eastAsia="Times New Roman" w:hAnsi="Times New Roman" w:cs="Times New Roman"/>
                <w:b/>
                <w:bCs/>
                <w:sz w:val="18"/>
                <w:szCs w:val="18"/>
              </w:rPr>
              <w:lastRenderedPageBreak/>
              <w:t>Art. 149.- Competencias adicionales.-</w:t>
            </w:r>
            <w:r>
              <w:rPr>
                <w:rFonts w:ascii="Times New Roman" w:eastAsia="Times New Roman" w:hAnsi="Times New Roman" w:cs="Times New Roman"/>
                <w:sz w:val="18"/>
                <w:szCs w:val="18"/>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w:t>
            </w:r>
          </w:p>
          <w:p w14:paraId="3FC83DC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principio de subsidiariedad, por el Consejo Nacional de Competencias, conforme el procedimiento y plazo señalado en este Código.</w:t>
            </w:r>
          </w:p>
        </w:tc>
        <w:tc>
          <w:tcPr>
            <w:tcW w:w="3969" w:type="dxa"/>
            <w:tcBorders>
              <w:left w:val="single" w:sz="4" w:space="0" w:color="000000"/>
              <w:bottom w:val="single" w:sz="4" w:space="0" w:color="000000"/>
            </w:tcBorders>
          </w:tcPr>
          <w:p w14:paraId="7FF7E259" w14:textId="77777777" w:rsidR="006370D4" w:rsidRDefault="006370D4">
            <w:pPr>
              <w:spacing w:before="166" w:after="166" w:line="276" w:lineRule="auto"/>
              <w:jc w:val="both"/>
            </w:pPr>
            <w:r>
              <w:rPr>
                <w:rFonts w:ascii="Times New Roman" w:eastAsia="Times New Roman" w:hAnsi="Times New Roman" w:cs="Times New Roman"/>
                <w:b/>
                <w:color w:val="000000"/>
                <w:sz w:val="18"/>
                <w:szCs w:val="18"/>
                <w:u w:val="single"/>
              </w:rPr>
              <w:t xml:space="preserve">Artículo 51.-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artículo 149, por el siguiente texto:</w:t>
            </w:r>
          </w:p>
          <w:p w14:paraId="63B35A5B" w14:textId="77777777" w:rsidR="006370D4" w:rsidRDefault="006370D4">
            <w:pPr>
              <w:spacing w:line="276" w:lineRule="auto"/>
              <w:jc w:val="both"/>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Art. 149.- Competencias adicionales.-</w:t>
            </w:r>
            <w:r>
              <w:rPr>
                <w:rFonts w:ascii="Times New Roman" w:eastAsia="Times New Roman" w:hAnsi="Times New Roman" w:cs="Times New Roman"/>
                <w:color w:val="000000"/>
                <w:sz w:val="18"/>
                <w:szCs w:val="18"/>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14:paraId="729E2F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99C7DA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438E24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135844" w14:textId="77777777" w:rsidR="006370D4" w:rsidRDefault="006370D4">
            <w:pPr>
              <w:spacing w:line="276" w:lineRule="auto"/>
              <w:jc w:val="both"/>
            </w:pPr>
            <w:r>
              <w:rPr>
                <w:rFonts w:ascii="Times New Roman" w:eastAsia="Times New Roman" w:hAnsi="Times New Roman" w:cs="Times New Roman"/>
                <w:b/>
                <w:sz w:val="18"/>
                <w:szCs w:val="18"/>
              </w:rPr>
              <w:t>Art. 149.- Competencias adicionales.-</w:t>
            </w:r>
            <w:r>
              <w:rPr>
                <w:rFonts w:ascii="Times New Roman" w:eastAsia="Times New Roman" w:hAnsi="Times New Roman" w:cs="Times New Roman"/>
                <w:sz w:val="18"/>
                <w:szCs w:val="18"/>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 </w:t>
            </w:r>
            <w:r>
              <w:rPr>
                <w:rFonts w:ascii="Times New Roman" w:eastAsia="Times New Roman" w:hAnsi="Times New Roman" w:cs="Times New Roman"/>
                <w:color w:val="0000FF"/>
                <w:sz w:val="18"/>
                <w:szCs w:val="18"/>
              </w:rPr>
              <w:t>o a su vez, bajo convenio de gestión concurrente con el ente rector de la competencia</w:t>
            </w:r>
            <w:r>
              <w:rPr>
                <w:rFonts w:ascii="Times New Roman" w:eastAsia="Times New Roman" w:hAnsi="Times New Roman" w:cs="Times New Roman"/>
                <w:sz w:val="18"/>
                <w:szCs w:val="18"/>
              </w:rPr>
              <w:t>.”</w:t>
            </w:r>
          </w:p>
          <w:p w14:paraId="642E0EA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7F69E0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BFEDD6D" w14:textId="4B199284" w:rsidTr="006370D4">
        <w:tc>
          <w:tcPr>
            <w:tcW w:w="3964" w:type="dxa"/>
            <w:tcBorders>
              <w:left w:val="single" w:sz="4" w:space="0" w:color="000000"/>
              <w:bottom w:val="single" w:sz="4" w:space="0" w:color="000000"/>
            </w:tcBorders>
          </w:tcPr>
          <w:p w14:paraId="5D9F925E" w14:textId="2D1C4899" w:rsidR="006370D4" w:rsidRPr="00CA3791"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CA3791">
              <w:rPr>
                <w:rFonts w:ascii="Times New Roman" w:eastAsia="Times New Roman" w:hAnsi="Times New Roman" w:cs="Times New Roman"/>
                <w:b/>
                <w:bCs/>
                <w:sz w:val="18"/>
                <w:szCs w:val="18"/>
                <w:lang w:val="es-ES_tradnl"/>
              </w:rPr>
              <w:t>Art. 150.- Competencias residuales.-</w:t>
            </w:r>
            <w:r w:rsidRPr="00CA3791">
              <w:rPr>
                <w:rFonts w:ascii="Times New Roman" w:eastAsia="Times New Roman" w:hAnsi="Times New Roman" w:cs="Times New Roman"/>
                <w:sz w:val="18"/>
                <w:szCs w:val="18"/>
                <w:lang w:val="es-ES_tradnl"/>
              </w:rPr>
              <w:t xml:space="preserve"> Son competencias residuales aquellas que no están asignadas en la Constitución o en la ley a favor de los</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gobiernos autónomos descentralizados, y que no forman parte de los sectores estratégicos, competencias privativas o exclusivas del gobierno</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central. Estas competencias serán asignadas por el Consejo Nacional de Competencias a los gobiernos autónomos descentralizados, excepto</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aquellas que por su naturaleza no sean susceptibles de transferencia, siguiendo el mismo procedimiento previsto en este Código.</w:t>
            </w:r>
          </w:p>
        </w:tc>
        <w:tc>
          <w:tcPr>
            <w:tcW w:w="3969" w:type="dxa"/>
            <w:tcBorders>
              <w:left w:val="single" w:sz="4" w:space="0" w:color="000000"/>
              <w:bottom w:val="single" w:sz="4" w:space="0" w:color="000000"/>
            </w:tcBorders>
          </w:tcPr>
          <w:p w14:paraId="488E45D7" w14:textId="77777777" w:rsidR="006370D4" w:rsidRDefault="006370D4" w:rsidP="00CA3791">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4DBF16D6" w14:textId="77777777" w:rsidR="006370D4" w:rsidRDefault="006370D4">
            <w:pPr>
              <w:spacing w:before="166" w:after="166"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3E9BE8D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5BF9AC1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67EFC8DF" w14:textId="7D8227AE" w:rsidR="006370D4" w:rsidRPr="00CA3791"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A3791">
              <w:rPr>
                <w:rFonts w:ascii="Times New Roman" w:eastAsia="Times New Roman" w:hAnsi="Times New Roman" w:cs="Times New Roman"/>
                <w:bCs/>
                <w:color w:val="000000" w:themeColor="text1"/>
                <w:sz w:val="18"/>
                <w:szCs w:val="18"/>
              </w:rPr>
              <w:t xml:space="preserve">Se propone sustituir el artículo por el siguiente texto: </w:t>
            </w:r>
          </w:p>
          <w:p w14:paraId="38BFF6A7" w14:textId="77777777" w:rsidR="006370D4" w:rsidRPr="00CA3791"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6DBDECB" w14:textId="08BEE827" w:rsidR="006370D4" w:rsidRPr="00CA3791" w:rsidRDefault="006370D4" w:rsidP="00CA379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bCs/>
                <w:sz w:val="18"/>
                <w:szCs w:val="18"/>
                <w:lang w:val="es-ES_tradnl"/>
              </w:rPr>
              <w:t>“</w:t>
            </w:r>
            <w:r w:rsidRPr="00CA3791">
              <w:rPr>
                <w:rFonts w:ascii="Times New Roman" w:eastAsia="Times New Roman" w:hAnsi="Times New Roman" w:cs="Times New Roman"/>
                <w:b/>
                <w:bCs/>
                <w:sz w:val="18"/>
                <w:szCs w:val="18"/>
                <w:lang w:val="es-ES_tradnl"/>
              </w:rPr>
              <w:t>Art. 150.- Competencias residuales.-</w:t>
            </w:r>
            <w:r w:rsidRPr="00CA3791">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bCs/>
                <w:color w:val="000000" w:themeColor="text1"/>
                <w:sz w:val="18"/>
                <w:szCs w:val="18"/>
              </w:rPr>
              <w:t>Son competencias, funciones o facultades residuales aquellas que fueron descentralizadas vía convenio u otros instrumentos a los gobiernos autónomos descentralizados antes de la Constitución de 2008.</w:t>
            </w:r>
            <w:r>
              <w:rPr>
                <w:rFonts w:ascii="Times New Roman" w:eastAsia="Times New Roman" w:hAnsi="Times New Roman" w:cs="Times New Roman"/>
                <w:bCs/>
                <w:color w:val="000000" w:themeColor="text1"/>
                <w:sz w:val="18"/>
                <w:szCs w:val="18"/>
              </w:rPr>
              <w:t>”</w:t>
            </w:r>
          </w:p>
        </w:tc>
        <w:tc>
          <w:tcPr>
            <w:tcW w:w="3828" w:type="dxa"/>
            <w:tcBorders>
              <w:left w:val="single" w:sz="4" w:space="0" w:color="000000"/>
              <w:bottom w:val="single" w:sz="4" w:space="0" w:color="000000"/>
              <w:right w:val="single" w:sz="4" w:space="0" w:color="000000"/>
            </w:tcBorders>
          </w:tcPr>
          <w:p w14:paraId="2F16A44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64D734F" w14:textId="12A9E95B" w:rsidTr="006370D4">
        <w:tc>
          <w:tcPr>
            <w:tcW w:w="3964" w:type="dxa"/>
            <w:tcBorders>
              <w:left w:val="single" w:sz="4" w:space="0" w:color="000000"/>
              <w:bottom w:val="single" w:sz="4" w:space="0" w:color="000000"/>
            </w:tcBorders>
          </w:tcPr>
          <w:p w14:paraId="7DBEFC8C" w14:textId="6D22C111"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b/>
                <w:bCs/>
                <w:sz w:val="18"/>
                <w:szCs w:val="18"/>
                <w:lang w:val="es-ES_tradnl"/>
              </w:rPr>
              <w:t>Art. 152.- Responsables del fortalecimiento institucional</w:t>
            </w:r>
            <w:r w:rsidRPr="006F5B2A">
              <w:rPr>
                <w:rFonts w:ascii="Times New Roman" w:eastAsia="Times New Roman" w:hAnsi="Times New Roman" w:cs="Times New Roman"/>
                <w:sz w:val="18"/>
                <w:szCs w:val="18"/>
                <w:lang w:val="es-ES_tradnl"/>
              </w:rPr>
              <w:t>.- El diseño del proceso de fortalecimiento institucional corresponderá al Consejo</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Nacional de Competencias, en coordinación con las entidades asociativas de los gobiernos autónomos descentralizados correspondientes. Para su</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ejecución podrá establecer convenios con el organismo público encargado de la formación de los servidores públicos, las asociaciones de</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gobiernos autónomos descentralizados, universidades, institutos de capacitación de los gobiernos autónomos descentralizados, organizaciones no</w:t>
            </w:r>
          </w:p>
          <w:p w14:paraId="22EB7D79" w14:textId="2E9D420D"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gubernamentales, los cuales conformarán la red de formación y capacitación.</w:t>
            </w:r>
          </w:p>
          <w:p w14:paraId="61FBB793" w14:textId="77777777"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169D0C99" w14:textId="69559B11"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Para el efecto el Consejo Nacional de Competencias deberá:</w:t>
            </w:r>
          </w:p>
          <w:p w14:paraId="142AB89D" w14:textId="45F925EB"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02307BC5" w14:textId="7CB7B4BA"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s-ES_tradnl"/>
              </w:rPr>
              <w:t>(…)</w:t>
            </w:r>
          </w:p>
          <w:p w14:paraId="089B8256"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p w14:paraId="4DCB2006"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p w14:paraId="1C61C6CC" w14:textId="50E3CA0C"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E14445E" w14:textId="77777777" w:rsidR="006370D4" w:rsidRDefault="006370D4">
            <w:pPr>
              <w:spacing w:before="166" w:after="166"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02B8956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2B604D1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6156236"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Se propone modificar el artículo vigente, de la siguiente manera: </w:t>
            </w:r>
          </w:p>
          <w:p w14:paraId="7E5E59BF"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09B97EDA" w14:textId="47CA53A3"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b/>
                <w:bCs/>
                <w:sz w:val="18"/>
                <w:szCs w:val="18"/>
                <w:lang w:val="es-ES_tradnl"/>
              </w:rPr>
              <w:t>Art. 152.- Responsables del fortalecimiento institucional</w:t>
            </w:r>
            <w:r w:rsidRPr="006F5B2A">
              <w:rPr>
                <w:rFonts w:ascii="Times New Roman" w:eastAsia="Times New Roman" w:hAnsi="Times New Roman" w:cs="Times New Roman"/>
                <w:sz w:val="18"/>
                <w:szCs w:val="18"/>
                <w:lang w:val="es-ES_tradnl"/>
              </w:rPr>
              <w:t>.- El diseño del proceso de fortalecimiento institucional corresponderá al Consejo</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Nacional de Competencias, en coordinación con las entidades asociativas de los gobiernos autónomos descentralizados correspondientes</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b/>
                <w:bCs/>
                <w:color w:val="C00000"/>
                <w:sz w:val="18"/>
                <w:szCs w:val="18"/>
                <w:lang w:val="es-ES_tradnl"/>
              </w:rPr>
              <w:t>y los entes rectores de las competencias</w:t>
            </w:r>
            <w:r w:rsidRPr="006F5B2A">
              <w:rPr>
                <w:rFonts w:ascii="Times New Roman" w:eastAsia="Times New Roman" w:hAnsi="Times New Roman" w:cs="Times New Roman"/>
                <w:sz w:val="18"/>
                <w:szCs w:val="18"/>
                <w:lang w:val="es-ES_tradnl"/>
              </w:rPr>
              <w:t>. Para su</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ejecución podrá establecer convenios con el organismo público encargado de la formación de los servidores públicos, las asociaciones de</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 xml:space="preserve">gobiernos autónomos descentralizados, universidades, institutos de </w:t>
            </w:r>
            <w:r w:rsidRPr="006F5B2A">
              <w:rPr>
                <w:rFonts w:ascii="Times New Roman" w:eastAsia="Times New Roman" w:hAnsi="Times New Roman" w:cs="Times New Roman"/>
                <w:sz w:val="18"/>
                <w:szCs w:val="18"/>
                <w:lang w:val="es-ES_tradnl"/>
              </w:rPr>
              <w:lastRenderedPageBreak/>
              <w:t>capacitación de los gobiernos autónomos descentralizados, organizaciones no</w:t>
            </w:r>
          </w:p>
          <w:p w14:paraId="2C442F8A"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gubernamentales, los cuales conformarán la red de formación y capacitación.</w:t>
            </w:r>
          </w:p>
          <w:p w14:paraId="4EE07967" w14:textId="77777777"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149E4E12"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Para el efecto el Consejo Nacional de Competencias deberá:</w:t>
            </w:r>
          </w:p>
          <w:p w14:paraId="1825C05D"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7B516F9F"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s-ES_tradnl"/>
              </w:rPr>
              <w:t>(…)</w:t>
            </w:r>
          </w:p>
          <w:p w14:paraId="2B039839"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1A8FB633" w14:textId="3FDBAAE6" w:rsidR="006370D4" w:rsidRPr="006F5B2A"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Con la finalidad de involucra activamente a los entes rectores en el proceso de descentralización, se sugiere incorporarlos como corresponsables del fortalecimiento institucional. </w:t>
            </w:r>
          </w:p>
        </w:tc>
        <w:tc>
          <w:tcPr>
            <w:tcW w:w="3828" w:type="dxa"/>
            <w:tcBorders>
              <w:left w:val="single" w:sz="4" w:space="0" w:color="000000"/>
              <w:bottom w:val="single" w:sz="4" w:space="0" w:color="000000"/>
              <w:right w:val="single" w:sz="4" w:space="0" w:color="000000"/>
            </w:tcBorders>
          </w:tcPr>
          <w:p w14:paraId="1B69F13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43643962" w14:textId="4A56DA4A" w:rsidTr="006370D4">
        <w:tc>
          <w:tcPr>
            <w:tcW w:w="3964" w:type="dxa"/>
            <w:tcBorders>
              <w:left w:val="single" w:sz="4" w:space="0" w:color="000000"/>
              <w:bottom w:val="single" w:sz="4" w:space="0" w:color="000000"/>
            </w:tcBorders>
          </w:tcPr>
          <w:p w14:paraId="5B192D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FEBA12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154.- Transferencia de competencias.-</w:t>
            </w:r>
            <w:r>
              <w:rPr>
                <w:rFonts w:ascii="Times New Roman" w:eastAsia="Times New Roman" w:hAnsi="Times New Roman" w:cs="Times New Roman"/>
                <w:sz w:val="18"/>
                <w:szCs w:val="18"/>
              </w:rPr>
              <w:t xml:space="preserve"> Para la transferencia progresiva de nuevas competencias adicionales o residuales a los gobiernos autónomos descentralizados, el Consejo Nacional de Competencias observará el siguiente proceso:</w:t>
            </w:r>
          </w:p>
          <w:p w14:paraId="3D9298F5" w14:textId="7A827455"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9B5D371" w14:textId="4F7D8BEA" w:rsidR="006370D4" w:rsidRDefault="006370D4">
            <w:pPr>
              <w:spacing w:line="276" w:lineRule="auto"/>
              <w:jc w:val="both"/>
              <w:rPr>
                <w:rFonts w:ascii="Times New Roman" w:eastAsia="Times New Roman" w:hAnsi="Times New Roman" w:cs="Times New Roman"/>
                <w:sz w:val="18"/>
                <w:szCs w:val="18"/>
              </w:rPr>
            </w:pPr>
          </w:p>
          <w:p w14:paraId="42F20EC1" w14:textId="77777777" w:rsidR="006370D4" w:rsidRPr="00F76C9A" w:rsidRDefault="006370D4" w:rsidP="00F76C9A">
            <w:pPr>
              <w:spacing w:line="276" w:lineRule="auto"/>
              <w:jc w:val="both"/>
              <w:rPr>
                <w:rFonts w:ascii="Times New Roman" w:eastAsia="Times New Roman" w:hAnsi="Times New Roman" w:cs="Times New Roman"/>
                <w:sz w:val="18"/>
                <w:szCs w:val="18"/>
                <w:lang w:val="es-ES_tradnl"/>
              </w:rPr>
            </w:pPr>
            <w:r w:rsidRPr="00F76C9A">
              <w:rPr>
                <w:rFonts w:ascii="Times New Roman" w:eastAsia="Times New Roman" w:hAnsi="Times New Roman" w:cs="Times New Roman"/>
                <w:sz w:val="18"/>
                <w:szCs w:val="18"/>
                <w:lang w:val="es-ES_tradnl"/>
              </w:rPr>
              <w:t>b) Informe de la comisión de costeo de competencias:</w:t>
            </w:r>
          </w:p>
          <w:p w14:paraId="7334E889" w14:textId="04D7E65A" w:rsidR="006370D4" w:rsidRDefault="006370D4" w:rsidP="00F76C9A">
            <w:pPr>
              <w:spacing w:line="276" w:lineRule="auto"/>
              <w:jc w:val="both"/>
              <w:rPr>
                <w:rFonts w:ascii="Times New Roman" w:eastAsia="Times New Roman" w:hAnsi="Times New Roman" w:cs="Times New Roman"/>
                <w:sz w:val="18"/>
                <w:szCs w:val="18"/>
                <w:lang w:val="es-ES_tradnl"/>
              </w:rPr>
            </w:pPr>
            <w:r w:rsidRPr="00F76C9A">
              <w:rPr>
                <w:rFonts w:ascii="Times New Roman" w:eastAsia="Times New Roman" w:hAnsi="Times New Roman" w:cs="Times New Roman"/>
                <w:sz w:val="18"/>
                <w:szCs w:val="18"/>
                <w:lang w:val="es-ES_tradnl"/>
              </w:rPr>
              <w:t>Con los informes del estado de situación de la ejecución y cumplimiento de la competencia, de capacidad operativa de los gobiernos autónomos</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descentralizados y de recursos existentes, se integrará una comisión técnica sectorial de costeo de competencias, de conformidad con el artículo</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123 de este Código, la cual identificará los recursos necesarios correspondientes a las competencias, y presentará un informe vinculante al</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Consejo Nacional de Competencias, en el plazo establecido por el mismo. Este informe deberá considerar las diferencias de escala en los costos</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 xml:space="preserve">según las densidades de población, así como también una cuantificación </w:t>
            </w:r>
            <w:proofErr w:type="gramStart"/>
            <w:r w:rsidRPr="00F76C9A">
              <w:rPr>
                <w:rFonts w:ascii="Times New Roman" w:eastAsia="Times New Roman" w:hAnsi="Times New Roman" w:cs="Times New Roman"/>
                <w:sz w:val="18"/>
                <w:szCs w:val="18"/>
                <w:lang w:val="es-ES_tradnl"/>
              </w:rPr>
              <w:t>de los</w:t>
            </w:r>
            <w:proofErr w:type="gramEnd"/>
            <w:r w:rsidRPr="00F76C9A">
              <w:rPr>
                <w:rFonts w:ascii="Times New Roman" w:eastAsia="Times New Roman" w:hAnsi="Times New Roman" w:cs="Times New Roman"/>
                <w:sz w:val="18"/>
                <w:szCs w:val="18"/>
                <w:lang w:val="es-ES_tradnl"/>
              </w:rPr>
              <w:t xml:space="preserve"> déficit financieros que servirán para definir las políticas y</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mecanismos para compensar los desequilibrios territoriales en el proceso de desarrollo.</w:t>
            </w:r>
          </w:p>
          <w:p w14:paraId="69ACADFC" w14:textId="77777777" w:rsidR="006370D4" w:rsidRPr="00F76C9A" w:rsidRDefault="006370D4" w:rsidP="00F76C9A">
            <w:pPr>
              <w:spacing w:line="276" w:lineRule="auto"/>
              <w:jc w:val="both"/>
              <w:rPr>
                <w:rFonts w:ascii="Times New Roman" w:eastAsia="Times New Roman" w:hAnsi="Times New Roman" w:cs="Times New Roman"/>
                <w:sz w:val="18"/>
                <w:szCs w:val="18"/>
                <w:lang w:val="es-ES_tradnl"/>
              </w:rPr>
            </w:pPr>
          </w:p>
          <w:p w14:paraId="1E6D5F36" w14:textId="4FC9D285" w:rsidR="006370D4" w:rsidRDefault="006370D4" w:rsidP="00F76C9A">
            <w:pPr>
              <w:spacing w:line="276" w:lineRule="auto"/>
              <w:jc w:val="both"/>
              <w:rPr>
                <w:rFonts w:ascii="Times New Roman" w:eastAsia="Times New Roman" w:hAnsi="Times New Roman" w:cs="Times New Roman"/>
                <w:sz w:val="18"/>
                <w:szCs w:val="18"/>
              </w:rPr>
            </w:pPr>
            <w:r w:rsidRPr="00F76C9A">
              <w:rPr>
                <w:rFonts w:ascii="Times New Roman" w:eastAsia="Times New Roman" w:hAnsi="Times New Roman" w:cs="Times New Roman"/>
                <w:sz w:val="18"/>
                <w:szCs w:val="18"/>
                <w:lang w:val="es-ES_tradnl"/>
              </w:rPr>
              <w:lastRenderedPageBreak/>
              <w:t>c) Identificación de los gobiernos autónomos descentralizados que recibirán las</w:t>
            </w:r>
          </w:p>
          <w:p w14:paraId="3C02BA9B" w14:textId="77777777" w:rsidR="006370D4" w:rsidRDefault="006370D4">
            <w:pPr>
              <w:spacing w:line="276" w:lineRule="auto"/>
              <w:jc w:val="both"/>
              <w:rPr>
                <w:rFonts w:ascii="Times New Roman" w:eastAsia="Times New Roman" w:hAnsi="Times New Roman" w:cs="Times New Roman"/>
                <w:sz w:val="18"/>
                <w:szCs w:val="18"/>
              </w:rPr>
            </w:pPr>
          </w:p>
          <w:p w14:paraId="4FBDB0B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w:t>
            </w:r>
          </w:p>
          <w:p w14:paraId="3B311F3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humanos, y recursos financieros, materiales y tecnológicos transferidos. Entrará en vigencia desde su publicación en el Registro Oficial.</w:t>
            </w:r>
          </w:p>
          <w:p w14:paraId="6688614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90956EF" w14:textId="77777777" w:rsidR="006370D4" w:rsidRDefault="006370D4">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El proyecto de ley no contiene reformas a este artículo.</w:t>
            </w:r>
          </w:p>
          <w:p w14:paraId="1658DCC1"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p w14:paraId="6A1987FD"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p w14:paraId="7082F7BB"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6B66C6A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60E0E3E4" w14:textId="77777777" w:rsidR="006370D4" w:rsidRDefault="006370D4">
            <w:pPr>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2E938436"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el artículo 154, añádase en el literal d) lo siguiente:</w:t>
            </w:r>
          </w:p>
          <w:p w14:paraId="6C43D20C" w14:textId="77777777" w:rsidR="006370D4" w:rsidRDefault="006370D4">
            <w:pPr>
              <w:jc w:val="both"/>
              <w:rPr>
                <w:rFonts w:ascii="Times New Roman" w:eastAsia="Times New Roman" w:hAnsi="Times New Roman" w:cs="Times New Roman"/>
                <w:sz w:val="18"/>
                <w:szCs w:val="18"/>
              </w:rPr>
            </w:pPr>
          </w:p>
          <w:p w14:paraId="00DE0CA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w:t>
            </w:r>
          </w:p>
          <w:p w14:paraId="6198F521" w14:textId="77777777" w:rsidR="006370D4" w:rsidRDefault="006370D4">
            <w:pPr>
              <w:jc w:val="both"/>
              <w:rPr>
                <w:rFonts w:ascii="Times New Roman" w:eastAsia="Times New Roman" w:hAnsi="Times New Roman" w:cs="Times New Roman"/>
                <w:sz w:val="18"/>
                <w:szCs w:val="18"/>
              </w:rPr>
            </w:pPr>
          </w:p>
          <w:p w14:paraId="4400DA3E"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La asignación de los recursos económicos que transfiera el ente rector de finanzas a los Gobiernos Autónomos Descentralizados en razón del ejercicio de sus competencias adquiridas en materia de transporte terrestre, tránsito y seguridad vial, estarán supeditadas al cumplimiento por parte de estos. En el caso de incumplimiento el Consejo Nacional de Competencias con resolución motivada por el organismo rector del transporte terrestre solicitará al Ministerio de Finanzas que aplique una penalidad del 1x1000 al componente que esté incumpliendo. Entrará en vigencia desde su publicación en el Registro Oficial.</w:t>
            </w:r>
          </w:p>
          <w:p w14:paraId="6FC14700" w14:textId="33D44813" w:rsidR="006370D4" w:rsidRDefault="006370D4">
            <w:pPr>
              <w:spacing w:line="360" w:lineRule="auto"/>
              <w:jc w:val="both"/>
              <w:rPr>
                <w:rFonts w:ascii="Times New Roman" w:eastAsia="Times New Roman" w:hAnsi="Times New Roman" w:cs="Times New Roman"/>
                <w:sz w:val="18"/>
                <w:szCs w:val="18"/>
              </w:rPr>
            </w:pPr>
          </w:p>
          <w:p w14:paraId="71DDDD83" w14:textId="2E7C3E5F" w:rsidR="006370D4" w:rsidRPr="00061A2B" w:rsidRDefault="006370D4" w:rsidP="00061A2B">
            <w:pPr>
              <w:rPr>
                <w:rFonts w:ascii="Times New Roman" w:eastAsia="Times New Roman" w:hAnsi="Times New Roman" w:cs="Times New Roman"/>
                <w:b/>
                <w:color w:val="0000FF"/>
                <w:sz w:val="18"/>
                <w:szCs w:val="18"/>
              </w:rPr>
            </w:pPr>
            <w:r w:rsidRPr="00061A2B">
              <w:rPr>
                <w:rFonts w:ascii="Times New Roman" w:eastAsia="Times New Roman" w:hAnsi="Times New Roman" w:cs="Times New Roman"/>
                <w:b/>
                <w:color w:val="0000FF"/>
                <w:sz w:val="18"/>
                <w:szCs w:val="18"/>
              </w:rPr>
              <w:lastRenderedPageBreak/>
              <w:t>CONGOPE:</w:t>
            </w:r>
          </w:p>
          <w:p w14:paraId="6F719D2C" w14:textId="74A798F1" w:rsidR="006370D4" w:rsidRDefault="006370D4">
            <w:pPr>
              <w:spacing w:line="360" w:lineRule="auto"/>
              <w:jc w:val="both"/>
              <w:rPr>
                <w:rFonts w:ascii="Times New Roman" w:eastAsia="Times New Roman" w:hAnsi="Times New Roman" w:cs="Times New Roman"/>
                <w:sz w:val="18"/>
                <w:szCs w:val="18"/>
              </w:rPr>
            </w:pPr>
          </w:p>
          <w:p w14:paraId="0003EB8A" w14:textId="396DDBC1" w:rsidR="006370D4" w:rsidRDefault="006370D4" w:rsidP="00061A2B">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154.- Transferencia </w:t>
            </w:r>
            <w:r w:rsidRPr="00061A2B">
              <w:rPr>
                <w:rFonts w:ascii="Times New Roman" w:eastAsia="Times New Roman" w:hAnsi="Times New Roman" w:cs="Times New Roman"/>
                <w:b/>
                <w:color w:val="C00000"/>
                <w:sz w:val="18"/>
                <w:szCs w:val="18"/>
              </w:rPr>
              <w:t xml:space="preserve">Y REGULACIÓN </w:t>
            </w:r>
            <w:r>
              <w:rPr>
                <w:rFonts w:ascii="Times New Roman" w:eastAsia="Times New Roman" w:hAnsi="Times New Roman" w:cs="Times New Roman"/>
                <w:b/>
                <w:sz w:val="18"/>
                <w:szCs w:val="18"/>
              </w:rPr>
              <w:t>de competencias.-</w:t>
            </w:r>
            <w:r>
              <w:rPr>
                <w:rFonts w:ascii="Times New Roman" w:eastAsia="Times New Roman" w:hAnsi="Times New Roman" w:cs="Times New Roman"/>
                <w:sz w:val="18"/>
                <w:szCs w:val="18"/>
              </w:rPr>
              <w:t xml:space="preserve"> Para la transferencia </w:t>
            </w:r>
            <w:r>
              <w:rPr>
                <w:rFonts w:ascii="Times New Roman" w:eastAsia="Times New Roman" w:hAnsi="Times New Roman" w:cs="Times New Roman"/>
                <w:b/>
                <w:bCs/>
                <w:color w:val="C00000"/>
                <w:sz w:val="18"/>
                <w:szCs w:val="18"/>
              </w:rPr>
              <w:t>Y</w:t>
            </w:r>
            <w:r w:rsidRPr="00061A2B">
              <w:rPr>
                <w:rFonts w:ascii="Times New Roman" w:eastAsia="Times New Roman" w:hAnsi="Times New Roman" w:cs="Times New Roman"/>
                <w:b/>
                <w:bCs/>
                <w:color w:val="C00000"/>
                <w:sz w:val="18"/>
                <w:szCs w:val="18"/>
              </w:rPr>
              <w:t xml:space="preserve"> REGULACIÓN </w:t>
            </w:r>
            <w:r>
              <w:rPr>
                <w:rFonts w:ascii="Times New Roman" w:eastAsia="Times New Roman" w:hAnsi="Times New Roman" w:cs="Times New Roman"/>
                <w:sz w:val="18"/>
                <w:szCs w:val="18"/>
              </w:rPr>
              <w:t>progresiva de nuevas competencias adicionales o residuales a los gobiernos autónomos descentralizados, el Consejo Nacional de Competencias observará el siguiente proceso:</w:t>
            </w:r>
          </w:p>
          <w:p w14:paraId="5CA34E69" w14:textId="0F16D80C" w:rsidR="006370D4" w:rsidRPr="003F6CA8" w:rsidRDefault="006370D4">
            <w:pPr>
              <w:spacing w:line="360" w:lineRule="auto"/>
              <w:jc w:val="both"/>
              <w:rPr>
                <w:rFonts w:ascii="Times New Roman" w:eastAsia="Times New Roman" w:hAnsi="Times New Roman" w:cs="Times New Roman"/>
                <w:b/>
                <w:bCs/>
                <w:sz w:val="18"/>
                <w:szCs w:val="18"/>
              </w:rPr>
            </w:pPr>
            <w:r w:rsidRPr="003F6CA8">
              <w:rPr>
                <w:rFonts w:ascii="Times New Roman" w:eastAsia="Times New Roman" w:hAnsi="Times New Roman" w:cs="Times New Roman"/>
                <w:b/>
                <w:bCs/>
                <w:sz w:val="18"/>
                <w:szCs w:val="18"/>
              </w:rPr>
              <w:t xml:space="preserve">CONSENSO: </w:t>
            </w:r>
          </w:p>
          <w:p w14:paraId="7A6B0DA3" w14:textId="3A963812" w:rsidR="006370D4" w:rsidRDefault="006370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podría agregar nuevos artículos que se refieran expresamente y  establezcan el PROCEDIMIENTO DE  REGULACIÓN DE COMPETENCIAS dentro del mismo capítulo. </w:t>
            </w:r>
          </w:p>
          <w:p w14:paraId="73A663B4" w14:textId="514BD970" w:rsidR="006370D4" w:rsidRDefault="006370D4">
            <w:pPr>
              <w:spacing w:line="360" w:lineRule="auto"/>
              <w:jc w:val="both"/>
              <w:rPr>
                <w:rFonts w:ascii="Times New Roman" w:eastAsia="Times New Roman" w:hAnsi="Times New Roman" w:cs="Times New Roman"/>
                <w:sz w:val="18"/>
                <w:szCs w:val="18"/>
              </w:rPr>
            </w:pPr>
          </w:p>
          <w:p w14:paraId="65E19100" w14:textId="77777777" w:rsidR="006370D4" w:rsidRDefault="006370D4">
            <w:pPr>
              <w:spacing w:line="360" w:lineRule="auto"/>
              <w:jc w:val="both"/>
              <w:rPr>
                <w:rFonts w:ascii="Times New Roman" w:eastAsia="Times New Roman" w:hAnsi="Times New Roman" w:cs="Times New Roman"/>
                <w:sz w:val="18"/>
                <w:szCs w:val="18"/>
              </w:rPr>
            </w:pPr>
          </w:p>
          <w:p w14:paraId="64CDB9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39FB070" w14:textId="77777777" w:rsidR="006370D4" w:rsidRDefault="00AE6A93">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27A3FDD4" w14:textId="77777777" w:rsidR="00AE6A93" w:rsidRPr="00AE6A93" w:rsidRDefault="00AE6A93">
            <w:pPr>
              <w:pBdr>
                <w:top w:val="nil"/>
                <w:left w:val="nil"/>
                <w:bottom w:val="nil"/>
                <w:right w:val="nil"/>
                <w:between w:val="nil"/>
              </w:pBdr>
              <w:rPr>
                <w:rFonts w:ascii="Times New Roman" w:eastAsia="Times New Roman" w:hAnsi="Times New Roman" w:cs="Times New Roman"/>
                <w:bCs/>
                <w:color w:val="0000FF"/>
                <w:sz w:val="18"/>
                <w:szCs w:val="18"/>
              </w:rPr>
            </w:pPr>
          </w:p>
          <w:p w14:paraId="01011B88" w14:textId="70582DAC" w:rsidR="00AE6A93" w:rsidRPr="00AE6A93" w:rsidRDefault="00AE6A93">
            <w:pPr>
              <w:pBdr>
                <w:top w:val="nil"/>
                <w:left w:val="nil"/>
                <w:bottom w:val="nil"/>
                <w:right w:val="nil"/>
                <w:between w:val="nil"/>
              </w:pBdr>
              <w:rPr>
                <w:rFonts w:ascii="Times New Roman" w:eastAsia="Times New Roman" w:hAnsi="Times New Roman" w:cs="Times New Roman"/>
                <w:b/>
                <w:color w:val="000000" w:themeColor="text1"/>
                <w:sz w:val="18"/>
                <w:szCs w:val="18"/>
              </w:rPr>
            </w:pPr>
            <w:r w:rsidRPr="00AE6A93">
              <w:rPr>
                <w:rFonts w:ascii="Times New Roman" w:eastAsia="Times New Roman" w:hAnsi="Times New Roman" w:cs="Times New Roman"/>
                <w:bCs/>
                <w:color w:val="000000" w:themeColor="text1"/>
                <w:sz w:val="18"/>
                <w:szCs w:val="18"/>
              </w:rPr>
              <w:t xml:space="preserve">Se establece que no procede la observación del </w:t>
            </w:r>
            <w:proofErr w:type="spellStart"/>
            <w:r w:rsidRPr="00AE6A93">
              <w:rPr>
                <w:rFonts w:ascii="Times New Roman" w:eastAsia="Times New Roman" w:hAnsi="Times New Roman" w:cs="Times New Roman"/>
                <w:bCs/>
                <w:color w:val="000000" w:themeColor="text1"/>
                <w:sz w:val="18"/>
                <w:szCs w:val="18"/>
              </w:rPr>
              <w:t>MTOP</w:t>
            </w:r>
            <w:proofErr w:type="spellEnd"/>
            <w:r w:rsidRPr="00AE6A93">
              <w:rPr>
                <w:rFonts w:ascii="Times New Roman" w:eastAsia="Times New Roman" w:hAnsi="Times New Roman" w:cs="Times New Roman"/>
                <w:bCs/>
                <w:color w:val="000000" w:themeColor="text1"/>
                <w:sz w:val="18"/>
                <w:szCs w:val="18"/>
              </w:rPr>
              <w:t xml:space="preserve">. </w:t>
            </w:r>
          </w:p>
        </w:tc>
      </w:tr>
      <w:tr w:rsidR="006370D4" w14:paraId="71A3DD6E" w14:textId="2289F14C" w:rsidTr="006370D4">
        <w:tc>
          <w:tcPr>
            <w:tcW w:w="3964" w:type="dxa"/>
            <w:tcBorders>
              <w:left w:val="single" w:sz="4" w:space="0" w:color="000000"/>
              <w:bottom w:val="single" w:sz="4" w:space="0" w:color="000000"/>
            </w:tcBorders>
          </w:tcPr>
          <w:p w14:paraId="41219080" w14:textId="77777777"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b/>
                <w:bCs/>
                <w:color w:val="000000"/>
                <w:sz w:val="18"/>
                <w:szCs w:val="18"/>
                <w:lang w:val="es-ES_tradnl"/>
              </w:rPr>
              <w:lastRenderedPageBreak/>
              <w:t>Art. 195.-</w:t>
            </w:r>
            <w:r w:rsidRPr="009C67D4">
              <w:rPr>
                <w:rFonts w:ascii="Times New Roman" w:eastAsia="Times New Roman" w:hAnsi="Times New Roman" w:cs="Times New Roman"/>
                <w:color w:val="000000"/>
                <w:sz w:val="18"/>
                <w:szCs w:val="18"/>
                <w:lang w:val="es-ES_tradnl"/>
              </w:rPr>
              <w:t xml:space="preserve"> El valor de </w:t>
            </w:r>
            <w:proofErr w:type="spellStart"/>
            <w:r w:rsidRPr="009C67D4">
              <w:rPr>
                <w:rFonts w:ascii="Times New Roman" w:eastAsia="Times New Roman" w:hAnsi="Times New Roman" w:cs="Times New Roman"/>
                <w:color w:val="000000"/>
                <w:sz w:val="18"/>
                <w:szCs w:val="18"/>
                <w:lang w:val="es-ES_tradnl"/>
              </w:rPr>
              <w:t>Zij</w:t>
            </w:r>
            <w:proofErr w:type="spellEnd"/>
            <w:r w:rsidRPr="009C67D4">
              <w:rPr>
                <w:rFonts w:ascii="Times New Roman" w:eastAsia="Times New Roman" w:hAnsi="Times New Roman" w:cs="Times New Roman"/>
                <w:color w:val="000000"/>
                <w:sz w:val="18"/>
                <w:szCs w:val="18"/>
                <w:lang w:val="es-ES_tradnl"/>
              </w:rPr>
              <w:t xml:space="preserve"> se especifica, en cada uno de los criterios j de la siguiente manera:</w:t>
            </w:r>
          </w:p>
          <w:p w14:paraId="3FB15CAF" w14:textId="77777777"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color w:val="000000"/>
                <w:sz w:val="18"/>
                <w:szCs w:val="18"/>
                <w:lang w:val="es-ES_tradnl"/>
              </w:rPr>
              <w:t xml:space="preserve">a) Tamaño de la población: Se define como la población del territorio del gobierno autónomo descentralizado y se calculará como: </w:t>
            </w:r>
            <w:proofErr w:type="spellStart"/>
            <w:r w:rsidRPr="009C67D4">
              <w:rPr>
                <w:rFonts w:ascii="Times New Roman" w:eastAsia="Times New Roman" w:hAnsi="Times New Roman" w:cs="Times New Roman"/>
                <w:color w:val="000000"/>
                <w:sz w:val="18"/>
                <w:szCs w:val="18"/>
                <w:lang w:val="es-ES_tradnl"/>
              </w:rPr>
              <w:t>Zi</w:t>
            </w:r>
            <w:proofErr w:type="spellEnd"/>
            <w:r w:rsidRPr="009C67D4">
              <w:rPr>
                <w:rFonts w:ascii="Times New Roman" w:eastAsia="Times New Roman" w:hAnsi="Times New Roman" w:cs="Times New Roman"/>
                <w:color w:val="000000"/>
                <w:sz w:val="18"/>
                <w:szCs w:val="18"/>
                <w:lang w:val="es-ES_tradnl"/>
              </w:rPr>
              <w:t xml:space="preserve"> = 1</w:t>
            </w:r>
          </w:p>
          <w:p w14:paraId="44A7190F" w14:textId="7A776ABA"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color w:val="000000"/>
                <w:sz w:val="18"/>
                <w:szCs w:val="18"/>
                <w:lang w:val="es-ES_tradnl"/>
              </w:rPr>
              <w:t>Para la aplicación del criterio poblacional en los gobiernos autónomos descentralizados provinciales y cantonales se dará mayor ponderación a la</w:t>
            </w:r>
            <w:r>
              <w:rPr>
                <w:rFonts w:ascii="Times New Roman" w:eastAsia="Times New Roman" w:hAnsi="Times New Roman" w:cs="Times New Roman"/>
                <w:color w:val="000000"/>
                <w:sz w:val="18"/>
                <w:szCs w:val="18"/>
                <w:lang w:val="es-ES_tradnl"/>
              </w:rPr>
              <w:t xml:space="preserve"> </w:t>
            </w:r>
            <w:r w:rsidRPr="009C67D4">
              <w:rPr>
                <w:rFonts w:ascii="Times New Roman" w:eastAsia="Times New Roman" w:hAnsi="Times New Roman" w:cs="Times New Roman"/>
                <w:color w:val="000000"/>
                <w:sz w:val="18"/>
                <w:szCs w:val="18"/>
                <w:lang w:val="es-ES_tradnl"/>
              </w:rPr>
              <w:t>población rural, como medida de acción afirmativa que promueva la igualdad real a favor de los titulares de derechos que se encuentran en</w:t>
            </w:r>
            <w:r>
              <w:rPr>
                <w:rFonts w:ascii="Times New Roman" w:eastAsia="Times New Roman" w:hAnsi="Times New Roman" w:cs="Times New Roman"/>
                <w:color w:val="000000"/>
                <w:sz w:val="18"/>
                <w:szCs w:val="18"/>
                <w:lang w:val="es-ES_tradnl"/>
              </w:rPr>
              <w:t xml:space="preserve"> </w:t>
            </w:r>
            <w:r w:rsidRPr="009C67D4">
              <w:rPr>
                <w:rFonts w:ascii="Times New Roman" w:eastAsia="Times New Roman" w:hAnsi="Times New Roman" w:cs="Times New Roman"/>
                <w:color w:val="000000"/>
                <w:sz w:val="18"/>
                <w:szCs w:val="18"/>
                <w:lang w:val="es-ES_tradnl"/>
              </w:rPr>
              <w:t>situación de desigualdad.</w:t>
            </w:r>
          </w:p>
          <w:p w14:paraId="1AB7CA20" w14:textId="6DA3C2D2"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color w:val="000000"/>
                <w:sz w:val="18"/>
                <w:szCs w:val="18"/>
                <w:lang w:val="es-ES_tradnl"/>
              </w:rPr>
              <w:t>b) Densidad de la población: Se define como razón entre el número de habitantes del gobierno autónomo descentralizado y la superficie de su</w:t>
            </w:r>
            <w:r>
              <w:rPr>
                <w:rFonts w:ascii="Times New Roman" w:eastAsia="Times New Roman" w:hAnsi="Times New Roman" w:cs="Times New Roman"/>
                <w:color w:val="000000"/>
                <w:sz w:val="18"/>
                <w:szCs w:val="18"/>
                <w:lang w:val="es-ES_tradnl"/>
              </w:rPr>
              <w:t xml:space="preserve"> </w:t>
            </w:r>
            <w:r w:rsidRPr="009C67D4">
              <w:rPr>
                <w:rFonts w:ascii="Times New Roman" w:eastAsia="Times New Roman" w:hAnsi="Times New Roman" w:cs="Times New Roman"/>
                <w:color w:val="000000"/>
                <w:sz w:val="18"/>
                <w:szCs w:val="18"/>
                <w:lang w:val="es-ES_tradnl"/>
              </w:rPr>
              <w:t>territorio.</w:t>
            </w:r>
          </w:p>
          <w:p w14:paraId="73755281" w14:textId="17D1E1B4" w:rsidR="006370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rPr>
            </w:pPr>
            <w:r w:rsidRPr="009C67D4">
              <w:rPr>
                <w:rFonts w:ascii="Times New Roman" w:eastAsia="Times New Roman" w:hAnsi="Times New Roman" w:cs="Times New Roman"/>
                <w:color w:val="000000"/>
                <w:sz w:val="18"/>
                <w:szCs w:val="18"/>
                <w:lang w:val="es-ES_tradnl"/>
              </w:rPr>
              <w:t>La densidad poblacional del gobierno autónomo descentralizado i es igual a:</w:t>
            </w:r>
          </w:p>
          <w:p w14:paraId="4A6C658E" w14:textId="77777777" w:rsidR="006370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rPr>
            </w:pPr>
          </w:p>
          <w:p w14:paraId="0BC041D7" w14:textId="03A2E854" w:rsidR="006370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3969" w:type="dxa"/>
            <w:tcBorders>
              <w:left w:val="single" w:sz="4" w:space="0" w:color="000000"/>
              <w:bottom w:val="single" w:sz="4" w:space="0" w:color="000000"/>
            </w:tcBorders>
          </w:tcPr>
          <w:p w14:paraId="0C6E2DD6" w14:textId="77777777" w:rsidR="006370D4" w:rsidRDefault="006370D4" w:rsidP="009C67D4">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79E1324C" w14:textId="77777777" w:rsidR="006370D4" w:rsidRDefault="006370D4" w:rsidP="009C67D4">
            <w:pPr>
              <w:spacing w:before="166" w:after="166" w:line="276" w:lineRule="auto"/>
              <w:jc w:val="both"/>
              <w:rPr>
                <w:rFonts w:ascii="Times New Roman" w:eastAsia="Times New Roman" w:hAnsi="Times New Roman" w:cs="Times New Roman"/>
                <w:b/>
                <w:sz w:val="18"/>
                <w:szCs w:val="18"/>
                <w:u w:val="single"/>
              </w:rPr>
            </w:pPr>
          </w:p>
          <w:p w14:paraId="4F53795B" w14:textId="77777777" w:rsidR="006370D4" w:rsidRDefault="006370D4" w:rsidP="009C67D4">
            <w:pPr>
              <w:spacing w:before="166" w:after="166" w:line="276" w:lineRule="auto"/>
              <w:jc w:val="both"/>
              <w:rPr>
                <w:rFonts w:ascii="Times New Roman" w:eastAsia="Times New Roman" w:hAnsi="Times New Roman" w:cs="Times New Roman"/>
                <w:b/>
                <w:sz w:val="18"/>
                <w:szCs w:val="18"/>
                <w:u w:val="single"/>
              </w:rPr>
            </w:pPr>
          </w:p>
          <w:p w14:paraId="69AA9744" w14:textId="77777777" w:rsidR="006370D4" w:rsidRDefault="006370D4" w:rsidP="009C67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0CB2DD9F" w14:textId="77777777" w:rsidR="006370D4" w:rsidRPr="00061A2B"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sidRPr="00061A2B">
              <w:rPr>
                <w:rFonts w:ascii="Times New Roman" w:eastAsia="Times New Roman" w:hAnsi="Times New Roman" w:cs="Times New Roman"/>
                <w:b/>
                <w:color w:val="0000FF"/>
                <w:sz w:val="18"/>
                <w:szCs w:val="18"/>
              </w:rPr>
              <w:t xml:space="preserve">OBSERVACIONES </w:t>
            </w:r>
            <w:proofErr w:type="spellStart"/>
            <w:r w:rsidRPr="00061A2B">
              <w:rPr>
                <w:rFonts w:ascii="Times New Roman" w:eastAsia="Times New Roman" w:hAnsi="Times New Roman" w:cs="Times New Roman"/>
                <w:b/>
                <w:color w:val="0000FF"/>
                <w:sz w:val="18"/>
                <w:szCs w:val="18"/>
              </w:rPr>
              <w:t>CNC</w:t>
            </w:r>
            <w:proofErr w:type="spellEnd"/>
            <w:r w:rsidRPr="00061A2B">
              <w:rPr>
                <w:rFonts w:ascii="Times New Roman" w:eastAsia="Times New Roman" w:hAnsi="Times New Roman" w:cs="Times New Roman"/>
                <w:b/>
                <w:color w:val="0000FF"/>
                <w:sz w:val="18"/>
                <w:szCs w:val="18"/>
              </w:rPr>
              <w:t xml:space="preserve">: </w:t>
            </w:r>
          </w:p>
          <w:p w14:paraId="4BBB68C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24DC239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Respecto al artículo que se refiere a la fórmula de ESFUERZO FISCAL, plantean las siguientes observaciones: </w:t>
            </w:r>
          </w:p>
          <w:p w14:paraId="234441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4857AB73" w14:textId="3302FA1C" w:rsidR="006370D4" w:rsidRDefault="006370D4" w:rsidP="009C67D4">
            <w:pPr>
              <w:pStyle w:val="Prrafodelista"/>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final del literal e), agregar un párrafo que diga lo siguiente: </w:t>
            </w:r>
          </w:p>
          <w:p w14:paraId="1441D1CD" w14:textId="77777777" w:rsidR="006370D4" w:rsidRDefault="006370D4" w:rsidP="009C67D4">
            <w:pPr>
              <w:pStyle w:val="Prrafodelista"/>
              <w:pBdr>
                <w:top w:val="nil"/>
                <w:left w:val="nil"/>
                <w:bottom w:val="nil"/>
                <w:right w:val="nil"/>
                <w:between w:val="nil"/>
              </w:pBdr>
              <w:rPr>
                <w:rFonts w:ascii="Times New Roman" w:eastAsia="Times New Roman" w:hAnsi="Times New Roman" w:cs="Times New Roman"/>
                <w:color w:val="000000"/>
                <w:sz w:val="18"/>
                <w:szCs w:val="18"/>
              </w:rPr>
            </w:pPr>
          </w:p>
          <w:p w14:paraId="5ADBA80D" w14:textId="2E123AFE"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 consideración de la autonomía política, administrativa y financiera, de que gozan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según el artículo 238 de la Constitución, </w:t>
            </w:r>
            <w:r w:rsidRPr="00D23AA8">
              <w:rPr>
                <w:rFonts w:ascii="Times New Roman" w:eastAsia="Times New Roman" w:hAnsi="Times New Roman" w:cs="Times New Roman"/>
                <w:b/>
                <w:bCs/>
                <w:color w:val="000000"/>
                <w:sz w:val="18"/>
                <w:szCs w:val="18"/>
              </w:rPr>
              <w:t>el potencial de recaudación será simplemente igual al valor efectivamente recaudado el año anterior a la aplicación de la fórmula anterior</w:t>
            </w:r>
            <w:r>
              <w:rPr>
                <w:rFonts w:ascii="Times New Roman" w:eastAsia="Times New Roman" w:hAnsi="Times New Roman" w:cs="Times New Roman"/>
                <w:color w:val="000000"/>
                <w:sz w:val="18"/>
                <w:szCs w:val="18"/>
              </w:rPr>
              <w:t xml:space="preserve">”. </w:t>
            </w:r>
          </w:p>
          <w:p w14:paraId="0C6DFEF7"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4E29F6B6" w14:textId="77777777" w:rsidR="006370D4" w:rsidRDefault="006370D4" w:rsidP="009C67D4">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Derogar el inciso del literal f) que indica distribuir el 50% en partes iguales. </w:t>
            </w:r>
          </w:p>
          <w:p w14:paraId="4133A097"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Reemplazar la fórmula del literal f) por la siguiente: </w:t>
            </w:r>
          </w:p>
          <w:p w14:paraId="7E37DC12" w14:textId="5467A07D"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lastRenderedPageBreak/>
              <w:t>Zi</w:t>
            </w:r>
            <w:proofErr w:type="spellEnd"/>
            <w:r>
              <w:rPr>
                <w:rFonts w:ascii="Times New Roman" w:eastAsia="Times New Roman" w:hAnsi="Times New Roman" w:cs="Times New Roman"/>
                <w:color w:val="000000"/>
                <w:sz w:val="18"/>
                <w:szCs w:val="18"/>
              </w:rPr>
              <w:t xml:space="preserve">= Egresos del </w:t>
            </w:r>
            <w:proofErr w:type="spellStart"/>
            <w:r>
              <w:rPr>
                <w:rFonts w:ascii="Times New Roman" w:eastAsia="Times New Roman" w:hAnsi="Times New Roman" w:cs="Times New Roman"/>
                <w:color w:val="000000"/>
                <w:sz w:val="18"/>
                <w:szCs w:val="18"/>
              </w:rPr>
              <w:t>GAD</w:t>
            </w:r>
            <w:proofErr w:type="spellEnd"/>
            <w:r>
              <w:rPr>
                <w:rFonts w:ascii="Times New Roman" w:eastAsia="Times New Roman" w:hAnsi="Times New Roman" w:cs="Times New Roman"/>
                <w:color w:val="000000"/>
                <w:sz w:val="18"/>
                <w:szCs w:val="18"/>
              </w:rPr>
              <w:t xml:space="preserve">/ No. De empleados del </w:t>
            </w:r>
            <w:proofErr w:type="spellStart"/>
            <w:r>
              <w:rPr>
                <w:rFonts w:ascii="Times New Roman" w:eastAsia="Times New Roman" w:hAnsi="Times New Roman" w:cs="Times New Roman"/>
                <w:color w:val="000000"/>
                <w:sz w:val="18"/>
                <w:szCs w:val="18"/>
              </w:rPr>
              <w:t>GAD</w:t>
            </w:r>
            <w:proofErr w:type="spellEnd"/>
            <w:r>
              <w:rPr>
                <w:rFonts w:ascii="Times New Roman" w:eastAsia="Times New Roman" w:hAnsi="Times New Roman" w:cs="Times New Roman"/>
                <w:color w:val="000000"/>
                <w:sz w:val="18"/>
                <w:szCs w:val="18"/>
              </w:rPr>
              <w:t>.</w:t>
            </w:r>
          </w:p>
          <w:p w14:paraId="2684B7F3"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06600DF0" w14:textId="5D610CDB" w:rsidR="006370D4" w:rsidRDefault="006370D4" w:rsidP="009C67D4">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Sugieren que se añada un párrafo o un artículo </w:t>
            </w:r>
            <w:r w:rsidRPr="007A101C">
              <w:rPr>
                <w:rFonts w:ascii="Times New Roman" w:eastAsia="Times New Roman" w:hAnsi="Times New Roman" w:cs="Times New Roman"/>
                <w:b/>
                <w:bCs/>
                <w:color w:val="000000"/>
                <w:sz w:val="18"/>
                <w:szCs w:val="18"/>
              </w:rPr>
              <w:t>a continuación del ART. 196</w:t>
            </w:r>
            <w:r>
              <w:rPr>
                <w:rFonts w:ascii="Times New Roman" w:eastAsia="Times New Roman" w:hAnsi="Times New Roman" w:cs="Times New Roman"/>
                <w:color w:val="000000"/>
                <w:sz w:val="18"/>
                <w:szCs w:val="18"/>
              </w:rPr>
              <w:t xml:space="preserve">, que señale: </w:t>
            </w:r>
          </w:p>
          <w:p w14:paraId="6F370D9D" w14:textId="77777777" w:rsidR="006370D4" w:rsidRDefault="006370D4" w:rsidP="00933596">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0A7E0031"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 cada uno de los criterio constitucionales anteriores, el máximo valor de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alcanzado por un </w:t>
            </w:r>
            <w:proofErr w:type="spellStart"/>
            <w:r>
              <w:rPr>
                <w:rFonts w:ascii="Times New Roman" w:eastAsia="Times New Roman" w:hAnsi="Times New Roman" w:cs="Times New Roman"/>
                <w:color w:val="000000"/>
                <w:sz w:val="18"/>
                <w:szCs w:val="18"/>
              </w:rPr>
              <w:t>GAD</w:t>
            </w:r>
            <w:proofErr w:type="spellEnd"/>
            <w:r>
              <w:rPr>
                <w:rFonts w:ascii="Times New Roman" w:eastAsia="Times New Roman" w:hAnsi="Times New Roman" w:cs="Times New Roman"/>
                <w:color w:val="000000"/>
                <w:sz w:val="18"/>
                <w:szCs w:val="18"/>
              </w:rPr>
              <w:t xml:space="preserve"> no podrá ser superior al doble del valor mínimo de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entre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Todos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que superen este tope recibirán asignaciones según un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 2 x Valor Mínimo de los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entre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w:t>
            </w:r>
          </w:p>
          <w:p w14:paraId="2E37513C"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0A5C9B69" w14:textId="77777777" w:rsidR="006370D4" w:rsidRDefault="006370D4" w:rsidP="007A101C">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Sugieren añadir un artículo </w:t>
            </w:r>
            <w:r w:rsidRPr="007A101C">
              <w:rPr>
                <w:rFonts w:ascii="Times New Roman" w:eastAsia="Times New Roman" w:hAnsi="Times New Roman" w:cs="Times New Roman"/>
                <w:b/>
                <w:bCs/>
                <w:color w:val="000000"/>
                <w:sz w:val="18"/>
                <w:szCs w:val="18"/>
              </w:rPr>
              <w:t>a continuación del ART. 197</w:t>
            </w:r>
            <w:r>
              <w:rPr>
                <w:rFonts w:ascii="Times New Roman" w:eastAsia="Times New Roman" w:hAnsi="Times New Roman" w:cs="Times New Roman"/>
                <w:color w:val="000000"/>
                <w:sz w:val="18"/>
                <w:szCs w:val="18"/>
              </w:rPr>
              <w:t xml:space="preserve">, que señale: </w:t>
            </w:r>
          </w:p>
          <w:p w14:paraId="5079F474" w14:textId="558E2D2E" w:rsidR="006370D4" w:rsidRPr="009C67D4" w:rsidRDefault="006370D4" w:rsidP="007A101C">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 xml:space="preserve">“El ente rector de las finanzas públicas tendrá la obligación de publicar en su sitio web, para cada uno de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todos los valores parciales correspondientes a cada uno de los 7 criterios constitucionales del llamado Componente B, así como todos los insumos del cálculo utilizados en las estimaciones de las asignaciones o de sus valores parciales.” </w:t>
            </w:r>
          </w:p>
        </w:tc>
        <w:tc>
          <w:tcPr>
            <w:tcW w:w="3828" w:type="dxa"/>
            <w:tcBorders>
              <w:left w:val="single" w:sz="4" w:space="0" w:color="000000"/>
              <w:bottom w:val="single" w:sz="4" w:space="0" w:color="000000"/>
              <w:right w:val="single" w:sz="4" w:space="0" w:color="000000"/>
            </w:tcBorders>
          </w:tcPr>
          <w:p w14:paraId="20FAAFA1" w14:textId="77777777" w:rsidR="006370D4" w:rsidRPr="00061A2B"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0B19029C" w14:textId="4C306940" w:rsidTr="006370D4">
        <w:tc>
          <w:tcPr>
            <w:tcW w:w="3964" w:type="dxa"/>
            <w:tcBorders>
              <w:left w:val="single" w:sz="4" w:space="0" w:color="000000"/>
              <w:bottom w:val="single" w:sz="4" w:space="0" w:color="000000"/>
            </w:tcBorders>
          </w:tcPr>
          <w:p w14:paraId="76FA39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8852EDE"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52.-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242 por el siguiente:</w:t>
            </w:r>
          </w:p>
          <w:p w14:paraId="2863F190"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242.- Responsabilidad del ejecutivo del Gobierno Autónomo Descentralizado.- </w:t>
            </w:r>
            <w:r>
              <w:rPr>
                <w:rFonts w:ascii="Times New Roman" w:eastAsia="Times New Roman" w:hAnsi="Times New Roman" w:cs="Times New Roman"/>
                <w:color w:val="000000"/>
                <w:sz w:val="18"/>
                <w:szCs w:val="18"/>
              </w:rPr>
              <w:t xml:space="preserve">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la proforma presupuestaria anual y la programación presupuestaria anual, acompañadas de los informes y documentos que deberá preparar la dirección financiera, entre los cuales figurarán los relativos a los aumentos o </w:t>
            </w:r>
            <w:r>
              <w:rPr>
                <w:rFonts w:ascii="Times New Roman" w:eastAsia="Times New Roman" w:hAnsi="Times New Roman" w:cs="Times New Roman"/>
                <w:color w:val="000000"/>
                <w:sz w:val="18"/>
                <w:szCs w:val="18"/>
              </w:rPr>
              <w:lastRenderedPageBreak/>
              <w:t>disminuciones en las estimaciones de ingresos y en las previsiones de gastos, así como la liquidación del presupuesto del ejercicio anterior y un estado de ingresos y gastos efectivos del primer semestre del año en curso, hasta el 31 de octubre de cada año”.</w:t>
            </w:r>
          </w:p>
          <w:p w14:paraId="1D36DEF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D15097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8428F7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A744BEA" w14:textId="2C865D83" w:rsidTr="006370D4">
        <w:tc>
          <w:tcPr>
            <w:tcW w:w="3964" w:type="dxa"/>
            <w:tcBorders>
              <w:left w:val="single" w:sz="4" w:space="0" w:color="000000"/>
              <w:bottom w:val="single" w:sz="4" w:space="0" w:color="000000"/>
            </w:tcBorders>
          </w:tcPr>
          <w:p w14:paraId="5985CF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D67B7C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244 por el siguiente texto:</w:t>
            </w:r>
          </w:p>
          <w:p w14:paraId="0F02D74B"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B0A0520"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244.- Informe de la comisión de presupuesto.- </w:t>
            </w:r>
            <w:r>
              <w:rPr>
                <w:rFonts w:ascii="Times New Roman" w:eastAsia="Times New Roman" w:hAnsi="Times New Roman" w:cs="Times New Roman"/>
                <w:color w:val="000000"/>
                <w:sz w:val="18"/>
                <w:szCs w:val="18"/>
              </w:rPr>
              <w:t xml:space="preserve">La proforma y sus anexos deberán presentarse a la comisión respectiva del órgano de legislación, normatividad y fiscalización del Gobierno Autónomo Descentralizado hasta el 31 de octubre de cada año. </w:t>
            </w:r>
          </w:p>
          <w:p w14:paraId="4A739542"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F31EFE6"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comisión respectiva del legislativo local estudiará el proyecto de presupuesto y sus antecedentes y emitirá el informe correspondiente para conocimiento y aprobación del legislativo dentro del plazo de diez días. Si la comisión encargada del estudio del presupuesto no presenta su informe dentro del plazo señalado en este artículo, el legislativo local entrará a conocer el proyecto del presupuesto presentado por el respectivo ejecutivo, sin esperar dicho informe”.</w:t>
            </w:r>
          </w:p>
          <w:p w14:paraId="49CD2C1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F221B0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9BE348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05EC283" w14:textId="50F29D0D" w:rsidTr="006370D4">
        <w:tc>
          <w:tcPr>
            <w:tcW w:w="3964" w:type="dxa"/>
            <w:tcBorders>
              <w:left w:val="single" w:sz="4" w:space="0" w:color="000000"/>
              <w:bottom w:val="single" w:sz="4" w:space="0" w:color="000000"/>
            </w:tcBorders>
          </w:tcPr>
          <w:p w14:paraId="1A911E7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C4A4F2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245 por el siguiente:</w:t>
            </w:r>
          </w:p>
          <w:p w14:paraId="59CBBDDF"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783FF604"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245.- Aprobación.- </w:t>
            </w:r>
            <w:r>
              <w:rPr>
                <w:rFonts w:ascii="Times New Roman" w:eastAsia="Times New Roman" w:hAnsi="Times New Roman" w:cs="Times New Roman"/>
                <w:color w:val="000000"/>
                <w:sz w:val="18"/>
                <w:szCs w:val="18"/>
              </w:rPr>
              <w:t xml:space="preserve">El legislativo del Gobierno Autónomo Descentralizado estudiará la proforma anual y la programación anual y lo aprobará u observará, en un solo debate, hasta el 30 de noviembre de cada año. Si transcurrido este plazo el órgano de legislación, normatividad y fiscalización no se pronuncia, entrarán en vigencia la proforma y la programación elaboradas por el ejecutivo del Gobierno Autónomo Descentralizado por el </w:t>
            </w:r>
            <w:r>
              <w:rPr>
                <w:rFonts w:ascii="Times New Roman" w:eastAsia="Times New Roman" w:hAnsi="Times New Roman" w:cs="Times New Roman"/>
                <w:color w:val="000000"/>
                <w:sz w:val="18"/>
                <w:szCs w:val="18"/>
              </w:rPr>
              <w:lastRenderedPageBreak/>
              <w:t>ministerio de la ley. El legislativo tiene la obligación de verificar que el proyecto presupuestario cuente con el informe de que ha sido tratado en el órgano de participación ciudadana del Gobierno Autónomo Descentralizado y guarde coherencia con los objetivos y metas del plan de desarrollo y de ordenamiento territorial respectivo.</w:t>
            </w:r>
          </w:p>
          <w:p w14:paraId="48CDE7C5"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E41553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14:paraId="4B6E36D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E3A50C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p w14:paraId="7E3A0CD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40B0AB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A7D9E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7FCC6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9A971CB" w14:textId="6FD216C2" w:rsidTr="006370D4">
        <w:tc>
          <w:tcPr>
            <w:tcW w:w="3964" w:type="dxa"/>
            <w:tcBorders>
              <w:left w:val="single" w:sz="4" w:space="0" w:color="000000"/>
              <w:bottom w:val="single" w:sz="4" w:space="0" w:color="000000"/>
            </w:tcBorders>
          </w:tcPr>
          <w:p w14:paraId="7E590E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997E2F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246 por el siguiente texto:</w:t>
            </w:r>
          </w:p>
          <w:p w14:paraId="12EC253C"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246.- Limitaciones del legislativo.- </w:t>
            </w:r>
            <w:r>
              <w:rPr>
                <w:rFonts w:ascii="Times New Roman" w:eastAsia="Times New Roman" w:hAnsi="Times New Roman" w:cs="Times New Roman"/>
                <w:color w:val="000000"/>
                <w:sz w:val="18"/>
                <w:szCs w:val="18"/>
              </w:rPr>
              <w:t>Las observaciones del órgano legislativo del Gobierno Autónomo Descentralizado solo podrán ser por sectores de ingresos y gastos, sin alterar el monto global de la proforma, en consecuencia, no podrá aumentar la estimación de los ingresos de la proforma presupuestaria, salvo que se demuestre la existencia de ingresos no considerados en el cálculo respectivo”.</w:t>
            </w:r>
          </w:p>
          <w:p w14:paraId="085D250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863045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9C0144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1C365CE" w14:textId="08D6AEC1" w:rsidTr="006370D4">
        <w:tc>
          <w:tcPr>
            <w:tcW w:w="3964" w:type="dxa"/>
            <w:tcBorders>
              <w:left w:val="single" w:sz="4" w:space="0" w:color="000000"/>
              <w:bottom w:val="single" w:sz="4" w:space="0" w:color="000000"/>
            </w:tcBorders>
          </w:tcPr>
          <w:p w14:paraId="447F2E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E2C543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249 por el siguiente texto:</w:t>
            </w:r>
          </w:p>
          <w:p w14:paraId="65A89721"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0FBAA735" w14:textId="77777777" w:rsidR="006370D4" w:rsidRDefault="006370D4" w:rsidP="009C67D4">
            <w:pPr>
              <w:spacing w:line="276" w:lineRule="auto"/>
              <w:jc w:val="both"/>
            </w:pPr>
            <w:bookmarkStart w:id="1" w:name="_gjdgxs" w:colFirst="0" w:colLast="0"/>
            <w:bookmarkEnd w:id="1"/>
            <w:r>
              <w:rPr>
                <w:rFonts w:ascii="Times New Roman" w:eastAsia="Times New Roman" w:hAnsi="Times New Roman" w:cs="Times New Roman"/>
                <w:b/>
                <w:color w:val="000000"/>
                <w:sz w:val="18"/>
                <w:szCs w:val="18"/>
              </w:rPr>
              <w:t xml:space="preserve">“Art. 249.- Presupuesto para los grupos de atención prioritaria y actividades culturales de la respectiva circunscripción territorial.- </w:t>
            </w:r>
            <w:r>
              <w:rPr>
                <w:rFonts w:ascii="Times New Roman" w:eastAsia="Times New Roman" w:hAnsi="Times New Roman" w:cs="Times New Roman"/>
                <w:color w:val="000000"/>
                <w:sz w:val="18"/>
                <w:szCs w:val="18"/>
              </w:rPr>
              <w:t>No se aprobará el presupuesto del Gobierno Autónomo Descentralizado si en el mismo no se asigna, por lo menos, el 10 % de sus ingresos no tributarios para el financiamiento de la planificación y ejecución de programas sociales para la atención a grupos de atención prioritaria, infraestructura y equipamiento urbano que facilite el acceso a las personas con discapacidad; hasta el  0,5 % para financiar actividades culturales y celebración de las efemérides de la respectiva circunscripción territorial; y, hasta el 0,5 % para propiciar la participación local de artesanos, micro y pequeñas empresas y personas de la economía popular y solidaria en los procesos de compras públicas de la entidad”</w:t>
            </w:r>
          </w:p>
          <w:p w14:paraId="06AD440B" w14:textId="77777777" w:rsidR="006370D4" w:rsidRDefault="006370D4" w:rsidP="009C67D4">
            <w:pPr>
              <w:spacing w:line="276" w:lineRule="auto"/>
              <w:jc w:val="both"/>
              <w:rPr>
                <w:rFonts w:ascii="Times New Roman" w:eastAsia="Times New Roman" w:hAnsi="Times New Roman" w:cs="Times New Roman"/>
                <w:sz w:val="18"/>
                <w:szCs w:val="18"/>
              </w:rPr>
            </w:pPr>
          </w:p>
          <w:p w14:paraId="40181EC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Para efectos de la presente disposición entiéndase por grupos de atención prioritaria a las personas adultas mayores, niñas, niños y adolescentes, mujeres embarazadas, personas con discapacidad, personas privadas de libertad, quienes adolezcan de enfermedades catastróficas o de alta complejidad, personas en situación de riesgo, y las víctimas de violencia doméstica y sexual, maltrato infantil, desastres naturales o antropogénicos.”</w:t>
            </w:r>
          </w:p>
          <w:p w14:paraId="7861AE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67A02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EFAD61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BE66C6" w14:textId="67F4F29F" w:rsidTr="006370D4">
        <w:tc>
          <w:tcPr>
            <w:tcW w:w="3964" w:type="dxa"/>
            <w:tcBorders>
              <w:left w:val="single" w:sz="4" w:space="0" w:color="000000"/>
              <w:bottom w:val="single" w:sz="4" w:space="0" w:color="000000"/>
            </w:tcBorders>
          </w:tcPr>
          <w:p w14:paraId="602553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309A96A"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57.- Sustitúyase el artículo 267, por el siguiente texto:</w:t>
            </w:r>
          </w:p>
          <w:p w14:paraId="74B50CBD" w14:textId="77777777" w:rsidR="006370D4" w:rsidRDefault="006370D4" w:rsidP="009C67D4">
            <w:pPr>
              <w:spacing w:line="276" w:lineRule="auto"/>
              <w:jc w:val="both"/>
              <w:rPr>
                <w:rFonts w:ascii="Times New Roman" w:eastAsia="Times New Roman" w:hAnsi="Times New Roman" w:cs="Times New Roman"/>
                <w:sz w:val="18"/>
                <w:szCs w:val="18"/>
              </w:rPr>
            </w:pPr>
          </w:p>
          <w:p w14:paraId="60B6A89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 267.- De las mancomunidades, consorcios, empresas públicas y entidades adscritas.-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Los presupuestos de las mancomunidades, consorcios, empresas públicas y entidades adscritas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de los gobiernos autónomos descentralizados, sean de </w:t>
            </w:r>
            <w:r>
              <w:rPr>
                <w:rFonts w:ascii="Times New Roman" w:eastAsia="Times New Roman" w:hAnsi="Times New Roman" w:cs="Times New Roman"/>
                <w:color w:val="000000"/>
                <w:sz w:val="18"/>
                <w:szCs w:val="18"/>
              </w:rPr>
              <w:lastRenderedPageBreak/>
              <w:t>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de préstamos.”</w:t>
            </w:r>
          </w:p>
          <w:p w14:paraId="5A6DB0E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28227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B0CA0A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B6839D0" w14:textId="6E7C90F7" w:rsidTr="006370D4">
        <w:tc>
          <w:tcPr>
            <w:tcW w:w="3964" w:type="dxa"/>
            <w:tcBorders>
              <w:left w:val="single" w:sz="4" w:space="0" w:color="000000"/>
              <w:bottom w:val="single" w:sz="4" w:space="0" w:color="000000"/>
            </w:tcBorders>
          </w:tcPr>
          <w:p w14:paraId="6E79A1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B2F06D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58.- Al final del artículo 285, incorpórese como inciso final el siguiente texto:</w:t>
            </w:r>
          </w:p>
          <w:p w14:paraId="6625E1D5" w14:textId="77777777" w:rsidR="006370D4" w:rsidRDefault="006370D4" w:rsidP="009C67D4">
            <w:pPr>
              <w:spacing w:line="276" w:lineRule="auto"/>
              <w:jc w:val="both"/>
              <w:rPr>
                <w:rFonts w:ascii="Times New Roman" w:eastAsia="Times New Roman" w:hAnsi="Times New Roman" w:cs="Times New Roman"/>
                <w:sz w:val="18"/>
                <w:szCs w:val="18"/>
              </w:rPr>
            </w:pPr>
          </w:p>
          <w:p w14:paraId="56559B0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Gobiernos Autónomos Descentralizados que opten por la conformación de mancomunidades o consorcios para la ejecución de proyectos, en el ejercicio de sus competencias, podrán acceder a créditos preferentes ante la banca pública, para lo cual, deberán cumplir con los requisitos establecidos en la normativa vigente.”</w:t>
            </w:r>
          </w:p>
          <w:p w14:paraId="2D28E5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EE0C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BD253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73E3AAC" w14:textId="0EDC6A4C" w:rsidTr="006370D4">
        <w:tc>
          <w:tcPr>
            <w:tcW w:w="3964" w:type="dxa"/>
            <w:tcBorders>
              <w:left w:val="single" w:sz="4" w:space="0" w:color="000000"/>
              <w:bottom w:val="single" w:sz="4" w:space="0" w:color="000000"/>
            </w:tcBorders>
          </w:tcPr>
          <w:p w14:paraId="387E9D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C6F24E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59.- Al final del artículo 286, incorpórese como inciso final el siguiente texto:</w:t>
            </w:r>
          </w:p>
          <w:p w14:paraId="7EE6B2D6" w14:textId="77777777" w:rsidR="006370D4" w:rsidRDefault="006370D4" w:rsidP="009C67D4">
            <w:pPr>
              <w:spacing w:line="276" w:lineRule="auto"/>
              <w:jc w:val="both"/>
              <w:rPr>
                <w:rFonts w:ascii="Times New Roman" w:eastAsia="Times New Roman" w:hAnsi="Times New Roman" w:cs="Times New Roman"/>
                <w:sz w:val="18"/>
                <w:szCs w:val="18"/>
              </w:rPr>
            </w:pPr>
          </w:p>
          <w:p w14:paraId="7367B98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aportes de los Gobiernos Autónomos Descentralizados miembros de una mancomunidad o consorcio serán transferidos y acreditados automáticamente por el Banco Central a las cuentas creadas por las </w:t>
            </w:r>
            <w:proofErr w:type="spellStart"/>
            <w:r>
              <w:rPr>
                <w:rFonts w:ascii="Times New Roman" w:eastAsia="Times New Roman" w:hAnsi="Times New Roman" w:cs="Times New Roman"/>
                <w:color w:val="000000"/>
                <w:sz w:val="18"/>
                <w:szCs w:val="18"/>
              </w:rPr>
              <w:t>macomunidades</w:t>
            </w:r>
            <w:proofErr w:type="spellEnd"/>
            <w:r>
              <w:rPr>
                <w:rFonts w:ascii="Times New Roman" w:eastAsia="Times New Roman" w:hAnsi="Times New Roman" w:cs="Times New Roman"/>
                <w:color w:val="000000"/>
                <w:sz w:val="18"/>
                <w:szCs w:val="18"/>
              </w:rPr>
              <w:t xml:space="preserve"> o consorcios.”</w:t>
            </w:r>
          </w:p>
          <w:p w14:paraId="6D4608C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2CC6B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E694D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02915D5" w14:textId="00E7DA0A" w:rsidTr="006370D4">
        <w:tc>
          <w:tcPr>
            <w:tcW w:w="3964" w:type="dxa"/>
            <w:tcBorders>
              <w:left w:val="single" w:sz="4" w:space="0" w:color="000000"/>
              <w:bottom w:val="single" w:sz="4" w:space="0" w:color="000000"/>
            </w:tcBorders>
          </w:tcPr>
          <w:p w14:paraId="595DCB6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E51E07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60.- Al final del artículo 292, incorpórese como inciso final el siguiente texto:</w:t>
            </w:r>
          </w:p>
          <w:p w14:paraId="261E686A" w14:textId="77777777" w:rsidR="006370D4" w:rsidRDefault="006370D4" w:rsidP="009C67D4">
            <w:pPr>
              <w:spacing w:line="276" w:lineRule="auto"/>
              <w:jc w:val="both"/>
              <w:rPr>
                <w:rFonts w:ascii="Times New Roman" w:eastAsia="Times New Roman" w:hAnsi="Times New Roman" w:cs="Times New Roman"/>
                <w:sz w:val="18"/>
                <w:szCs w:val="18"/>
              </w:rPr>
            </w:pPr>
          </w:p>
          <w:p w14:paraId="7798832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 motivación para la separación del Gobierno Autónomo Descentralizado de una mancomunidad o consorcio, deberá estar motivada de forma técnica, jurídica y financiera, de no existir justificación el Gobierno Autónomo Descentralizado no podrá separarse de la mancomunidad o consorcio del que </w:t>
            </w:r>
            <w:r>
              <w:rPr>
                <w:rFonts w:ascii="Times New Roman" w:eastAsia="Times New Roman" w:hAnsi="Times New Roman" w:cs="Times New Roman"/>
                <w:color w:val="000000"/>
                <w:sz w:val="18"/>
                <w:szCs w:val="18"/>
              </w:rPr>
              <w:lastRenderedPageBreak/>
              <w:t>forma parte, garantizando la sostenibilidad institucional y el proceso de gestión del territorio.”</w:t>
            </w:r>
          </w:p>
          <w:p w14:paraId="30EC1E1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D4A8D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9A4696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0A1DE36" w14:textId="136B8D7A" w:rsidTr="006370D4">
        <w:tc>
          <w:tcPr>
            <w:tcW w:w="3964" w:type="dxa"/>
            <w:tcBorders>
              <w:left w:val="single" w:sz="4" w:space="0" w:color="000000"/>
              <w:bottom w:val="single" w:sz="4" w:space="0" w:color="000000"/>
            </w:tcBorders>
          </w:tcPr>
          <w:p w14:paraId="23378863"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478090C"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293.- Hermanamientos.-</w:t>
            </w:r>
            <w:r>
              <w:rPr>
                <w:rFonts w:ascii="Times New Roman" w:eastAsia="Times New Roman" w:hAnsi="Times New Roman" w:cs="Times New Roman"/>
                <w:sz w:val="18"/>
                <w:szCs w:val="18"/>
              </w:rPr>
              <w:t xml:space="preserve"> Los gobiernos autónomos descentralizados promoverán los estatus de hermanamiento con gobiernos descentralizados de otros países del mundo, en el marco de la cooperación internacional.</w:t>
            </w:r>
          </w:p>
          <w:p w14:paraId="2BFFC4FD" w14:textId="77777777" w:rsidR="006370D4" w:rsidRDefault="006370D4" w:rsidP="009C67D4">
            <w:pPr>
              <w:spacing w:line="276" w:lineRule="auto"/>
              <w:jc w:val="both"/>
              <w:rPr>
                <w:rFonts w:ascii="Times New Roman" w:eastAsia="Times New Roman" w:hAnsi="Times New Roman" w:cs="Times New Roman"/>
                <w:sz w:val="18"/>
                <w:szCs w:val="18"/>
              </w:rPr>
            </w:pPr>
          </w:p>
          <w:p w14:paraId="0E34D729"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parroquias rurales, los cantones, las provincias y las regiones fronterizas, de conformidad con su ubicación geográfica, condición de vecindad, necesidad estratégica de integración, afinidad, podrán</w:t>
            </w:r>
          </w:p>
          <w:p w14:paraId="1C2EEAAE"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celebrar convenios de hermanamiento a fin de viabilizar procesos de planificación, orientados al fomento del desarrollo integral, social, económico, cultural, ambiental y de seguridad de los territorios y pueblos.</w:t>
            </w:r>
          </w:p>
          <w:p w14:paraId="4EEDE42F" w14:textId="77777777" w:rsidR="006370D4" w:rsidRDefault="006370D4" w:rsidP="009C67D4">
            <w:pPr>
              <w:spacing w:line="276" w:lineRule="auto"/>
              <w:jc w:val="both"/>
              <w:rPr>
                <w:rFonts w:ascii="Times New Roman" w:eastAsia="Times New Roman" w:hAnsi="Times New Roman" w:cs="Times New Roman"/>
                <w:sz w:val="18"/>
                <w:szCs w:val="18"/>
              </w:rPr>
            </w:pPr>
          </w:p>
          <w:p w14:paraId="1757CA26"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fronterizos podrán emprender programas de cooperación e integración para fomentar el desarrollo, la prestación de servicios públicos y preservación del ambiente. Se establecerán procesos de desarrollo de los territorios de conformidad con los convenios y tratados internacionales suscritos por el Estado, bajo los principios de la paz, el respeto a la soberanía e integridad territorial y el beneficio recíproco, de manera que se garantice a sus habitantes el ejercicio pleno de sus derechos.</w:t>
            </w:r>
          </w:p>
          <w:p w14:paraId="1DF2DCF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912A175" w14:textId="77777777" w:rsidR="006370D4" w:rsidRDefault="006370D4" w:rsidP="009C67D4">
            <w:pPr>
              <w:pStyle w:val="Ttulo1"/>
              <w:keepNext w:val="0"/>
              <w:keepLines w:val="0"/>
              <w:jc w:val="both"/>
              <w:rPr>
                <w:rFonts w:ascii="Times New Roman" w:eastAsia="Times New Roman" w:hAnsi="Times New Roman" w:cs="Times New Roman"/>
                <w:sz w:val="18"/>
                <w:szCs w:val="18"/>
              </w:rPr>
            </w:pPr>
            <w:bookmarkStart w:id="2" w:name="_aru088ks1yy5" w:colFirst="0" w:colLast="0"/>
            <w:bookmarkEnd w:id="2"/>
            <w:r>
              <w:rPr>
                <w:rFonts w:ascii="Times New Roman" w:eastAsia="Times New Roman" w:hAnsi="Times New Roman" w:cs="Times New Roman"/>
                <w:sz w:val="18"/>
                <w:szCs w:val="18"/>
              </w:rPr>
              <w:t>El proyecto no contiene reforma a este artículo.</w:t>
            </w:r>
          </w:p>
          <w:p w14:paraId="2AC8B6CF"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119EA9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0A4A1A1F" w14:textId="77777777" w:rsidR="006370D4" w:rsidRDefault="006370D4" w:rsidP="009C67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Agréguese la palabra turístico:</w:t>
            </w:r>
          </w:p>
          <w:p w14:paraId="57D8DA9F" w14:textId="77777777" w:rsidR="006370D4" w:rsidRDefault="006370D4" w:rsidP="009C67D4">
            <w:pPr>
              <w:jc w:val="both"/>
              <w:rPr>
                <w:rFonts w:ascii="Times New Roman" w:eastAsia="Times New Roman" w:hAnsi="Times New Roman" w:cs="Times New Roman"/>
                <w:sz w:val="18"/>
                <w:szCs w:val="18"/>
              </w:rPr>
            </w:pPr>
          </w:p>
          <w:p w14:paraId="3547EAE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parroquias rurales, los cantones, las provincias y las regiones fronterizas, de conformidad con su ubicación geográfica, condición de vecindad, necesidad estratégica de integración, afinidad, podrán celebrar convenios de hermanamiento a fin de viabilizar procesos de planificación, orientados al fomento del desarrollo integral, social, económico, cultural, ambiental, </w:t>
            </w:r>
            <w:r>
              <w:rPr>
                <w:rFonts w:ascii="Times New Roman" w:eastAsia="Times New Roman" w:hAnsi="Times New Roman" w:cs="Times New Roman"/>
                <w:b/>
                <w:sz w:val="18"/>
                <w:szCs w:val="18"/>
                <w:u w:val="single"/>
              </w:rPr>
              <w:t>turístico</w:t>
            </w:r>
            <w:r>
              <w:rPr>
                <w:rFonts w:ascii="Times New Roman" w:eastAsia="Times New Roman" w:hAnsi="Times New Roman" w:cs="Times New Roman"/>
                <w:sz w:val="18"/>
                <w:szCs w:val="18"/>
              </w:rPr>
              <w:t xml:space="preserve"> y de seguridad de los territorios y pueblos.”</w:t>
            </w:r>
          </w:p>
          <w:p w14:paraId="230BF517" w14:textId="77777777" w:rsidR="006370D4" w:rsidRDefault="006370D4" w:rsidP="009C67D4">
            <w:pPr>
              <w:jc w:val="both"/>
              <w:rPr>
                <w:rFonts w:ascii="Times New Roman" w:eastAsia="Times New Roman" w:hAnsi="Times New Roman" w:cs="Times New Roman"/>
                <w:sz w:val="18"/>
                <w:szCs w:val="18"/>
              </w:rPr>
            </w:pPr>
          </w:p>
          <w:p w14:paraId="1CC6444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7D36383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417DA2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4218859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41CA155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01F3B18"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3A757CC0" w14:textId="692ABCEA" w:rsidTr="006370D4">
        <w:tc>
          <w:tcPr>
            <w:tcW w:w="3964" w:type="dxa"/>
            <w:tcBorders>
              <w:left w:val="single" w:sz="4" w:space="0" w:color="000000"/>
              <w:bottom w:val="single" w:sz="4" w:space="0" w:color="000000"/>
            </w:tcBorders>
          </w:tcPr>
          <w:p w14:paraId="5CD6802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FF3D66"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61.- A continuación del artículo  294,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contenido del  artículo  295 el siguiente texto:</w:t>
            </w:r>
          </w:p>
          <w:p w14:paraId="79E3403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E22F6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w:t>
            </w:r>
            <w:r>
              <w:rPr>
                <w:rFonts w:ascii="Times New Roman" w:eastAsia="Times New Roman" w:hAnsi="Times New Roman" w:cs="Times New Roman"/>
                <w:b/>
                <w:color w:val="000000"/>
                <w:sz w:val="18"/>
                <w:szCs w:val="18"/>
                <w:highlight w:val="white"/>
              </w:rPr>
              <w:t xml:space="preserve">Art. 295.- Planificación del desarrollo y del ordenamiento territorial.- </w:t>
            </w:r>
            <w:r>
              <w:rPr>
                <w:rFonts w:ascii="Times New Roman" w:eastAsia="Times New Roman" w:hAnsi="Times New Roman" w:cs="Times New Roman"/>
                <w:color w:val="000000"/>
                <w:sz w:val="18"/>
                <w:szCs w:val="18"/>
                <w:highlight w:val="white"/>
              </w:rPr>
              <w:t xml:space="preserve">El plan de desarrollo y ordenamiento territorial es el instrumento que </w:t>
            </w:r>
            <w:r>
              <w:rPr>
                <w:rFonts w:ascii="Times New Roman" w:eastAsia="Times New Roman" w:hAnsi="Times New Roman" w:cs="Times New Roman"/>
                <w:color w:val="000000"/>
                <w:sz w:val="18"/>
                <w:szCs w:val="18"/>
                <w:highlight w:val="white"/>
              </w:rPr>
              <w:lastRenderedPageBreak/>
              <w:t>contendrá las políticas, programas y proyectos públicos; la programación y ejecución del presupuesto del Gobierno Autónomo Descentralizado; y, la inversión y la asignación de los recursos públicos.</w:t>
            </w:r>
          </w:p>
          <w:p w14:paraId="3E45ADE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22C7F3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Los planes de desarrollo y ordenamiento territorial de los Gobiernos Autónomos Descentralizados tienen por objeto ordenar, compatibilizar y armonizar las decisiones estratégicas de desarrollo respecto de los asentamientos humanos, las actividades económico-productivas, el manejo de los recursos naturales en función de las potencialidades territoriales y el desempeño adecuado de las competencias y funciones que les hayan sido asignadas por la Constitución y la ley, a través de la definición de lineamientos para la materialización del modelo territorial deseado, establecidos por el nivel de gobierno respectivo.</w:t>
            </w:r>
          </w:p>
          <w:p w14:paraId="5017FDD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3733F02"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desarrollo productivo, parques industriales, áreas de expansión económica, entre otros. </w:t>
            </w:r>
          </w:p>
          <w:p w14:paraId="37451841"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0C037FF"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color w:val="000000"/>
                <w:sz w:val="18"/>
                <w:szCs w:val="18"/>
                <w:highlight w:val="white"/>
              </w:rPr>
              <w:t xml:space="preserve">Los Gobiernos Autónomos Descentralizados, con la participación protagónica de la ciudadanía, planificarán estratégicamente su desarrollo con visión de largo plazo considerando las particularidades de su jurisdicción, que además permitan ordenar la </w:t>
            </w:r>
            <w:r>
              <w:rPr>
                <w:rFonts w:ascii="Times New Roman" w:eastAsia="Times New Roman" w:hAnsi="Times New Roman" w:cs="Times New Roman"/>
                <w:color w:val="000000"/>
                <w:sz w:val="18"/>
                <w:szCs w:val="18"/>
                <w:highlight w:val="white"/>
              </w:rPr>
              <w:lastRenderedPageBreak/>
              <w:t>localización de las acciones públicas en función de las cualidades territoriales.</w:t>
            </w:r>
          </w:p>
          <w:p w14:paraId="19312F4B"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color w:val="000000"/>
                <w:sz w:val="18"/>
                <w:szCs w:val="18"/>
                <w:highlight w:val="white"/>
              </w:rPr>
              <w:t>El área de planificación del desarrollo y ordenamiento territorial de los Gobiernos Autónomos Descentralizado estará a cargo de un profesional de arquitectura y urbanismo, con experiencia en la materia.”</w:t>
            </w:r>
          </w:p>
          <w:p w14:paraId="0EF01B4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C523946"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MINISTERIO DE TURISMO</w:t>
            </w:r>
          </w:p>
          <w:p w14:paraId="696BEFCB" w14:textId="77777777" w:rsidR="006370D4" w:rsidRDefault="006370D4" w:rsidP="009C67D4">
            <w:pPr>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Se incorpore en el inciso final del artículo lo siguiente:</w:t>
            </w:r>
          </w:p>
          <w:p w14:paraId="6CDB35E1" w14:textId="77777777" w:rsidR="006370D4" w:rsidRDefault="006370D4" w:rsidP="009C67D4">
            <w:pPr>
              <w:jc w:val="both"/>
              <w:rPr>
                <w:rFonts w:ascii="Times New Roman" w:eastAsia="Times New Roman" w:hAnsi="Times New Roman" w:cs="Times New Roman"/>
                <w:sz w:val="18"/>
                <w:szCs w:val="18"/>
              </w:rPr>
            </w:pPr>
          </w:p>
          <w:p w14:paraId="30AEF19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la elaboración de los PD y </w:t>
            </w:r>
            <w:proofErr w:type="spellStart"/>
            <w:r>
              <w:rPr>
                <w:rFonts w:ascii="Times New Roman" w:eastAsia="Times New Roman" w:hAnsi="Times New Roman" w:cs="Times New Roman"/>
                <w:sz w:val="18"/>
                <w:szCs w:val="18"/>
              </w:rPr>
              <w:t>OT</w:t>
            </w:r>
            <w:proofErr w:type="spellEnd"/>
            <w:r>
              <w:rPr>
                <w:rFonts w:ascii="Times New Roman" w:eastAsia="Times New Roman" w:hAnsi="Times New Roman" w:cs="Times New Roman"/>
                <w:sz w:val="18"/>
                <w:szCs w:val="18"/>
              </w:rPr>
              <w:t xml:space="preserve">, los gobiernos autónomos descentralizados deberán observar las </w:t>
            </w:r>
            <w:r>
              <w:rPr>
                <w:rFonts w:ascii="Times New Roman" w:eastAsia="Times New Roman" w:hAnsi="Times New Roman" w:cs="Times New Roman"/>
                <w:sz w:val="18"/>
                <w:szCs w:val="18"/>
              </w:rPr>
              <w:lastRenderedPageBreak/>
              <w:t>distintas planificaciones de los entes rectores de la materia con la finalidad de mantener una concordancia respecto de las políticas de estado, así como los procesos de descentralización que se han venido llevando a cabo durante el transcurso de los años.”</w:t>
            </w:r>
          </w:p>
          <w:p w14:paraId="427753F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Explicación:</w:t>
            </w:r>
            <w:r>
              <w:rPr>
                <w:rFonts w:ascii="Times New Roman" w:eastAsia="Times New Roman" w:hAnsi="Times New Roman" w:cs="Times New Roman"/>
                <w:sz w:val="18"/>
                <w:szCs w:val="18"/>
              </w:rPr>
              <w:t xml:space="preserve"> Mediante resolución Nro. 0001-CNC-2016, se determinó que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Provinciales, Municipales y Metropolitanos observen siempre la planificación del ente rector previamente</w:t>
            </w:r>
          </w:p>
          <w:p w14:paraId="76DD45AE" w14:textId="77777777" w:rsidR="006370D4" w:rsidRDefault="006370D4" w:rsidP="009C67D4">
            <w:pPr>
              <w:jc w:val="both"/>
              <w:rPr>
                <w:rFonts w:ascii="Times New Roman" w:eastAsia="Times New Roman" w:hAnsi="Times New Roman" w:cs="Times New Roman"/>
                <w:sz w:val="18"/>
                <w:szCs w:val="18"/>
              </w:rPr>
            </w:pPr>
          </w:p>
          <w:p w14:paraId="21C71654" w14:textId="77777777" w:rsidR="006370D4" w:rsidRDefault="006370D4" w:rsidP="009C67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6DB06091" w14:textId="77777777" w:rsidR="006370D4" w:rsidRDefault="006370D4" w:rsidP="009C67D4">
            <w:pPr>
              <w:rPr>
                <w:rFonts w:ascii="Times New Roman" w:eastAsia="Times New Roman" w:hAnsi="Times New Roman" w:cs="Times New Roman"/>
                <w:b/>
                <w:color w:val="0000FF"/>
                <w:sz w:val="18"/>
                <w:szCs w:val="18"/>
              </w:rPr>
            </w:pPr>
          </w:p>
          <w:p w14:paraId="22758287" w14:textId="77777777" w:rsidR="006370D4" w:rsidRDefault="006370D4" w:rsidP="009C67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Tercer inciso: </w:t>
            </w:r>
          </w:p>
          <w:p w14:paraId="111D4598" w14:textId="77777777" w:rsidR="006370D4" w:rsidRDefault="006370D4" w:rsidP="009C67D4">
            <w:pPr>
              <w:rPr>
                <w:rFonts w:ascii="Times New Roman" w:eastAsia="Times New Roman" w:hAnsi="Times New Roman" w:cs="Times New Roman"/>
                <w:b/>
                <w:color w:val="0000FF"/>
                <w:sz w:val="18"/>
                <w:szCs w:val="18"/>
              </w:rPr>
            </w:pPr>
          </w:p>
          <w:p w14:paraId="2B0395D0" w14:textId="77777777" w:rsidR="006370D4" w:rsidRDefault="006370D4" w:rsidP="009C67D4">
            <w:pPr>
              <w:spacing w:line="276" w:lineRule="auto"/>
              <w:jc w:val="both"/>
            </w:pPr>
            <w:r>
              <w:rPr>
                <w:rFonts w:ascii="Times New Roman" w:eastAsia="Times New Roman" w:hAnsi="Times New Roman" w:cs="Times New Roman"/>
                <w:sz w:val="18"/>
                <w:szCs w:val="18"/>
                <w:highlight w:val="white"/>
              </w:rPr>
              <w:t xml:space="preserve">La planificación del desarrollo y el ordenamiento territorial es competencia de los Gobiernos Autónomos Descentralizados en sus territorios </w:t>
            </w:r>
            <w:r>
              <w:rPr>
                <w:rFonts w:ascii="Times New Roman" w:eastAsia="Times New Roman" w:hAnsi="Times New Roman" w:cs="Times New Roman"/>
                <w:color w:val="0000FF"/>
                <w:sz w:val="18"/>
                <w:szCs w:val="18"/>
                <w:highlight w:val="white"/>
              </w:rPr>
              <w:t>continentales</w:t>
            </w:r>
            <w:r>
              <w:rPr>
                <w:rFonts w:ascii="Times New Roman" w:eastAsia="Times New Roman" w:hAnsi="Times New Roman" w:cs="Times New Roman"/>
                <w:sz w:val="18"/>
                <w:szCs w:val="18"/>
                <w:highlight w:val="white"/>
              </w:rPr>
              <w:t xml:space="preserve">.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desarrollo productivo, parques industriales, áreas de expansión económica, entre otros. </w:t>
            </w:r>
          </w:p>
          <w:p w14:paraId="43970BE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14AF7CE0"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2B56517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97F8BD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rPr>
              <w:t>Tercer inciso:</w:t>
            </w:r>
            <w:r>
              <w:rPr>
                <w:rFonts w:ascii="Times New Roman" w:eastAsia="Times New Roman" w:hAnsi="Times New Roman" w:cs="Times New Roman"/>
                <w:sz w:val="18"/>
                <w:szCs w:val="18"/>
              </w:rPr>
              <w:t xml:space="preserve"> </w:t>
            </w:r>
          </w:p>
          <w:p w14:paraId="1D24492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1417A17C"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w:t>
            </w:r>
            <w:r>
              <w:rPr>
                <w:rFonts w:ascii="Times New Roman" w:eastAsia="Times New Roman" w:hAnsi="Times New Roman" w:cs="Times New Roman"/>
                <w:sz w:val="18"/>
                <w:szCs w:val="18"/>
                <w:highlight w:val="white"/>
              </w:rPr>
              <w:lastRenderedPageBreak/>
              <w:t>deberán considerar estrategias y experiencias nacionales e internacionales que viabilicen un desarrollo sostenible, considerando para ello</w:t>
            </w:r>
            <w:r>
              <w:rPr>
                <w:rFonts w:ascii="Times New Roman" w:eastAsia="Times New Roman" w:hAnsi="Times New Roman" w:cs="Times New Roman"/>
                <w:color w:val="0000FF"/>
                <w:sz w:val="18"/>
                <w:szCs w:val="18"/>
                <w:highlight w:val="white"/>
              </w:rPr>
              <w:t>, las iniciativas de desarrollo local y comunitario,</w:t>
            </w:r>
            <w:r>
              <w:rPr>
                <w:rFonts w:ascii="Times New Roman" w:eastAsia="Times New Roman" w:hAnsi="Times New Roman" w:cs="Times New Roman"/>
                <w:sz w:val="18"/>
                <w:szCs w:val="18"/>
                <w:highlight w:val="white"/>
              </w:rPr>
              <w:t xml:space="preserve"> la participación del sector privado y modelos de gestión integral, tales como zonas especializadas, polos de desarrollo productivo, parques industriales, áreas de expansión económica, entre otros. </w:t>
            </w:r>
          </w:p>
          <w:p w14:paraId="699AC1A0"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7102FE13"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color w:val="0000FF"/>
                <w:sz w:val="18"/>
                <w:szCs w:val="18"/>
                <w:highlight w:val="white"/>
              </w:rPr>
              <w:t>Cuarto Inciso:</w:t>
            </w:r>
            <w:r>
              <w:rPr>
                <w:rFonts w:ascii="Times New Roman" w:eastAsia="Times New Roman" w:hAnsi="Times New Roman" w:cs="Times New Roman"/>
                <w:sz w:val="18"/>
                <w:szCs w:val="18"/>
                <w:highlight w:val="white"/>
              </w:rPr>
              <w:t xml:space="preserve"> Se recomienda agregar a un profesional vinculado a la temática geografía. </w:t>
            </w:r>
          </w:p>
          <w:p w14:paraId="1ADA0EC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79E5BDD"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257CBD9" w14:textId="0136F49F" w:rsidTr="006370D4">
        <w:tc>
          <w:tcPr>
            <w:tcW w:w="3964" w:type="dxa"/>
            <w:tcBorders>
              <w:left w:val="single" w:sz="4" w:space="0" w:color="000000"/>
              <w:bottom w:val="single" w:sz="4" w:space="0" w:color="000000"/>
            </w:tcBorders>
          </w:tcPr>
          <w:p w14:paraId="483F9B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B480CD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w:t>
            </w:r>
            <w:r>
              <w:rPr>
                <w:rFonts w:ascii="Times New Roman" w:eastAsia="Times New Roman" w:hAnsi="Times New Roman" w:cs="Times New Roman"/>
                <w:b/>
                <w:color w:val="000000"/>
                <w:sz w:val="18"/>
                <w:szCs w:val="18"/>
                <w:highlight w:val="white"/>
                <w:u w:val="single"/>
              </w:rPr>
              <w:t>artículo  296 el siguiente texto:</w:t>
            </w:r>
          </w:p>
          <w:p w14:paraId="26207A81"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70872C4"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“Art.- 296.- </w:t>
            </w:r>
            <w:r>
              <w:rPr>
                <w:rFonts w:ascii="Times New Roman" w:eastAsia="Times New Roman" w:hAnsi="Times New Roman" w:cs="Times New Roman"/>
                <w:color w:val="000000"/>
                <w:sz w:val="18"/>
                <w:szCs w:val="18"/>
                <w:highlight w:val="white"/>
              </w:rPr>
              <w:t>Los planes de desarrollo y ordenamiento territorial deberán contener al menos los siguientes elementos:</w:t>
            </w:r>
          </w:p>
          <w:p w14:paraId="2A27A31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DA98E8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a) Diagnóstico.-</w:t>
            </w:r>
            <w:r>
              <w:rPr>
                <w:rFonts w:ascii="Times New Roman" w:eastAsia="Times New Roman" w:hAnsi="Times New Roman" w:cs="Times New Roman"/>
                <w:color w:val="000000"/>
                <w:sz w:val="18"/>
                <w:szCs w:val="18"/>
                <w:highlight w:val="white"/>
              </w:rPr>
              <w:t xml:space="preserve"> El diagnóstico de los planes de los Gobiernos Autónomos Descentralizados incluirá, por lo menos:</w:t>
            </w:r>
          </w:p>
          <w:p w14:paraId="7CCE196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09B1530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1. La descripción de las inequidades y desequilibrios socio territoriales, potencialidades y oportunidades de su territorio;</w:t>
            </w:r>
          </w:p>
          <w:p w14:paraId="72CAAF1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64AD1CF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2. La identificación y caracterización de los asentamientos humanos existentes y su relación con la red de asentamientos nacional planteada en la Estrategia Territorial Nacional.</w:t>
            </w:r>
          </w:p>
          <w:p w14:paraId="603D0E5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215CEF7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La identificación de las actividades económico- productivas, zonas de riesgo, patrimonio cultural y natural y grandes infraestructuras que existen en la circunscripción territorial del Gobierno Autónomo Descentralizado.</w:t>
            </w:r>
          </w:p>
          <w:p w14:paraId="055A538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542886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lastRenderedPageBreak/>
              <w:t>4. La identificación de proyectos nacionales de carácter estratégico y sectorial que se llevan a cabo en su territorio;</w:t>
            </w:r>
          </w:p>
          <w:p w14:paraId="1478B48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5B1C34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5. Las relaciones del territorio con los circunvecinos;</w:t>
            </w:r>
          </w:p>
          <w:p w14:paraId="3F9C814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217A98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6. La posibilidad y los requerimientos del territorio articuladas al Plan Nacional de Desarrollo y,</w:t>
            </w:r>
          </w:p>
          <w:p w14:paraId="10CE7C4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C817AB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7. El modelo territorial actual.</w:t>
            </w:r>
          </w:p>
          <w:p w14:paraId="6E4CB12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0F35826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b) Propuesta.-</w:t>
            </w:r>
            <w:r>
              <w:rPr>
                <w:rFonts w:ascii="Times New Roman" w:eastAsia="Times New Roman" w:hAnsi="Times New Roman" w:cs="Times New Roman"/>
                <w:color w:val="000000"/>
                <w:sz w:val="18"/>
                <w:szCs w:val="18"/>
                <w:highlight w:val="white"/>
              </w:rPr>
              <w:t xml:space="preserve"> La propuesta de los planes de desarrollo y ordenamiento territorial de los Gobiernos Autónomos Descentralizados incluirá, al menos:</w:t>
            </w:r>
          </w:p>
          <w:p w14:paraId="12D99EA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1A7A38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1. La visión de mediano plazo;</w:t>
            </w:r>
          </w:p>
          <w:p w14:paraId="5739B42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BC23AC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2. Los objetivos estratégicos de desarrollo, políticas, estrategias, resultados, metas deseadas, indicadores y programas, que faciliten la rendición de cuentas y el control social; y,</w:t>
            </w:r>
          </w:p>
          <w:p w14:paraId="4554C31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FCE614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El modelo territorial deseado en el marco de sus competencias.</w:t>
            </w:r>
          </w:p>
          <w:p w14:paraId="0B7641D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2C8FAF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c) Modelo de gestión.-</w:t>
            </w:r>
            <w:r>
              <w:rPr>
                <w:rFonts w:ascii="Times New Roman" w:eastAsia="Times New Roman" w:hAnsi="Times New Roman" w:cs="Times New Roman"/>
                <w:color w:val="000000"/>
                <w:sz w:val="18"/>
                <w:szCs w:val="18"/>
                <w:highlight w:val="white"/>
              </w:rPr>
              <w:t xml:space="preserve"> Para la elaboración del modelo de gestión, los Gobiernos Autónomos Descentralizados precisarán, por lo menos:</w:t>
            </w:r>
          </w:p>
          <w:p w14:paraId="0351E85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84A69E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1. Estrategias de articulación y coordinación para la implementación del plan; </w:t>
            </w:r>
          </w:p>
          <w:p w14:paraId="59CDB42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3847EC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2. Estrategias y metodología de seguimiento y evaluación de los planes de desarrollo y ordenamiento territorial y de la inversión pública; y, </w:t>
            </w:r>
          </w:p>
          <w:p w14:paraId="4D01616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901971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Estrategias para garantizar la reducción progresiva de los factores de riesgo o su mitigación.</w:t>
            </w:r>
          </w:p>
          <w:p w14:paraId="5D0E0075"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D345DB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lastRenderedPageBreak/>
              <w:t>Para la determinación de lo descrito en el literal b), se considerará lo establecido en la Estrategia Territorial Nacional, los planes especiales para proyectos nacionales de carácter estratégico, y los planes sectoriales del Ejecutivo con incidencia en el territorio.</w:t>
            </w:r>
          </w:p>
          <w:p w14:paraId="5CFB63A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332B16B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Todos los niveles de gobierno deberán considerar obligatoriamente las directrices y orientaciones definidas en los instrumentos de carácter nacional para el ordenamiento territorial. Las propuestas que incidan en el territorio de un gobierno autónomo descentralizado, deberán acordarse entre los actores públicos y privados involucrados y con el gobierno autónomo descentralizado respectivo, e incorporarse en los planes de desarrollo y ordenamiento territorial de conformidad con lo previsto en este Código y demás normativa aplicable.</w:t>
            </w:r>
          </w:p>
          <w:p w14:paraId="17147A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7B5D7AB"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Todo acto administrativo o normativo, decisión o acción que un Gobierno Autónomo Descentralizado adopte para la planificación del desarrollo y ordenamiento territorial, se realizará obligatoriamente en concordancia con lo establecido en los respectivos planes de desarrollo y ordenamiento territorial.</w:t>
            </w:r>
          </w:p>
          <w:p w14:paraId="661F6C4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E89994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Para la formulación de los planes de desarrollo y ordenamiento territorial los Gobiernos Autónomos Descentralizados deberán cumplir con un proceso que aplique los mecanismos participativos establecidos en la Constitución, este Código y la ley.</w:t>
            </w:r>
          </w:p>
          <w:p w14:paraId="5FC98564" w14:textId="77777777" w:rsidR="006370D4" w:rsidRDefault="006370D4" w:rsidP="009C67D4">
            <w:pPr>
              <w:shd w:val="clear" w:color="auto" w:fill="FFFFFF"/>
              <w:spacing w:before="280" w:after="24" w:line="276" w:lineRule="auto"/>
              <w:jc w:val="both"/>
            </w:pPr>
            <w:bookmarkStart w:id="3" w:name="_30j0zll" w:colFirst="0" w:colLast="0"/>
            <w:bookmarkEnd w:id="3"/>
            <w:r>
              <w:rPr>
                <w:rFonts w:ascii="Times New Roman" w:eastAsia="Times New Roman" w:hAnsi="Times New Roman" w:cs="Times New Roman"/>
                <w:color w:val="000000"/>
                <w:sz w:val="18"/>
                <w:szCs w:val="18"/>
                <w:highlight w:val="white"/>
              </w:rPr>
              <w:t>Con el fin de dar continuidad y sostenibilidad a la inversión realizada en cada nivel de gobierno los planes de desarrollo y de ordenamiento territorial entrarán en vigencia a partir de su expedición mediante el acto normativo correspondiente y tendrán una duración mínima de veinte años.</w:t>
            </w:r>
          </w:p>
          <w:p w14:paraId="510F364D"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lastRenderedPageBreak/>
              <w:t>Es obligación de cada Gobierno Autónomo Descentralizado publicar y difundir sus respectivos planes de desarrollo y de ordenamiento territorial, así como actualizarlos al inicio de cada gestión o período de funciones de sus autoridades ejecutivas.”</w:t>
            </w:r>
          </w:p>
          <w:p w14:paraId="4FA314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499A8D" w14:textId="77777777" w:rsidR="006370D4" w:rsidRDefault="006370D4" w:rsidP="009C67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28BAE06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43F8658" w14:textId="77777777" w:rsidR="006370D4" w:rsidRDefault="006370D4" w:rsidP="009C67D4">
            <w:pPr>
              <w:spacing w:line="276" w:lineRule="auto"/>
              <w:jc w:val="both"/>
              <w:rPr>
                <w:color w:val="00000A"/>
              </w:rPr>
            </w:pPr>
            <w:r>
              <w:rPr>
                <w:rFonts w:ascii="Times New Roman" w:eastAsia="Times New Roman" w:hAnsi="Times New Roman" w:cs="Times New Roman"/>
                <w:b/>
                <w:sz w:val="18"/>
                <w:szCs w:val="18"/>
                <w:highlight w:val="white"/>
              </w:rPr>
              <w:t xml:space="preserve">“Art.- 296.- </w:t>
            </w:r>
            <w:r>
              <w:rPr>
                <w:rFonts w:ascii="Times New Roman" w:eastAsia="Times New Roman" w:hAnsi="Times New Roman" w:cs="Times New Roman"/>
                <w:sz w:val="18"/>
                <w:szCs w:val="18"/>
                <w:highlight w:val="white"/>
              </w:rPr>
              <w:t>Los planes de desarrollo y ordenamiento territorial deberán contener al menos los siguientes elementos:</w:t>
            </w:r>
          </w:p>
          <w:p w14:paraId="341196EA" w14:textId="77777777" w:rsidR="006370D4" w:rsidRDefault="006370D4" w:rsidP="009C67D4">
            <w:pPr>
              <w:spacing w:line="276" w:lineRule="auto"/>
              <w:jc w:val="both"/>
              <w:rPr>
                <w:color w:val="00000A"/>
              </w:rPr>
            </w:pPr>
            <w:r>
              <w:rPr>
                <w:rFonts w:ascii="Times New Roman" w:eastAsia="Times New Roman" w:hAnsi="Times New Roman" w:cs="Times New Roman"/>
                <w:b/>
                <w:sz w:val="18"/>
                <w:szCs w:val="18"/>
                <w:highlight w:val="white"/>
              </w:rPr>
              <w:t>a) Diagnóstico.-</w:t>
            </w:r>
            <w:r>
              <w:rPr>
                <w:rFonts w:ascii="Times New Roman" w:eastAsia="Times New Roman" w:hAnsi="Times New Roman" w:cs="Times New Roman"/>
                <w:sz w:val="18"/>
                <w:szCs w:val="18"/>
                <w:highlight w:val="white"/>
              </w:rPr>
              <w:t xml:space="preserve"> El diagnóstico de los planes de los Gobiernos Autónomos Descentralizados incluirá, por lo menos:</w:t>
            </w:r>
          </w:p>
          <w:p w14:paraId="21D76AA6"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0231B66"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sz w:val="18"/>
                <w:szCs w:val="18"/>
                <w:highlight w:val="white"/>
              </w:rPr>
              <w:t xml:space="preserve">1. La </w:t>
            </w:r>
            <w:r>
              <w:rPr>
                <w:rFonts w:ascii="Times New Roman" w:eastAsia="Times New Roman" w:hAnsi="Times New Roman" w:cs="Times New Roman"/>
                <w:color w:val="0000FF"/>
                <w:sz w:val="18"/>
                <w:szCs w:val="18"/>
                <w:highlight w:val="white"/>
              </w:rPr>
              <w:t xml:space="preserve">identificación, caracterización del patrimonio natural presente en el territorio, incluyendo: Sistema Nacional de Áreas Protegidas, bosques y vegetación protectores y las áreas especiales para la conservación de la biodiversidad; ecosistemas frágiles, páramos, humedales, bosques nublados, bosques secos, bosques húmedos, manglares y </w:t>
            </w:r>
            <w:proofErr w:type="spellStart"/>
            <w:r>
              <w:rPr>
                <w:rFonts w:ascii="Times New Roman" w:eastAsia="Times New Roman" w:hAnsi="Times New Roman" w:cs="Times New Roman"/>
                <w:color w:val="0000FF"/>
                <w:sz w:val="18"/>
                <w:szCs w:val="18"/>
                <w:highlight w:val="white"/>
              </w:rPr>
              <w:t>moretales</w:t>
            </w:r>
            <w:proofErr w:type="spellEnd"/>
            <w:r>
              <w:rPr>
                <w:rFonts w:ascii="Times New Roman" w:eastAsia="Times New Roman" w:hAnsi="Times New Roman" w:cs="Times New Roman"/>
                <w:color w:val="0000FF"/>
                <w:sz w:val="18"/>
                <w:szCs w:val="18"/>
                <w:highlight w:val="white"/>
              </w:rPr>
              <w:t>; y ecosistemas marinos y marinos-costeros. Los bosques naturales destinados a la conservación, producción forestal sostenible y restauración. Fauna y flora asociada a los ecosistemas identificados.”</w:t>
            </w:r>
          </w:p>
          <w:p w14:paraId="3DDF01A1"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2F4E54B5"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color w:val="0000FF"/>
                <w:sz w:val="18"/>
                <w:szCs w:val="18"/>
                <w:highlight w:val="white"/>
              </w:rPr>
              <w:t xml:space="preserve">Literal b) Propuesta.- </w:t>
            </w:r>
          </w:p>
          <w:p w14:paraId="6B1467B6"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De conformidad con el artículo 105 del COA, incluir: Considerar las categorías de ordenamiento territorial establecidas en el COA. </w:t>
            </w:r>
          </w:p>
          <w:p w14:paraId="08DBA7A8"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DBB994B"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color w:val="0000FF"/>
                <w:sz w:val="18"/>
                <w:szCs w:val="18"/>
                <w:highlight w:val="white"/>
              </w:rPr>
              <w:lastRenderedPageBreak/>
              <w:t>Literal c) Modelo de gestión.- Numeral 3</w:t>
            </w:r>
          </w:p>
          <w:p w14:paraId="50F4B41A" w14:textId="77777777" w:rsidR="006370D4" w:rsidRDefault="006370D4" w:rsidP="009C67D4">
            <w:pPr>
              <w:spacing w:line="276" w:lineRule="auto"/>
              <w:jc w:val="both"/>
              <w:rPr>
                <w:color w:val="00000A"/>
              </w:rPr>
            </w:pPr>
            <w:r>
              <w:rPr>
                <w:rFonts w:ascii="Times New Roman" w:eastAsia="Times New Roman" w:hAnsi="Times New Roman" w:cs="Times New Roman"/>
                <w:sz w:val="18"/>
                <w:szCs w:val="18"/>
                <w:highlight w:val="white"/>
              </w:rPr>
              <w:t>3. Estrategias para garantizar la reducción progresiva de los factores de riesgo o su mitigación.</w:t>
            </w:r>
          </w:p>
          <w:p w14:paraId="56AE2BFA"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72D9EA30" w14:textId="77777777" w:rsidR="006370D4" w:rsidRDefault="006370D4" w:rsidP="009C67D4">
            <w:pPr>
              <w:spacing w:line="276" w:lineRule="auto"/>
              <w:jc w:val="both"/>
              <w:rPr>
                <w:color w:val="00000A"/>
              </w:rPr>
            </w:pPr>
            <w:r>
              <w:rPr>
                <w:rFonts w:ascii="Times New Roman" w:eastAsia="Times New Roman" w:hAnsi="Times New Roman" w:cs="Times New Roman"/>
                <w:sz w:val="18"/>
                <w:szCs w:val="18"/>
                <w:highlight w:val="white"/>
              </w:rPr>
              <w:t xml:space="preserve">Para la determinación de lo descrito en el literal b), se considerará lo establecido en la Estrategia Territorial Nacional, los planes especiales para proyectos nacionales de carácter estratégico, </w:t>
            </w:r>
            <w:r>
              <w:rPr>
                <w:rFonts w:ascii="Times New Roman" w:eastAsia="Times New Roman" w:hAnsi="Times New Roman" w:cs="Times New Roman"/>
                <w:color w:val="0000FF"/>
                <w:sz w:val="18"/>
                <w:szCs w:val="18"/>
                <w:highlight w:val="white"/>
              </w:rPr>
              <w:t xml:space="preserve">planes territoriales diferenciados con incidencia en el territorio, </w:t>
            </w:r>
            <w:r>
              <w:rPr>
                <w:rFonts w:ascii="Times New Roman" w:eastAsia="Times New Roman" w:hAnsi="Times New Roman" w:cs="Times New Roman"/>
                <w:sz w:val="18"/>
                <w:szCs w:val="18"/>
                <w:highlight w:val="white"/>
              </w:rPr>
              <w:t xml:space="preserve"> y los planes sectoriales del Ejecutivo con incidencia en el territorio.</w:t>
            </w:r>
          </w:p>
          <w:p w14:paraId="2CFA2182"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12E44BA0"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5B35F2F8"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3FB6F6A0"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9202C7E"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3453283E" w14:textId="77777777" w:rsidR="006370D4" w:rsidRDefault="006370D4" w:rsidP="009C67D4">
            <w:pPr>
              <w:rPr>
                <w:rFonts w:ascii="Times New Roman" w:eastAsia="Times New Roman" w:hAnsi="Times New Roman" w:cs="Times New Roman"/>
                <w:b/>
                <w:color w:val="0000FF"/>
                <w:sz w:val="18"/>
                <w:szCs w:val="18"/>
              </w:rPr>
            </w:pPr>
          </w:p>
        </w:tc>
      </w:tr>
      <w:tr w:rsidR="006370D4" w14:paraId="0C073049" w14:textId="753B9A01" w:rsidTr="006370D4">
        <w:tc>
          <w:tcPr>
            <w:tcW w:w="3964" w:type="dxa"/>
            <w:tcBorders>
              <w:left w:val="single" w:sz="4" w:space="0" w:color="000000"/>
              <w:bottom w:val="single" w:sz="4" w:space="0" w:color="000000"/>
            </w:tcBorders>
          </w:tcPr>
          <w:p w14:paraId="4D33F0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CA94E9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297 el siguiente texto:</w:t>
            </w:r>
          </w:p>
          <w:p w14:paraId="663A1069"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b/>
                <w:color w:val="000000"/>
                <w:sz w:val="18"/>
                <w:szCs w:val="18"/>
              </w:rPr>
              <w:t>“Art. 297.- De los planes de desarrollo y ordenamiento territorial de los regímenes especiales.-</w:t>
            </w:r>
            <w:r>
              <w:rPr>
                <w:rFonts w:ascii="Times New Roman" w:eastAsia="Times New Roman" w:hAnsi="Times New Roman" w:cs="Times New Roman"/>
                <w:color w:val="000000"/>
                <w:sz w:val="18"/>
                <w:szCs w:val="18"/>
              </w:rPr>
              <w:t xml:space="preserve"> Los planes de desarrollo y ordenamiento territorial de los regímenes especiales tendrán los mismos contenidos descritos en el artículo precedente y se ajustarán a los procesos previstos en este Código y demás normativa aplicable en el marco de sus competencias”.</w:t>
            </w:r>
          </w:p>
          <w:p w14:paraId="5C94868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8F8CE1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A9008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D2230F1" w14:textId="52A86FF1" w:rsidTr="006370D4">
        <w:tc>
          <w:tcPr>
            <w:tcW w:w="3964" w:type="dxa"/>
            <w:tcBorders>
              <w:left w:val="single" w:sz="4" w:space="0" w:color="000000"/>
              <w:bottom w:val="single" w:sz="4" w:space="0" w:color="000000"/>
            </w:tcBorders>
          </w:tcPr>
          <w:p w14:paraId="0AD4118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4B11395"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298 el siguiente texto:</w:t>
            </w:r>
          </w:p>
          <w:p w14:paraId="1848DCB3"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b/>
                <w:color w:val="000000"/>
                <w:sz w:val="18"/>
                <w:szCs w:val="18"/>
              </w:rPr>
              <w:t xml:space="preserve">“Art. 298.- Sujeción a los planes de desarrollo y ordenamiento territorial.- </w:t>
            </w:r>
            <w:r>
              <w:rPr>
                <w:rFonts w:ascii="Times New Roman" w:eastAsia="Times New Roman" w:hAnsi="Times New Roman" w:cs="Times New Roman"/>
                <w:color w:val="000000"/>
                <w:sz w:val="18"/>
                <w:szCs w:val="18"/>
              </w:rPr>
              <w:t>Los planes de desarrollo y ordenamiento territorial serán referentes obligatorios para la elaboración de planes de inversión, presupuestos y demás instrumentos de gestión de cada Gobierno Autónomo Descentralizado.</w:t>
            </w:r>
          </w:p>
          <w:p w14:paraId="3E4780E4"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color w:val="000000"/>
                <w:sz w:val="18"/>
                <w:szCs w:val="18"/>
              </w:rPr>
              <w:t>Los planes sectoriales, programas y proyectos de inversión, presupuestos y demás instrumentos de gestión de las entidades que conforman la Función Ejecutiva con incidencia en el territorio se deberán articular con los planes de desarrollo y de ordenamiento territorial de los niveles de gobiern</w:t>
            </w:r>
            <w:r>
              <w:rPr>
                <w:rFonts w:ascii="Times New Roman" w:eastAsia="Times New Roman" w:hAnsi="Times New Roman" w:cs="Times New Roman"/>
                <w:color w:val="000000"/>
                <w:sz w:val="18"/>
                <w:szCs w:val="18"/>
                <w:highlight w:val="white"/>
              </w:rPr>
              <w:t>o.</w:t>
            </w:r>
            <w:r>
              <w:rPr>
                <w:rFonts w:ascii="Times New Roman" w:eastAsia="Times New Roman" w:hAnsi="Times New Roman" w:cs="Times New Roman"/>
                <w:color w:val="000000"/>
                <w:sz w:val="18"/>
                <w:szCs w:val="18"/>
              </w:rPr>
              <w:t xml:space="preserve"> Para estos efectos las entidades que conforman la Función Ejecutiva, remitirán hasta antes del veinte de </w:t>
            </w:r>
            <w:r>
              <w:rPr>
                <w:rFonts w:ascii="Times New Roman" w:eastAsia="Times New Roman" w:hAnsi="Times New Roman" w:cs="Times New Roman"/>
                <w:color w:val="000000"/>
                <w:sz w:val="18"/>
                <w:szCs w:val="18"/>
              </w:rPr>
              <w:lastRenderedPageBreak/>
              <w:t>diciembre de cada ejercicio económico información sobre las inversiones,  los planes sectoriales, programas y proyectos de inversión, presupuestos y demás instrumentos de gestión en los territorios parroquiales, cantonales, provinciales y regionales a fin de que se incorporen como anexos a los planes de desarrollo y ordenamiento territorial de estas jurisdicciones a cargo de los Gobiernos Autónomos Descentralizados.</w:t>
            </w:r>
          </w:p>
          <w:p w14:paraId="582877B4"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Los planes de desarrollo y ordenamiento territorial serán referentes obligatorios  en  la elaboración de planes de trabajo que, para efectos de participar como candidatos y candidatas a gobernador regional, prefecto y alcalde presentarán junto con el formulario de inscripción.”</w:t>
            </w:r>
          </w:p>
          <w:p w14:paraId="23851C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496670D" w14:textId="77777777" w:rsidR="006370D4" w:rsidRDefault="006370D4" w:rsidP="009C67D4">
            <w:pPr>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14:paraId="58FC37DC" w14:textId="77777777" w:rsidR="006370D4" w:rsidRDefault="006370D4" w:rsidP="009C67D4">
            <w:pPr>
              <w:spacing w:line="276" w:lineRule="auto"/>
              <w:ind w:right="140"/>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MINISTERIO DE SALUD</w:t>
            </w:r>
          </w:p>
          <w:p w14:paraId="5EF7E077"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p>
          <w:p w14:paraId="666B247F" w14:textId="77777777" w:rsidR="006370D4" w:rsidRDefault="006370D4" w:rsidP="009C67D4">
            <w:pPr>
              <w:pBdr>
                <w:top w:val="nil"/>
                <w:left w:val="nil"/>
                <w:bottom w:val="nil"/>
                <w:right w:val="nil"/>
                <w:between w:val="nil"/>
              </w:pBdr>
              <w:jc w:val="both"/>
              <w:rPr>
                <w:rFonts w:ascii="Times New Roman" w:eastAsia="Times New Roman" w:hAnsi="Times New Roman" w:cs="Times New Roman"/>
                <w:color w:val="1F4E79"/>
                <w:sz w:val="18"/>
                <w:szCs w:val="18"/>
              </w:rPr>
            </w:pPr>
            <w:r>
              <w:rPr>
                <w:rFonts w:ascii="Times New Roman" w:eastAsia="Times New Roman" w:hAnsi="Times New Roman" w:cs="Times New Roman"/>
                <w:sz w:val="18"/>
                <w:szCs w:val="18"/>
              </w:rPr>
              <w:t>El párrafo del artículo 45 del proyecto que reforma el artículo 298 de sujeción a los planes de desarrollo y ordenamiento territorial que solicita cumplir con entrega de información presupuestaria y económica debe eliminarse, ya que estas acciones requieren de un proceso de coordinación previa y permanente oficializado en el mismo Código, al no encontrarse esta garantía de coordinación explícita en algún artículo no se puede ejecutar esta disposición</w:t>
            </w:r>
            <w:r>
              <w:rPr>
                <w:rFonts w:ascii="Times New Roman" w:eastAsia="Times New Roman" w:hAnsi="Times New Roman" w:cs="Times New Roman"/>
                <w:color w:val="1F4E79"/>
                <w:sz w:val="18"/>
                <w:szCs w:val="18"/>
              </w:rPr>
              <w:t>.</w:t>
            </w:r>
          </w:p>
          <w:p w14:paraId="37641239" w14:textId="77777777" w:rsidR="006370D4" w:rsidRDefault="006370D4" w:rsidP="009C67D4">
            <w:pPr>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51BF8BD"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2DB4DC4" w14:textId="77777777" w:rsidR="006370D4" w:rsidRDefault="006370D4" w:rsidP="009C67D4">
            <w:pPr>
              <w:spacing w:after="180"/>
              <w:ind w:right="20"/>
              <w:jc w:val="both"/>
              <w:rPr>
                <w:rFonts w:ascii="Times New Roman" w:eastAsia="Times New Roman" w:hAnsi="Times New Roman" w:cs="Times New Roman"/>
                <w:sz w:val="18"/>
                <w:szCs w:val="18"/>
              </w:rPr>
            </w:pPr>
          </w:p>
        </w:tc>
      </w:tr>
      <w:tr w:rsidR="006370D4" w14:paraId="1333A787" w14:textId="52430A2E" w:rsidTr="006370D4">
        <w:tc>
          <w:tcPr>
            <w:tcW w:w="3964" w:type="dxa"/>
            <w:tcBorders>
              <w:left w:val="single" w:sz="4" w:space="0" w:color="000000"/>
              <w:bottom w:val="single" w:sz="4" w:space="0" w:color="000000"/>
            </w:tcBorders>
          </w:tcPr>
          <w:p w14:paraId="53BC75E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004DFF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65.-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299 el siguiente texto:</w:t>
            </w:r>
          </w:p>
          <w:p w14:paraId="5611AD0C"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b/>
                <w:color w:val="000000"/>
                <w:sz w:val="18"/>
                <w:szCs w:val="18"/>
              </w:rPr>
              <w:t>“Art. 299.- Seguimiento y Evaluación de los Planes de Desarrollo y Ordenamiento Territorial.-</w:t>
            </w:r>
            <w:r>
              <w:rPr>
                <w:rFonts w:ascii="Times New Roman" w:eastAsia="Times New Roman" w:hAnsi="Times New Roman" w:cs="Times New Roman"/>
                <w:color w:val="000000"/>
                <w:sz w:val="18"/>
                <w:szCs w:val="18"/>
              </w:rPr>
              <w:t xml:space="preserve"> Los Gobiernos Autónomos Descentralizados a través de sus órganos de legislación, normatividad y fiscalización deberán realizar un monitoreo cada dos años de las metas propuestas en sus planes y evaluarán su cumplimiento para establecer los correctivos o modificaciones que se requieran, contando previamente con el informe favorable del consejo de planificación participativa de cada Gobierno                     Autónomo Descentralizado.            </w:t>
            </w:r>
          </w:p>
          <w:p w14:paraId="7F2891C7"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 xml:space="preserve">La Secretaría Nacional de Planificación y Desarrollo, conjuntamente con los organismos asociativos de los Gobiernos Autónomos Descentralizados, formulará los lineamientos de carácter general para el cumplimiento de esta disposición, los mismos que </w:t>
            </w:r>
            <w:r>
              <w:rPr>
                <w:rFonts w:ascii="Times New Roman" w:eastAsia="Times New Roman" w:hAnsi="Times New Roman" w:cs="Times New Roman"/>
                <w:color w:val="000000"/>
                <w:sz w:val="18"/>
                <w:szCs w:val="18"/>
              </w:rPr>
              <w:lastRenderedPageBreak/>
              <w:t>serán aprobados por el Consejo Nacional de Planificación”.</w:t>
            </w:r>
          </w:p>
          <w:p w14:paraId="526D86F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EE06FF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EA667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BFB8C14" w14:textId="6B69E8AD" w:rsidTr="006370D4">
        <w:tc>
          <w:tcPr>
            <w:tcW w:w="3964" w:type="dxa"/>
            <w:tcBorders>
              <w:left w:val="single" w:sz="4" w:space="0" w:color="000000"/>
              <w:bottom w:val="single" w:sz="4" w:space="0" w:color="000000"/>
            </w:tcBorders>
          </w:tcPr>
          <w:p w14:paraId="3FAEAF4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85EF7C" w14:textId="77777777" w:rsidR="006370D4" w:rsidRDefault="006370D4" w:rsidP="009C67D4">
            <w:pPr>
              <w:shd w:val="clear" w:color="auto" w:fill="FFFFFF"/>
              <w:spacing w:line="276" w:lineRule="auto"/>
              <w:ind w:left="5"/>
              <w:jc w:val="both"/>
            </w:pPr>
            <w:r>
              <w:rPr>
                <w:rFonts w:ascii="Times New Roman" w:eastAsia="Times New Roman" w:hAnsi="Times New Roman" w:cs="Times New Roman"/>
                <w:b/>
                <w:color w:val="000000"/>
                <w:sz w:val="18"/>
                <w:szCs w:val="18"/>
                <w:u w:val="single"/>
              </w:rPr>
              <w:t xml:space="preserve">Artículo 66.-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299.1 el siguiente texto:</w:t>
            </w:r>
          </w:p>
          <w:p w14:paraId="4C413B97"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b/>
                <w:color w:val="000000"/>
                <w:sz w:val="18"/>
                <w:szCs w:val="18"/>
              </w:rPr>
              <w:t>“Art. 299.1.- Información sobre el cumplimiento de metas.-</w:t>
            </w:r>
            <w:r>
              <w:rPr>
                <w:rFonts w:ascii="Times New Roman" w:eastAsia="Times New Roman" w:hAnsi="Times New Roman" w:cs="Times New Roman"/>
                <w:color w:val="000000"/>
                <w:sz w:val="18"/>
                <w:szCs w:val="18"/>
              </w:rPr>
              <w:t xml:space="preserve"> Los Gobiernos Autónomos Descentralizados reportarán anualmente a la Secretaría Nacional de Planificación y Desarrollo el cumplimiento de las metas propuestas en sus respectivos planes, con el fin de optimizar las intervenciones públicas de conformidad con  lo establecido en la Constitución de la República”.</w:t>
            </w:r>
          </w:p>
          <w:p w14:paraId="7D97FDF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AF820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91022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A618C79" w14:textId="5AF5E651" w:rsidTr="006370D4">
        <w:tc>
          <w:tcPr>
            <w:tcW w:w="3964" w:type="dxa"/>
            <w:tcBorders>
              <w:left w:val="single" w:sz="4" w:space="0" w:color="000000"/>
              <w:bottom w:val="single" w:sz="4" w:space="0" w:color="000000"/>
            </w:tcBorders>
          </w:tcPr>
          <w:p w14:paraId="6C39A2E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A2B1DE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yellow"/>
                <w:u w:val="single"/>
              </w:rPr>
              <w:t xml:space="preserve">Artículo 67.- A continuación del Art. 299.1, </w:t>
            </w:r>
            <w:proofErr w:type="spellStart"/>
            <w:r>
              <w:rPr>
                <w:rFonts w:ascii="Times New Roman" w:eastAsia="Times New Roman" w:hAnsi="Times New Roman" w:cs="Times New Roman"/>
                <w:b/>
                <w:color w:val="000000"/>
                <w:sz w:val="18"/>
                <w:szCs w:val="18"/>
                <w:highlight w:val="yellow"/>
                <w:u w:val="single"/>
              </w:rPr>
              <w:t>incorpórase</w:t>
            </w:r>
            <w:proofErr w:type="spellEnd"/>
            <w:r>
              <w:rPr>
                <w:rFonts w:ascii="Times New Roman" w:eastAsia="Times New Roman" w:hAnsi="Times New Roman" w:cs="Times New Roman"/>
                <w:b/>
                <w:color w:val="000000"/>
                <w:sz w:val="18"/>
                <w:szCs w:val="18"/>
                <w:highlight w:val="yellow"/>
                <w:u w:val="single"/>
              </w:rPr>
              <w:t xml:space="preserve"> una Sección denominada  “PLANEAMIENTO DEL USO Y DE LA GESTIÓN DEL SUELO, con los siguientes artículos </w:t>
            </w:r>
            <w:proofErr w:type="spellStart"/>
            <w:r>
              <w:rPr>
                <w:rFonts w:ascii="Times New Roman" w:eastAsia="Times New Roman" w:hAnsi="Times New Roman" w:cs="Times New Roman"/>
                <w:b/>
                <w:color w:val="000000"/>
                <w:sz w:val="18"/>
                <w:szCs w:val="18"/>
                <w:highlight w:val="yellow"/>
                <w:u w:val="single"/>
              </w:rPr>
              <w:t>innumerados</w:t>
            </w:r>
            <w:proofErr w:type="spellEnd"/>
            <w:r>
              <w:rPr>
                <w:rFonts w:ascii="Times New Roman" w:eastAsia="Times New Roman" w:hAnsi="Times New Roman" w:cs="Times New Roman"/>
                <w:b/>
                <w:color w:val="000000"/>
                <w:sz w:val="18"/>
                <w:szCs w:val="18"/>
                <w:highlight w:val="yellow"/>
                <w:u w:val="single"/>
              </w:rPr>
              <w:t>:</w:t>
            </w:r>
          </w:p>
          <w:p w14:paraId="63272AB7"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709E9BCC"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yellow"/>
              </w:rPr>
              <w:t>“SECCIÓN II</w:t>
            </w:r>
          </w:p>
          <w:p w14:paraId="0FCBE1D7"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yellow"/>
              </w:rPr>
              <w:t>PLANEAMIENTO DEL USO Y DE LA GESTIÓN DEL SUELO</w:t>
            </w:r>
          </w:p>
          <w:p w14:paraId="1BA3AAFB"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70E329A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55C2275D"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146CF514"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302AF06"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lo que hace referencia al uso de suelo, se deberá considerar que el mismo está siendo solicitado como parte de un requisito previo para la emisión del Registro de Turismo de las distintas actividades. En este sentido, es necesario que los </w:t>
            </w:r>
            <w:proofErr w:type="spellStart"/>
            <w:r>
              <w:rPr>
                <w:rFonts w:ascii="Times New Roman" w:eastAsia="Times New Roman" w:hAnsi="Times New Roman" w:cs="Times New Roman"/>
                <w:sz w:val="18"/>
                <w:szCs w:val="18"/>
              </w:rPr>
              <w:t>GADs</w:t>
            </w:r>
            <w:proofErr w:type="spellEnd"/>
            <w:r>
              <w:rPr>
                <w:rFonts w:ascii="Times New Roman" w:eastAsia="Times New Roman" w:hAnsi="Times New Roman" w:cs="Times New Roman"/>
                <w:sz w:val="18"/>
                <w:szCs w:val="18"/>
              </w:rPr>
              <w:t xml:space="preserve"> determinen con claridad y dentro de sus PD y </w:t>
            </w:r>
            <w:proofErr w:type="spellStart"/>
            <w:r>
              <w:rPr>
                <w:rFonts w:ascii="Times New Roman" w:eastAsia="Times New Roman" w:hAnsi="Times New Roman" w:cs="Times New Roman"/>
                <w:sz w:val="18"/>
                <w:szCs w:val="18"/>
              </w:rPr>
              <w:t>OT</w:t>
            </w:r>
            <w:proofErr w:type="spellEnd"/>
            <w:r>
              <w:rPr>
                <w:rFonts w:ascii="Times New Roman" w:eastAsia="Times New Roman" w:hAnsi="Times New Roman" w:cs="Times New Roman"/>
                <w:sz w:val="18"/>
                <w:szCs w:val="18"/>
              </w:rPr>
              <w:t xml:space="preserve"> cuáles serán los espacios permitidos para las actividades, en especial, los correspondientes a la diversión nocturna, para lo cual deberán precautelar, en lo que se refiere a las bermas de playa, ya que por resolución de la </w:t>
            </w:r>
            <w:proofErr w:type="spellStart"/>
            <w:r>
              <w:rPr>
                <w:rFonts w:ascii="Times New Roman" w:eastAsia="Times New Roman" w:hAnsi="Times New Roman" w:cs="Times New Roman"/>
                <w:sz w:val="18"/>
                <w:szCs w:val="18"/>
              </w:rPr>
              <w:t>SGR</w:t>
            </w:r>
            <w:proofErr w:type="spellEnd"/>
            <w:r>
              <w:rPr>
                <w:rFonts w:ascii="Times New Roman" w:eastAsia="Times New Roman" w:hAnsi="Times New Roman" w:cs="Times New Roman"/>
                <w:sz w:val="18"/>
                <w:szCs w:val="18"/>
              </w:rPr>
              <w:t xml:space="preserve"> es prohibido la construcción de infraestructuras en las mismas.</w:t>
            </w:r>
          </w:p>
          <w:p w14:paraId="090139D9" w14:textId="77777777" w:rsidR="006370D4" w:rsidRDefault="006370D4" w:rsidP="009C67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0F14E3F2" w14:textId="77777777" w:rsidR="006370D4" w:rsidRDefault="006370D4" w:rsidP="009C67D4">
            <w:pPr>
              <w:jc w:val="both"/>
              <w:rPr>
                <w:rFonts w:ascii="Times New Roman" w:eastAsia="Times New Roman" w:hAnsi="Times New Roman" w:cs="Times New Roman"/>
                <w:b/>
                <w:color w:val="0000FF"/>
                <w:sz w:val="18"/>
                <w:szCs w:val="18"/>
              </w:rPr>
            </w:pPr>
          </w:p>
          <w:p w14:paraId="2F79718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La Autoridad Ambiental Nacional, hace el control en base al uso del suelo y  conforme a las clases de suelo; esta entidad no podrá realizar el control y seguimiento a los proyectos. Se sugiere se revisa esta sección.</w:t>
            </w:r>
          </w:p>
          <w:p w14:paraId="61057E91" w14:textId="77777777" w:rsidR="006370D4" w:rsidRDefault="006370D4" w:rsidP="009C67D4">
            <w:pPr>
              <w:jc w:val="both"/>
              <w:rPr>
                <w:rFonts w:ascii="Times New Roman" w:eastAsia="Times New Roman" w:hAnsi="Times New Roman" w:cs="Times New Roman"/>
                <w:sz w:val="18"/>
                <w:szCs w:val="18"/>
              </w:rPr>
            </w:pPr>
          </w:p>
          <w:p w14:paraId="2AD56CCD" w14:textId="77777777" w:rsidR="006370D4" w:rsidRDefault="006370D4" w:rsidP="009C67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En relación al </w:t>
            </w:r>
            <w:r>
              <w:rPr>
                <w:rFonts w:ascii="Times New Roman" w:eastAsia="Times New Roman" w:hAnsi="Times New Roman" w:cs="Times New Roman"/>
                <w:b/>
                <w:sz w:val="18"/>
                <w:szCs w:val="18"/>
              </w:rPr>
              <w:t xml:space="preserve">Art (...) Tratamiento urbanístico para suelo urbano, literal e): </w:t>
            </w:r>
          </w:p>
          <w:p w14:paraId="58BBAC11" w14:textId="77777777" w:rsidR="006370D4" w:rsidRDefault="006370D4" w:rsidP="009C67D4">
            <w:pPr>
              <w:jc w:val="both"/>
              <w:rPr>
                <w:rFonts w:ascii="Times New Roman" w:eastAsia="Times New Roman" w:hAnsi="Times New Roman" w:cs="Times New Roman"/>
                <w:sz w:val="18"/>
                <w:szCs w:val="18"/>
              </w:rPr>
            </w:pPr>
          </w:p>
          <w:p w14:paraId="32C4FFD6"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Tratamiento de renovación. Se aplica en áreas de suelo urbano por el </w:t>
            </w:r>
            <w:proofErr w:type="spellStart"/>
            <w:r>
              <w:rPr>
                <w:rFonts w:ascii="Times New Roman" w:eastAsia="Times New Roman" w:hAnsi="Times New Roman" w:cs="Times New Roman"/>
                <w:sz w:val="18"/>
                <w:szCs w:val="18"/>
              </w:rPr>
              <w:t>EStado</w:t>
            </w:r>
            <w:proofErr w:type="spellEnd"/>
            <w:r>
              <w:rPr>
                <w:rFonts w:ascii="Times New Roman" w:eastAsia="Times New Roman" w:hAnsi="Times New Roman" w:cs="Times New Roman"/>
                <w:sz w:val="18"/>
                <w:szCs w:val="18"/>
              </w:rPr>
              <w:t xml:space="preserve"> de (...), necesitan ser reemplazadas por una nueva estructura que se integra física y socialmente al entorno urbano,  </w:t>
            </w:r>
            <w:r>
              <w:rPr>
                <w:rFonts w:ascii="Times New Roman" w:eastAsia="Times New Roman" w:hAnsi="Times New Roman" w:cs="Times New Roman"/>
                <w:color w:val="0000FF"/>
                <w:sz w:val="18"/>
                <w:szCs w:val="18"/>
              </w:rPr>
              <w:t xml:space="preserve">que contemple la reparación integral del daño ambiental, en caso de requerirse, </w:t>
            </w:r>
            <w:r>
              <w:rPr>
                <w:rFonts w:ascii="Times New Roman" w:eastAsia="Times New Roman" w:hAnsi="Times New Roman" w:cs="Times New Roman"/>
                <w:sz w:val="18"/>
                <w:szCs w:val="18"/>
              </w:rPr>
              <w:t>(...)</w:t>
            </w:r>
          </w:p>
          <w:p w14:paraId="4A9791A7" w14:textId="77777777" w:rsidR="006370D4" w:rsidRDefault="006370D4" w:rsidP="009C67D4">
            <w:pPr>
              <w:jc w:val="both"/>
              <w:rPr>
                <w:rFonts w:ascii="Times New Roman" w:eastAsia="Times New Roman" w:hAnsi="Times New Roman" w:cs="Times New Roman"/>
                <w:sz w:val="18"/>
                <w:szCs w:val="18"/>
              </w:rPr>
            </w:pPr>
          </w:p>
          <w:p w14:paraId="33BB968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En relación al </w:t>
            </w:r>
            <w:r>
              <w:rPr>
                <w:rFonts w:ascii="Times New Roman" w:eastAsia="Times New Roman" w:hAnsi="Times New Roman" w:cs="Times New Roman"/>
                <w:b/>
                <w:sz w:val="18"/>
                <w:szCs w:val="18"/>
              </w:rPr>
              <w:t>Art (...) Suelo Urbano</w:t>
            </w:r>
            <w:r>
              <w:rPr>
                <w:rFonts w:ascii="Times New Roman" w:eastAsia="Times New Roman" w:hAnsi="Times New Roman" w:cs="Times New Roman"/>
                <w:sz w:val="18"/>
                <w:szCs w:val="18"/>
              </w:rPr>
              <w:t xml:space="preserve">, último inciso, se sugiere agregar: </w:t>
            </w:r>
          </w:p>
          <w:p w14:paraId="3E897661"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la delimitación del suelo urbano se considerará de forma obligatoria </w:t>
            </w:r>
            <w:r>
              <w:rPr>
                <w:rFonts w:ascii="Times New Roman" w:eastAsia="Times New Roman" w:hAnsi="Times New Roman" w:cs="Times New Roman"/>
                <w:color w:val="0000FF"/>
                <w:sz w:val="18"/>
                <w:szCs w:val="18"/>
              </w:rPr>
              <w:t>las condiciones ambientales del territorio,</w:t>
            </w:r>
            <w:r>
              <w:rPr>
                <w:rFonts w:ascii="Times New Roman" w:eastAsia="Times New Roman" w:hAnsi="Times New Roman" w:cs="Times New Roman"/>
                <w:sz w:val="18"/>
                <w:szCs w:val="18"/>
              </w:rPr>
              <w:t xml:space="preserve"> los parámetros  sobre las condiciones básicas como gradientes, (...)</w:t>
            </w:r>
          </w:p>
          <w:p w14:paraId="3A8F44D3" w14:textId="77777777" w:rsidR="006370D4" w:rsidRDefault="006370D4" w:rsidP="009C67D4">
            <w:pPr>
              <w:jc w:val="both"/>
              <w:rPr>
                <w:rFonts w:ascii="Times New Roman" w:eastAsia="Times New Roman" w:hAnsi="Times New Roman" w:cs="Times New Roman"/>
                <w:sz w:val="18"/>
                <w:szCs w:val="18"/>
              </w:rPr>
            </w:pPr>
          </w:p>
          <w:p w14:paraId="25502779" w14:textId="77777777" w:rsidR="006370D4" w:rsidRDefault="006370D4" w:rsidP="009C67D4">
            <w:pPr>
              <w:jc w:val="both"/>
              <w:rPr>
                <w:rFonts w:ascii="Times New Roman" w:eastAsia="Times New Roman" w:hAnsi="Times New Roman" w:cs="Times New Roman"/>
                <w:sz w:val="18"/>
                <w:szCs w:val="18"/>
              </w:rPr>
            </w:pPr>
          </w:p>
          <w:p w14:paraId="0F07181D" w14:textId="77777777" w:rsidR="006370D4" w:rsidRDefault="006370D4" w:rsidP="009C67D4">
            <w:pPr>
              <w:jc w:val="both"/>
              <w:rPr>
                <w:rFonts w:ascii="Times New Roman" w:eastAsia="Times New Roman" w:hAnsi="Times New Roman" w:cs="Times New Roman"/>
                <w:sz w:val="18"/>
                <w:szCs w:val="18"/>
              </w:rPr>
            </w:pPr>
          </w:p>
          <w:p w14:paraId="1E34CB2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6919CB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F20D91A" w14:textId="3B36433E" w:rsidTr="006370D4">
        <w:tc>
          <w:tcPr>
            <w:tcW w:w="3964" w:type="dxa"/>
            <w:tcBorders>
              <w:left w:val="single" w:sz="4" w:space="0" w:color="000000"/>
              <w:bottom w:val="single" w:sz="4" w:space="0" w:color="000000"/>
            </w:tcBorders>
          </w:tcPr>
          <w:p w14:paraId="3B56F5D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2222AED"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b/>
                <w:color w:val="000000"/>
                <w:sz w:val="18"/>
                <w:szCs w:val="18"/>
                <w:highlight w:val="white"/>
                <w:u w:val="single"/>
              </w:rPr>
              <w:t>Artículo 68.- Sustitúyase el segundo inciso del Art. 302 por el siguiente texto:</w:t>
            </w:r>
          </w:p>
          <w:p w14:paraId="43D57634" w14:textId="77777777" w:rsidR="006370D4" w:rsidRDefault="006370D4" w:rsidP="009C67D4">
            <w:pPr>
              <w:shd w:val="clear" w:color="auto" w:fill="FFFFFF"/>
              <w:spacing w:after="52" w:line="276" w:lineRule="auto"/>
              <w:ind w:left="5"/>
              <w:jc w:val="both"/>
              <w:rPr>
                <w:rFonts w:ascii="Times New Roman" w:eastAsia="Times New Roman" w:hAnsi="Times New Roman" w:cs="Times New Roman"/>
                <w:sz w:val="18"/>
                <w:szCs w:val="18"/>
              </w:rPr>
            </w:pPr>
          </w:p>
          <w:p w14:paraId="6F2473E4"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color w:val="000000"/>
                <w:sz w:val="18"/>
                <w:szCs w:val="18"/>
                <w:highlight w:val="white"/>
              </w:rPr>
              <w:t>“La participación se orientará por los principios contemplado en la Constitución y en los instrumentos internacionales de derechos humanos ratificados por el Ecuador y demás normativa vigente:  igualdad y no discriminación, diversidad, empoderamiento, transversalidad, progresividad, autonomía, deliberación pública, respeto a la diferencia, control popular, solidaridad e interculturalidad.”</w:t>
            </w:r>
          </w:p>
          <w:p w14:paraId="647EEB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4125A5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BE79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46FE7CC" w14:textId="4553132C" w:rsidTr="006370D4">
        <w:tc>
          <w:tcPr>
            <w:tcW w:w="3964" w:type="dxa"/>
            <w:tcBorders>
              <w:left w:val="single" w:sz="4" w:space="0" w:color="000000"/>
              <w:bottom w:val="single" w:sz="4" w:space="0" w:color="000000"/>
            </w:tcBorders>
          </w:tcPr>
          <w:p w14:paraId="2A35B37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9325077"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304.- Sistema de participación ciudadana.- </w:t>
            </w:r>
            <w:r>
              <w:rPr>
                <w:rFonts w:ascii="Times New Roman" w:eastAsia="Times New Roman" w:hAnsi="Times New Roman" w:cs="Times New Roman"/>
                <w:sz w:val="18"/>
                <w:szCs w:val="18"/>
              </w:rPr>
              <w:t>Los gobiernos autónomos descentralizados conformarán un sistema de  participación ciudadana, que se regulará por acto normativo del</w:t>
            </w:r>
          </w:p>
          <w:p w14:paraId="4A45D19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correspondiente nivel de gobierno, tendrá una estructura y denominación propias.</w:t>
            </w:r>
          </w:p>
          <w:p w14:paraId="7385E74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El sistema de participación ciudadana se constituye para:</w:t>
            </w:r>
          </w:p>
          <w:p w14:paraId="730606FF" w14:textId="77777777" w:rsidR="006370D4" w:rsidRDefault="006370D4" w:rsidP="009C67D4">
            <w:pPr>
              <w:rPr>
                <w:rFonts w:ascii="Times New Roman" w:eastAsia="Times New Roman" w:hAnsi="Times New Roman" w:cs="Times New Roman"/>
                <w:sz w:val="18"/>
                <w:szCs w:val="18"/>
              </w:rPr>
            </w:pPr>
          </w:p>
          <w:p w14:paraId="49476909"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a) Deliberar sobre las prioridades de desarrollo en sus respectivas circunscripciones; así como,</w:t>
            </w:r>
          </w:p>
          <w:p w14:paraId="5395569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conocer y definir los objetivos de desarrollo territorial, líneas de acción y metas;</w:t>
            </w:r>
          </w:p>
          <w:p w14:paraId="23287E6F"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b) Participar en la formulación, ejecución, seguimiento y evaluación de los planes de desarrollo y de ordenamiento territorial y demás instrumentos de planeamiento del suelo y su gestión y, en general,</w:t>
            </w:r>
          </w:p>
          <w:p w14:paraId="6387210B"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en la definición de propuestas de inversión pública;</w:t>
            </w:r>
          </w:p>
          <w:p w14:paraId="520B9017"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 Elaborar presupuestos participativos de los gobiernos;</w:t>
            </w:r>
          </w:p>
          <w:p w14:paraId="20A3AE2E"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d) Participar en la definición de políticas públicas;</w:t>
            </w:r>
          </w:p>
          <w:p w14:paraId="425DDCC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 Generar las condiciones y mecanismos de coordinación para el tratamiento de temas específicos que se relacionen con los objetivos de desarrollo territorial, a través de grupos de interés sectoriales</w:t>
            </w:r>
          </w:p>
          <w:p w14:paraId="25EC5FE5"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o sociales que fueren necesarios para la formulación y gestión del plan, quienes se reunirán tantas veces como sea necesario. Los grupos de interés conformados prepararán insumos debidamente documentados que servirán para la formulación del plan;</w:t>
            </w:r>
          </w:p>
          <w:p w14:paraId="7827893D"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f) Fortalecer la democracia local con mecanismos permanentes de transparencia, rendición de</w:t>
            </w:r>
          </w:p>
          <w:p w14:paraId="1FC8DA1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cuentas y control social;</w:t>
            </w:r>
          </w:p>
          <w:p w14:paraId="776300E9"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g) Promover la participación e involucramiento de la ciudadanía en las decisiones que tienen que ver con el desarrollo de los niveles territoriales; y,</w:t>
            </w:r>
          </w:p>
          <w:p w14:paraId="2C26EE12"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h) Impulsar mecanismos de formación ciudadana para la ciudadanía activa.</w:t>
            </w:r>
          </w:p>
          <w:p w14:paraId="6C87F317" w14:textId="77777777" w:rsidR="006370D4" w:rsidRDefault="006370D4" w:rsidP="009C67D4">
            <w:pPr>
              <w:rPr>
                <w:rFonts w:ascii="Times New Roman" w:eastAsia="Times New Roman" w:hAnsi="Times New Roman" w:cs="Times New Roman"/>
                <w:sz w:val="18"/>
                <w:szCs w:val="18"/>
              </w:rPr>
            </w:pPr>
          </w:p>
          <w:p w14:paraId="3685AF4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sistema de participación estará integrado por autoridades electas, representantes del régimen dependiente y representantes de la sociedad de su ámbito territorial.</w:t>
            </w:r>
          </w:p>
          <w:p w14:paraId="41A2A67D" w14:textId="77777777" w:rsidR="006370D4" w:rsidRDefault="006370D4" w:rsidP="009C67D4">
            <w:pPr>
              <w:rPr>
                <w:rFonts w:ascii="Times New Roman" w:eastAsia="Times New Roman" w:hAnsi="Times New Roman" w:cs="Times New Roman"/>
                <w:sz w:val="18"/>
                <w:szCs w:val="18"/>
              </w:rPr>
            </w:pPr>
          </w:p>
          <w:p w14:paraId="17D9E5E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máxima instancia de decisión del sistema de participación será convocada a asamblea al menos dos veces por año a través del ejecutivo del respectivo gobierno autónomo descentralizado.</w:t>
            </w:r>
          </w:p>
          <w:p w14:paraId="1D547B66" w14:textId="77777777" w:rsidR="006370D4" w:rsidRDefault="006370D4" w:rsidP="009C67D4">
            <w:pPr>
              <w:rPr>
                <w:rFonts w:ascii="Times New Roman" w:eastAsia="Times New Roman" w:hAnsi="Times New Roman" w:cs="Times New Roman"/>
                <w:sz w:val="18"/>
                <w:szCs w:val="18"/>
              </w:rPr>
            </w:pPr>
          </w:p>
          <w:p w14:paraId="4D0EB44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827A2F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3A307DD"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b/>
                <w:color w:val="000000"/>
                <w:sz w:val="18"/>
                <w:szCs w:val="18"/>
                <w:highlight w:val="white"/>
                <w:u w:val="single"/>
              </w:rPr>
              <w:lastRenderedPageBreak/>
              <w:t>Artículo 69.- Sustitúyase el texto del Art. 304 por el siguiente:</w:t>
            </w:r>
          </w:p>
          <w:p w14:paraId="10717CF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CD47EE6"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304.- Participación ciudadana.- </w:t>
            </w:r>
            <w:r>
              <w:rPr>
                <w:rFonts w:ascii="Times New Roman" w:eastAsia="Times New Roman" w:hAnsi="Times New Roman" w:cs="Times New Roman"/>
                <w:color w:val="000000"/>
                <w:sz w:val="18"/>
                <w:szCs w:val="18"/>
              </w:rPr>
              <w:t xml:space="preserve">Los Gobiernos Autónomos Descentralizados contarán con un órgano de participación ciudadana para el ejercicio de los derechos y la gestión democrática de su acción, se regulará por acto normativo del correspondiente nivel de gobierno y tendrá una estructura y denominación propia. Sus finalidades son: </w:t>
            </w:r>
          </w:p>
          <w:p w14:paraId="2F1535F7" w14:textId="77777777" w:rsidR="006370D4" w:rsidRDefault="006370D4" w:rsidP="009C67D4">
            <w:pPr>
              <w:spacing w:line="276" w:lineRule="auto"/>
              <w:jc w:val="both"/>
              <w:rPr>
                <w:rFonts w:ascii="Times New Roman" w:eastAsia="Times New Roman" w:hAnsi="Times New Roman" w:cs="Times New Roman"/>
                <w:sz w:val="18"/>
                <w:szCs w:val="18"/>
              </w:rPr>
            </w:pPr>
          </w:p>
          <w:p w14:paraId="5BC41AA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Deliberar sobre las prioridades de desarrollo en sus respectivas circunscripciones; así como, conocer y definir los objetivos de desarrollo territorial, líneas de acción y metas;</w:t>
            </w:r>
          </w:p>
          <w:p w14:paraId="0D401F7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Participar en la formulación, ejecución, seguimiento y evaluación de los planes de desarrollo y de ordenamiento territorial y, en general, en la definición de propuestas de inversión pública;</w:t>
            </w:r>
          </w:p>
          <w:p w14:paraId="7002D53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Participar en la elaboración de los presupuestos plurianuales de los Gobiernos Autónomos Descentralizados;</w:t>
            </w:r>
          </w:p>
          <w:p w14:paraId="37B999E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Participar en la definición de políticas públicas;</w:t>
            </w:r>
          </w:p>
          <w:p w14:paraId="665242B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14:paraId="7CD5E30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f) Fortalecer la democracia local con mecanismos permanentes de transparencia, rendición de cuentas y control social;</w:t>
            </w:r>
          </w:p>
          <w:p w14:paraId="34739C7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g) Promover la participación e involucramiento de la ciudadanía en las decisiones que tienen que ver con el desarrollo de los niveles territoriales; </w:t>
            </w:r>
          </w:p>
          <w:p w14:paraId="52469D7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h) Impulsar mecanismos de formación ciudadana para la ciudadanía activa; e,</w:t>
            </w:r>
          </w:p>
          <w:p w14:paraId="7A1360A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i) Presentar propuestas y realizar observaciones de las políticas públicas relacionadas con la atención de las personas y grupos de atención prioritaria, especialmente de los niños, niñas y adolescentes, adultos mayores, mujeres victimas de violencia y personas con discapacidad. </w:t>
            </w:r>
          </w:p>
          <w:p w14:paraId="546ED322"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3AA6A6AE"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El órgano de participación ciudadana estará integrado por autoridades electas, representantes del régimen dependiente y representantes de la sociedad de su ámbito territorial, será presidido por el ejecutivo del respectivo Gobierno Autónomo Descentralizado.  La asamblea, como máxima instancia de decisión, se reunirá al menos dos veces por año por convocatoria de su presidente y designará a los representantes de la ciudadanía a los consejos de planificación del desarrollo correspondientes”.</w:t>
            </w:r>
          </w:p>
          <w:p w14:paraId="2655273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CD75AB"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427E60F" w14:textId="77777777" w:rsidR="006370D4" w:rsidRDefault="006370D4" w:rsidP="009C67D4">
            <w:pPr>
              <w:spacing w:line="360"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 TURISMO </w:t>
            </w:r>
          </w:p>
          <w:p w14:paraId="09B18520" w14:textId="77777777" w:rsidR="006370D4" w:rsidRDefault="006370D4" w:rsidP="009C67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deberá incluir, el literal i):</w:t>
            </w:r>
          </w:p>
          <w:p w14:paraId="7A4CCE86" w14:textId="77777777" w:rsidR="006370D4" w:rsidRDefault="006370D4" w:rsidP="009C67D4">
            <w:pPr>
              <w:jc w:val="both"/>
              <w:rPr>
                <w:rFonts w:ascii="Times New Roman" w:eastAsia="Times New Roman" w:hAnsi="Times New Roman" w:cs="Times New Roman"/>
                <w:sz w:val="18"/>
                <w:szCs w:val="18"/>
              </w:rPr>
            </w:pPr>
          </w:p>
          <w:p w14:paraId="6F9BE9D5"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Los Gobiernos Autónomos Descentralizados impulsarán, implementarán y promoverán el día internacional del Turismo, cada 27 de septiembre, bajo políticas de colaboración e incentivos a la comunidad receptora, a los turistas y prestadores de este servicio, las técnicas utilizadas para esta </w:t>
            </w:r>
            <w:r>
              <w:rPr>
                <w:rFonts w:ascii="Times New Roman" w:eastAsia="Times New Roman" w:hAnsi="Times New Roman" w:cs="Times New Roman"/>
                <w:sz w:val="18"/>
                <w:szCs w:val="18"/>
              </w:rPr>
              <w:lastRenderedPageBreak/>
              <w:t>promoción serán realizadas de manera conjunta con la autoridad nacional de turismo.</w:t>
            </w:r>
          </w:p>
          <w:p w14:paraId="4B6673A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F13623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450BECDD" w14:textId="45AAB829" w:rsidTr="006370D4">
        <w:tc>
          <w:tcPr>
            <w:tcW w:w="3964" w:type="dxa"/>
            <w:tcBorders>
              <w:left w:val="single" w:sz="4" w:space="0" w:color="000000"/>
              <w:bottom w:val="single" w:sz="4" w:space="0" w:color="000000"/>
            </w:tcBorders>
          </w:tcPr>
          <w:p w14:paraId="441C48F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C26F22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u w:val="single"/>
              </w:rPr>
              <w:t xml:space="preserve">Artículo 70.-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texto del artículo  306 por el siguiente:</w:t>
            </w:r>
          </w:p>
          <w:p w14:paraId="4D23DF1D"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306.- Barrios y parroquias urbanas.- </w:t>
            </w:r>
            <w:r>
              <w:rPr>
                <w:rFonts w:ascii="Times New Roman" w:eastAsia="Times New Roman" w:hAnsi="Times New Roman" w:cs="Times New Roman"/>
                <w:color w:val="000000"/>
                <w:sz w:val="18"/>
                <w:szCs w:val="18"/>
              </w:rPr>
              <w:t xml:space="preserve">Se reconoce a los barrios y parroquias urbanas como unidades básicas de participación ciudadana en los Gobiernos Autónomos Descentralizados municipales o metropolitanos. Los consejos o comités barriales y parroquiales urbanos, así como sus articulaciones socio-organizativas, son los órganos de representación comunitaria y se articularán al sistema de gestión participativa.                 </w:t>
            </w:r>
          </w:p>
          <w:p w14:paraId="7433306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consejos o comités barriales y parroquiales urbanos se constituirán como personas jurídicas sin fines de lucro, previo el cumplimiento de los requisitos que contempla este Código. </w:t>
            </w:r>
          </w:p>
          <w:p w14:paraId="6AD5BE14" w14:textId="77777777" w:rsidR="006370D4" w:rsidRDefault="006370D4" w:rsidP="009C67D4">
            <w:pPr>
              <w:spacing w:line="276" w:lineRule="auto"/>
              <w:jc w:val="both"/>
              <w:rPr>
                <w:rFonts w:ascii="Times New Roman" w:eastAsia="Times New Roman" w:hAnsi="Times New Roman" w:cs="Times New Roman"/>
                <w:sz w:val="18"/>
                <w:szCs w:val="18"/>
              </w:rPr>
            </w:pPr>
          </w:p>
          <w:p w14:paraId="24EA087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 personalidad jurídica se otorgará mediante acto administrativo del concejo municipal o metropolitano y corresponderá al alcalde proceder a la inscripción en el registro público del Gobierno Autónomo Descentralizado. </w:t>
            </w:r>
          </w:p>
          <w:p w14:paraId="4153992B" w14:textId="77777777" w:rsidR="006370D4" w:rsidRDefault="006370D4" w:rsidP="009C67D4">
            <w:pPr>
              <w:spacing w:line="276" w:lineRule="auto"/>
              <w:jc w:val="both"/>
              <w:rPr>
                <w:rFonts w:ascii="Times New Roman" w:eastAsia="Times New Roman" w:hAnsi="Times New Roman" w:cs="Times New Roman"/>
                <w:sz w:val="18"/>
                <w:szCs w:val="18"/>
              </w:rPr>
            </w:pPr>
          </w:p>
          <w:p w14:paraId="3F27DB9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Ejercerán la democracia directa a través de una asamblea general integrada por los propietarios o residentes de los inmuebles que forman parte del barrio o de la parroquia urbana; y, mediante </w:t>
            </w:r>
            <w:r>
              <w:rPr>
                <w:rFonts w:ascii="Times New Roman" w:eastAsia="Times New Roman" w:hAnsi="Times New Roman" w:cs="Times New Roman"/>
                <w:color w:val="000000"/>
                <w:sz w:val="18"/>
                <w:szCs w:val="18"/>
              </w:rPr>
              <w:lastRenderedPageBreak/>
              <w:t xml:space="preserve">elecciones de sus directivos de manera universal, directa y secreta de todos los ciudadanos empadronados en cada barrio o parroquia urbana, para períodos de dos años, pudiendo ser reelegidos hasta por un período adicional. </w:t>
            </w:r>
          </w:p>
          <w:p w14:paraId="772008F1" w14:textId="77777777" w:rsidR="006370D4" w:rsidRDefault="006370D4" w:rsidP="009C67D4">
            <w:pPr>
              <w:spacing w:line="276" w:lineRule="auto"/>
              <w:jc w:val="both"/>
              <w:rPr>
                <w:rFonts w:ascii="Times New Roman" w:eastAsia="Times New Roman" w:hAnsi="Times New Roman" w:cs="Times New Roman"/>
                <w:sz w:val="18"/>
                <w:szCs w:val="18"/>
              </w:rPr>
            </w:pPr>
          </w:p>
          <w:p w14:paraId="230404A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El proceso electoral para la designación de los directivos contará con la participación y supervisión de un comité electoral integrado por un delegado del Consejo de Participación Ciudadana y Control Social, uno del Consejo Nacional Electoral y uno del alcalde de la circunscripción territorial que corresponda. Las asociaciones, federaciones, uniones, comités centrales, coordinadoras, confederaciones y otras formas de articulación e integración barrial y parroquial podrán intervenir en calidad de observadoras del proceso.   </w:t>
            </w:r>
          </w:p>
          <w:p w14:paraId="6C3270B9"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661B5A0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barrios y las parroquias urbanas legalmente constituidos, podrán agruparse en asociaciones, federaciones, uniones, comités centrales, coordinadoras, confederaciones y otras formas de articulación e integración barrial y parroquial, las que propenderán a la defensa de los intereses y a la prestación de </w:t>
            </w:r>
            <w:r>
              <w:rPr>
                <w:rFonts w:ascii="Times New Roman" w:eastAsia="Times New Roman" w:hAnsi="Times New Roman" w:cs="Times New Roman"/>
                <w:color w:val="000000"/>
                <w:sz w:val="18"/>
                <w:szCs w:val="18"/>
                <w:highlight w:val="white"/>
              </w:rPr>
              <w:t xml:space="preserve">beneficios comunes, </w:t>
            </w:r>
            <w:r>
              <w:rPr>
                <w:rFonts w:ascii="Times New Roman" w:eastAsia="Times New Roman" w:hAnsi="Times New Roman" w:cs="Times New Roman"/>
                <w:color w:val="000000"/>
                <w:sz w:val="18"/>
                <w:szCs w:val="18"/>
              </w:rPr>
              <w:t>respetando la personalidad jurídica de cada uno de sus integrantes.”</w:t>
            </w:r>
          </w:p>
          <w:p w14:paraId="425A6D7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226C97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167C5E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45D8349" w14:textId="451EF911" w:rsidTr="006370D4">
        <w:tc>
          <w:tcPr>
            <w:tcW w:w="3964" w:type="dxa"/>
            <w:tcBorders>
              <w:left w:val="single" w:sz="4" w:space="0" w:color="000000"/>
              <w:bottom w:val="single" w:sz="4" w:space="0" w:color="000000"/>
            </w:tcBorders>
          </w:tcPr>
          <w:p w14:paraId="758AC62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7E1C22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71.- A continuación del artículo  306,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el artículo 306.1 con el siguiente texto:</w:t>
            </w:r>
          </w:p>
          <w:p w14:paraId="5AE149B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306.1.- Promoción y fortalecimiento de las organizaciones barriales y parroquias urbanas.- </w:t>
            </w:r>
            <w:r>
              <w:rPr>
                <w:rFonts w:ascii="Times New Roman" w:eastAsia="Times New Roman" w:hAnsi="Times New Roman" w:cs="Times New Roman"/>
                <w:color w:val="000000"/>
                <w:sz w:val="18"/>
                <w:szCs w:val="18"/>
              </w:rPr>
              <w:t xml:space="preserve">Los Gobiernos Autónomos Descentralizados municipales y metropolitanos, considerando los criterios de  la alternabilidad en su dirigencia, el respeto a la equidad de género, su alcance territorial e interculturalidad, promoverán y desarrollarán políticas, programas y proyectos que se realicen con el apoyo de las organizaciones barriales y parroquiales </w:t>
            </w:r>
            <w:r>
              <w:rPr>
                <w:rFonts w:ascii="Times New Roman" w:eastAsia="Times New Roman" w:hAnsi="Times New Roman" w:cs="Times New Roman"/>
                <w:color w:val="000000"/>
                <w:sz w:val="18"/>
                <w:szCs w:val="18"/>
              </w:rPr>
              <w:lastRenderedPageBreak/>
              <w:t>urbanas, incluidos aquellos dirigidos a incentivar la producción y a favorecer la redistribución de los medios de producción; asimismo, propenderá a que las compras que realiza el sector público prioricen como proveedores a las organizaciones sociales de gestión territorial y de la economía popular y solidaria, de acuerdo con los criterios de equidad, solidaridad y eficiencia.”</w:t>
            </w:r>
          </w:p>
          <w:p w14:paraId="0FD620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4BB66A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045E11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8CCC9FF" w14:textId="23D8CFA7" w:rsidTr="006370D4">
        <w:tc>
          <w:tcPr>
            <w:tcW w:w="3964" w:type="dxa"/>
            <w:tcBorders>
              <w:left w:val="single" w:sz="4" w:space="0" w:color="000000"/>
              <w:bottom w:val="single" w:sz="4" w:space="0" w:color="000000"/>
            </w:tcBorders>
          </w:tcPr>
          <w:p w14:paraId="52825B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E0EE167"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72.-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contenido del artículo  307 por el siguiente texto:</w:t>
            </w:r>
          </w:p>
          <w:p w14:paraId="4BEA21FB" w14:textId="77777777" w:rsidR="006370D4" w:rsidRDefault="006370D4" w:rsidP="009C67D4">
            <w:pPr>
              <w:spacing w:line="276" w:lineRule="auto"/>
              <w:jc w:val="both"/>
              <w:rPr>
                <w:rFonts w:ascii="Times New Roman" w:eastAsia="Times New Roman" w:hAnsi="Times New Roman" w:cs="Times New Roman"/>
                <w:sz w:val="18"/>
                <w:szCs w:val="18"/>
              </w:rPr>
            </w:pPr>
          </w:p>
          <w:p w14:paraId="702673DF"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307.- Funciones.- </w:t>
            </w:r>
            <w:r>
              <w:rPr>
                <w:rFonts w:ascii="Times New Roman" w:eastAsia="Times New Roman" w:hAnsi="Times New Roman" w:cs="Times New Roman"/>
                <w:color w:val="000000"/>
                <w:sz w:val="18"/>
                <w:szCs w:val="18"/>
                <w:highlight w:val="white"/>
              </w:rPr>
              <w:t>Serán funciones de los consejos o comités barriales y parroquiales urbanos las siguientes:</w:t>
            </w:r>
          </w:p>
          <w:p w14:paraId="0E381C1D" w14:textId="77777777" w:rsidR="006370D4" w:rsidRDefault="006370D4" w:rsidP="009C67D4">
            <w:pPr>
              <w:spacing w:line="276" w:lineRule="auto"/>
              <w:jc w:val="both"/>
              <w:rPr>
                <w:rFonts w:ascii="Times New Roman" w:eastAsia="Times New Roman" w:hAnsi="Times New Roman" w:cs="Times New Roman"/>
                <w:sz w:val="18"/>
                <w:szCs w:val="18"/>
              </w:rPr>
            </w:pPr>
          </w:p>
          <w:p w14:paraId="199B3FC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Representar a la ciudadanía del barrio o parroquia urbana y a las diversas formas de organización social existentes en el espacio territorial;</w:t>
            </w:r>
          </w:p>
          <w:p w14:paraId="73EB8F4F"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b) Velar por la garantía y el ejercicio de los derechos de sus habitantes;</w:t>
            </w:r>
          </w:p>
          <w:p w14:paraId="2EE5C2D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 Ejercer el control social sobre los servicios y obras públicas;</w:t>
            </w:r>
          </w:p>
          <w:p w14:paraId="3F7140D2"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d) Apoyar a programas y proyectos de desarrollo social, económico y urbanístico a implementarse en beneficio de sus habitantes;</w:t>
            </w:r>
          </w:p>
          <w:p w14:paraId="76D09C6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 Participar en los espacios y procesos de elaboración de los planes de desarrollo, operativos anuales y del presupuesto en sus respectivas jurisdicciones territoriales;</w:t>
            </w:r>
          </w:p>
          <w:p w14:paraId="3C0C9BF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f) Promover la integración, inclusión y participación de todos los habitantes del barrio:</w:t>
            </w:r>
          </w:p>
          <w:p w14:paraId="4AC750E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g) Promover la capacitación y formación de los habitantes del sector barrial para que actúen en las instancias de participación; y,</w:t>
            </w:r>
          </w:p>
          <w:p w14:paraId="5B76A9E5"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h) Las demás que determinen sus estatutos que deberán guardar armonía con la Constitución y la ley. </w:t>
            </w:r>
          </w:p>
          <w:p w14:paraId="72608E1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D3797F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FA2F82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0F222F6" w14:textId="3A17031A" w:rsidTr="006370D4">
        <w:tc>
          <w:tcPr>
            <w:tcW w:w="3964" w:type="dxa"/>
            <w:tcBorders>
              <w:left w:val="single" w:sz="4" w:space="0" w:color="000000"/>
              <w:bottom w:val="single" w:sz="4" w:space="0" w:color="000000"/>
            </w:tcBorders>
          </w:tcPr>
          <w:p w14:paraId="436E26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3CA1D8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73.-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texto del artículo  310 por el siguiente:</w:t>
            </w:r>
          </w:p>
          <w:p w14:paraId="2BDACABC"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3A0654B" w14:textId="77777777" w:rsidR="006370D4" w:rsidRDefault="006370D4" w:rsidP="009C67D4">
            <w:pPr>
              <w:spacing w:line="276" w:lineRule="auto"/>
              <w:jc w:val="both"/>
            </w:pPr>
            <w:bookmarkStart w:id="4" w:name="_1fob9te" w:colFirst="0" w:colLast="0"/>
            <w:bookmarkEnd w:id="4"/>
            <w:r>
              <w:rPr>
                <w:rFonts w:ascii="Times New Roman" w:eastAsia="Times New Roman" w:hAnsi="Times New Roman" w:cs="Times New Roman"/>
                <w:b/>
                <w:color w:val="000000"/>
                <w:sz w:val="18"/>
                <w:szCs w:val="18"/>
              </w:rPr>
              <w:t xml:space="preserve">“Art. 310.- Revocatoria del mandato.- </w:t>
            </w:r>
            <w:r>
              <w:rPr>
                <w:rFonts w:ascii="Times New Roman" w:eastAsia="Times New Roman" w:hAnsi="Times New Roman" w:cs="Times New Roman"/>
                <w:color w:val="000000"/>
                <w:sz w:val="18"/>
                <w:szCs w:val="18"/>
              </w:rPr>
              <w:t>Los electores podrán revocar el mandato de todas las autoridades electas de los Gobiernos Autónomos Descentralizados, de conformidad con la Constitución y este Código. La revocatoria procederá por incumplimiento de su plan de trabajo, de las disposiciones legales relativas a la participación ciudadana y las demás funciones y obligaciones establecidas en la Constitución de la República y la ley correspondiente a cada una de las dignidades de elección popular o por haberse dictado en su contra resolución o sanción de destitución en firme o ejecutoriada de conformidad con la ley, por parte de la Contraloría General del Estado.</w:t>
            </w:r>
          </w:p>
          <w:p w14:paraId="3B5A9D4D"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E516F8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persona a la que se le ha  revocado el mandato, no podrá volver a ocupar dignidad alguna en cualquier Gobierno Autónomo Descentralizado, durante un período ininterrumpido de diez años”.</w:t>
            </w:r>
          </w:p>
          <w:p w14:paraId="352FB49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22F704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FDEDDD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918076A" w14:textId="43F1D321" w:rsidTr="006370D4">
        <w:tc>
          <w:tcPr>
            <w:tcW w:w="3964" w:type="dxa"/>
            <w:tcBorders>
              <w:left w:val="single" w:sz="4" w:space="0" w:color="000000"/>
              <w:bottom w:val="single" w:sz="4" w:space="0" w:color="000000"/>
            </w:tcBorders>
          </w:tcPr>
          <w:p w14:paraId="14341D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E67F13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74.- A continuación del artículo  310,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310.1 el siguiente texto:</w:t>
            </w:r>
          </w:p>
          <w:p w14:paraId="649D266A"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7BD79821"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310.1.- Proceso de la revocatoria del mandato.- </w:t>
            </w:r>
            <w:r>
              <w:rPr>
                <w:rFonts w:ascii="Times New Roman" w:eastAsia="Times New Roman" w:hAnsi="Times New Roman" w:cs="Times New Roman"/>
                <w:color w:val="000000"/>
                <w:sz w:val="18"/>
                <w:szCs w:val="18"/>
              </w:rPr>
              <w:t>La solicitud de revocatoria del mandato podrá presentarse una vez cumplido el primero y antes del último año del período para el que fue electa la autoridad cuestionada,</w:t>
            </w:r>
            <w:r>
              <w:rPr>
                <w:rFonts w:ascii="Times New Roman" w:eastAsia="Times New Roman" w:hAnsi="Times New Roman" w:cs="Times New Roman"/>
                <w:color w:val="000000"/>
                <w:sz w:val="18"/>
                <w:szCs w:val="18"/>
                <w:highlight w:val="white"/>
              </w:rPr>
              <w:t xml:space="preserve"> el cual se contará desde el primer día del inicio de la gestión. </w:t>
            </w:r>
            <w:r>
              <w:rPr>
                <w:rFonts w:ascii="Times New Roman" w:eastAsia="Times New Roman" w:hAnsi="Times New Roman" w:cs="Times New Roman"/>
                <w:color w:val="000000"/>
                <w:sz w:val="18"/>
                <w:szCs w:val="18"/>
              </w:rPr>
              <w:t xml:space="preserve">Durante el período de gestión de una autoridad podrá realizarse solo un proceso de revocatoria del mandato. </w:t>
            </w:r>
          </w:p>
          <w:p w14:paraId="18F43236" w14:textId="77777777" w:rsidR="006370D4" w:rsidRDefault="006370D4" w:rsidP="009C67D4">
            <w:pPr>
              <w:spacing w:line="276" w:lineRule="auto"/>
              <w:jc w:val="both"/>
              <w:rPr>
                <w:rFonts w:ascii="Times New Roman" w:eastAsia="Times New Roman" w:hAnsi="Times New Roman" w:cs="Times New Roman"/>
                <w:sz w:val="18"/>
                <w:szCs w:val="18"/>
              </w:rPr>
            </w:pPr>
          </w:p>
          <w:p w14:paraId="6B36FDC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Se considerará que el proceso de revocatoria del mandato ha concluido cuando la autoridad electoral proclame los resultados y sean notificados al órgano correspondiente. </w:t>
            </w:r>
            <w:r>
              <w:rPr>
                <w:rFonts w:ascii="Times New Roman" w:eastAsia="Times New Roman" w:hAnsi="Times New Roman" w:cs="Times New Roman"/>
                <w:color w:val="000000"/>
                <w:sz w:val="18"/>
                <w:szCs w:val="18"/>
                <w:highlight w:val="white"/>
              </w:rPr>
              <w:t xml:space="preserve">El pronunciamiento popular será </w:t>
            </w:r>
            <w:r>
              <w:rPr>
                <w:rFonts w:ascii="Times New Roman" w:eastAsia="Times New Roman" w:hAnsi="Times New Roman" w:cs="Times New Roman"/>
                <w:color w:val="000000"/>
                <w:sz w:val="18"/>
                <w:szCs w:val="18"/>
                <w:highlight w:val="white"/>
              </w:rPr>
              <w:lastRenderedPageBreak/>
              <w:t xml:space="preserve">obligatorio y de inmediato cumplimiento; en el caso de revocatoria del mandato, la autoridad cuestionada cesará en su cargo y será reemplazada dentro de 48 horas por quien corresponda, de acuerdo con la Constitución y la ley. </w:t>
            </w:r>
          </w:p>
          <w:p w14:paraId="37B2DC64"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63BDB02F"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solicitud se la presentará en el formulario entregado por el Consejo Nacional Electoral adjuntando copia de la cédula de ciudadanía del  o de los peticionarios, deberá ser motivada y referirse a:</w:t>
            </w:r>
          </w:p>
          <w:p w14:paraId="7F1CDC5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13D79E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El o los aspectos del plan de trabajo presentado en la inscripción de la candidatura y que habrían sido incumplidos por la autoridad contra quien se dirige la petición, para lo cual deberá adjuntar el plan de trabajo debidamente certificado por el Consejo Nacional Electoral o sus delegaciones provinciales;</w:t>
            </w:r>
          </w:p>
          <w:p w14:paraId="7E796DD9"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378181E"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La o las disposiciones legales relativas a la participación ciudadana que consideran incumplidas o violentadas y la descripción motivada de las condiciones en las que se habría producido el incumplimiento o la violación legal;</w:t>
            </w:r>
          </w:p>
          <w:p w14:paraId="0141FB2A"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B4D199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Las funciones y obligaciones establecidas en la Constitución y la ley, referentes a la dignidad que ejerce la autoridad, y la descripción motivada de las condiciones en las que se habría producido el incumplimiento; y/o</w:t>
            </w:r>
          </w:p>
          <w:p w14:paraId="37DB19C2" w14:textId="77777777" w:rsidR="006370D4" w:rsidRDefault="006370D4" w:rsidP="009C67D4">
            <w:pPr>
              <w:spacing w:line="276" w:lineRule="auto"/>
              <w:jc w:val="both"/>
              <w:rPr>
                <w:rFonts w:ascii="Times New Roman" w:eastAsia="Times New Roman" w:hAnsi="Times New Roman" w:cs="Times New Roman"/>
                <w:sz w:val="18"/>
                <w:szCs w:val="18"/>
              </w:rPr>
            </w:pPr>
          </w:p>
          <w:p w14:paraId="6B78085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d) La resolución o sanción de destitución en firme o ejecutoriada emitida por la Contraloría General del Estado, adjuntando copia de la misma. </w:t>
            </w:r>
          </w:p>
          <w:p w14:paraId="76E585F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E50443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motivación no podrá cuestionar las decisiones asumidas en el cumplimiento de las funciones y atribuciones que por ley, le corresponde a la autoridad.</w:t>
            </w:r>
          </w:p>
          <w:p w14:paraId="4854FD51"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F86ED61"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 xml:space="preserve">En el caso de que más de un ciudadano suscriba una solicitud de formulario deberán designar un procurador común. </w:t>
            </w:r>
          </w:p>
          <w:p w14:paraId="764DA416" w14:textId="77777777" w:rsidR="006370D4" w:rsidRDefault="006370D4" w:rsidP="009C67D4">
            <w:pPr>
              <w:spacing w:line="276" w:lineRule="auto"/>
              <w:jc w:val="both"/>
              <w:rPr>
                <w:rFonts w:ascii="Times New Roman" w:eastAsia="Times New Roman" w:hAnsi="Times New Roman" w:cs="Times New Roman"/>
                <w:sz w:val="18"/>
                <w:szCs w:val="18"/>
              </w:rPr>
            </w:pPr>
          </w:p>
          <w:p w14:paraId="1B9CD7F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En el proceso de admisión se notificará a la autoridad, adjuntando una copia de la solicitud y se le otorgará siete días de término para impugnar en forma documentada la solicitud por no reunir los requisitos de admisibilidad.</w:t>
            </w:r>
          </w:p>
          <w:p w14:paraId="6B157E22" w14:textId="77777777" w:rsidR="006370D4" w:rsidRDefault="006370D4" w:rsidP="009C67D4">
            <w:pPr>
              <w:spacing w:line="276" w:lineRule="auto"/>
              <w:jc w:val="both"/>
              <w:rPr>
                <w:rFonts w:ascii="Times New Roman" w:eastAsia="Times New Roman" w:hAnsi="Times New Roman" w:cs="Times New Roman"/>
                <w:sz w:val="18"/>
                <w:szCs w:val="18"/>
              </w:rPr>
            </w:pPr>
          </w:p>
          <w:p w14:paraId="3294DE0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solicitud de revocatoria deberá tener un respaldo proporcional al número de los electores inscritos en el padrón de la correspondiente circunscripción, de acuerdo con lo siguiente:</w:t>
            </w:r>
          </w:p>
          <w:p w14:paraId="1416A02B"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30B3B2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El 25 % de respaldos para las circunscripciones de hasta 5.000 electores;</w:t>
            </w:r>
          </w:p>
          <w:p w14:paraId="20E852F5"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BC33F0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20 % de respaldos para las circunscripciones de 5.001 hasta 10.000 electores;</w:t>
            </w:r>
          </w:p>
          <w:p w14:paraId="5C56721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B64E30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El 17,5 % de respaldos para las circunscripciones de 10.001 hasta 50.000 electores;</w:t>
            </w:r>
          </w:p>
          <w:p w14:paraId="68668697"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046433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El   15 % respaldos para las circunscripciones electorales de 50.001 a 150.000 electores;</w:t>
            </w:r>
          </w:p>
          <w:p w14:paraId="628D988E" w14:textId="77777777" w:rsidR="006370D4" w:rsidRDefault="006370D4" w:rsidP="009C67D4">
            <w:pPr>
              <w:spacing w:line="276" w:lineRule="auto"/>
              <w:jc w:val="both"/>
              <w:rPr>
                <w:rFonts w:ascii="Times New Roman" w:eastAsia="Times New Roman" w:hAnsi="Times New Roman" w:cs="Times New Roman"/>
                <w:sz w:val="18"/>
                <w:szCs w:val="18"/>
              </w:rPr>
            </w:pPr>
          </w:p>
          <w:p w14:paraId="6D2257E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El  12,5 % de respaldos para las circunscripciones de 150.001 a 300.000 electores; y,</w:t>
            </w:r>
          </w:p>
          <w:p w14:paraId="5993FEDB" w14:textId="77777777" w:rsidR="006370D4" w:rsidRDefault="006370D4" w:rsidP="009C67D4">
            <w:pPr>
              <w:spacing w:line="276" w:lineRule="auto"/>
              <w:jc w:val="both"/>
              <w:rPr>
                <w:rFonts w:ascii="Times New Roman" w:eastAsia="Times New Roman" w:hAnsi="Times New Roman" w:cs="Times New Roman"/>
                <w:sz w:val="18"/>
                <w:szCs w:val="18"/>
              </w:rPr>
            </w:pPr>
          </w:p>
          <w:p w14:paraId="1DA4F6C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f) El  10 %  para las circunscripciones de más de 300.000 electores.</w:t>
            </w:r>
          </w:p>
          <w:p w14:paraId="5C9C9E6A"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F762C1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y los promotores de la revocatoria del mandato contarán con los siguientes plazos para la recolección de firmas:</w:t>
            </w:r>
          </w:p>
          <w:p w14:paraId="73863130" w14:textId="77777777" w:rsidR="006370D4" w:rsidRDefault="006370D4" w:rsidP="009C67D4">
            <w:pPr>
              <w:spacing w:line="276" w:lineRule="auto"/>
              <w:jc w:val="both"/>
              <w:rPr>
                <w:rFonts w:ascii="Times New Roman" w:eastAsia="Times New Roman" w:hAnsi="Times New Roman" w:cs="Times New Roman"/>
                <w:sz w:val="18"/>
                <w:szCs w:val="18"/>
              </w:rPr>
            </w:pPr>
          </w:p>
          <w:p w14:paraId="7E19FF8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a) Ciento ochenta días para el caso de pedido de revocatoria a funcionarios nacionales y autoridades </w:t>
            </w:r>
            <w:r>
              <w:rPr>
                <w:rFonts w:ascii="Times New Roman" w:eastAsia="Times New Roman" w:hAnsi="Times New Roman" w:cs="Times New Roman"/>
                <w:color w:val="000000"/>
                <w:sz w:val="18"/>
                <w:szCs w:val="18"/>
              </w:rPr>
              <w:lastRenderedPageBreak/>
              <w:t>cuyas circunscripciones sean mayores a 300.000 electores;</w:t>
            </w:r>
          </w:p>
          <w:p w14:paraId="466D29C6" w14:textId="77777777" w:rsidR="006370D4" w:rsidRDefault="006370D4" w:rsidP="009C67D4">
            <w:pPr>
              <w:spacing w:line="276" w:lineRule="auto"/>
              <w:jc w:val="both"/>
              <w:rPr>
                <w:rFonts w:ascii="Times New Roman" w:eastAsia="Times New Roman" w:hAnsi="Times New Roman" w:cs="Times New Roman"/>
                <w:sz w:val="18"/>
                <w:szCs w:val="18"/>
              </w:rPr>
            </w:pPr>
          </w:p>
          <w:p w14:paraId="64E8664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Ciento cincuenta días para las circunscripciones electorales de entre 150.001 a 300.000 electores;</w:t>
            </w:r>
          </w:p>
          <w:p w14:paraId="42A860FF" w14:textId="77777777" w:rsidR="006370D4" w:rsidRDefault="006370D4" w:rsidP="009C67D4">
            <w:pPr>
              <w:spacing w:line="276" w:lineRule="auto"/>
              <w:jc w:val="both"/>
              <w:rPr>
                <w:rFonts w:ascii="Times New Roman" w:eastAsia="Times New Roman" w:hAnsi="Times New Roman" w:cs="Times New Roman"/>
                <w:sz w:val="18"/>
                <w:szCs w:val="18"/>
              </w:rPr>
            </w:pPr>
          </w:p>
          <w:p w14:paraId="509E011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Ciento veinte días en las circunscripciones entre 50.001 y 150.000 electores;</w:t>
            </w:r>
          </w:p>
          <w:p w14:paraId="589D6D48" w14:textId="77777777" w:rsidR="006370D4" w:rsidRDefault="006370D4" w:rsidP="009C67D4">
            <w:pPr>
              <w:spacing w:line="276" w:lineRule="auto"/>
              <w:jc w:val="both"/>
              <w:rPr>
                <w:rFonts w:ascii="Times New Roman" w:eastAsia="Times New Roman" w:hAnsi="Times New Roman" w:cs="Times New Roman"/>
                <w:sz w:val="18"/>
                <w:szCs w:val="18"/>
              </w:rPr>
            </w:pPr>
          </w:p>
          <w:p w14:paraId="2A76426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Noventa días cuando se trate de circunscripciones de 10.001 hasta 50.000 electores; y,</w:t>
            </w:r>
          </w:p>
          <w:p w14:paraId="15DDCB0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8C17C3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Sesenta días cuando se trate de circunscripciones de hasta 10.000 electores.</w:t>
            </w:r>
          </w:p>
          <w:p w14:paraId="31C7332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203467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Estos plazos correrán a partir del día de la entrega de los formularios. En todos los casos los formularios para la recolección de firmas podrán ser solicitados únicament</w:t>
            </w:r>
            <w:r>
              <w:rPr>
                <w:rFonts w:ascii="Times New Roman" w:eastAsia="Times New Roman" w:hAnsi="Times New Roman" w:cs="Times New Roman"/>
                <w:color w:val="000000"/>
                <w:sz w:val="18"/>
                <w:szCs w:val="18"/>
                <w:highlight w:val="white"/>
              </w:rPr>
              <w:t xml:space="preserve">e por  ciudadanas y ciudadanos inscritos en el registro electoral de la circunscripción en la que se propone la revocatoria del mandato. El Consejo Nacional Electoral atenderá la solicitud de entrega de formularios en el plazo máximo de setenta y dos (72) horas, caso contrario las y los ciudadanos podrán acudir al Consejo de Participación Ciudadana y Control Social, que entregará los formularios correspondientes y sancionará la inobservancia del órgano electoral de conformidad con la ley. </w:t>
            </w:r>
          </w:p>
          <w:p w14:paraId="12B28258" w14:textId="77777777" w:rsidR="006370D4" w:rsidRDefault="006370D4" w:rsidP="009C67D4">
            <w:pPr>
              <w:spacing w:line="276" w:lineRule="auto"/>
              <w:jc w:val="both"/>
              <w:rPr>
                <w:rFonts w:ascii="Times New Roman" w:eastAsia="Times New Roman" w:hAnsi="Times New Roman" w:cs="Times New Roman"/>
                <w:sz w:val="18"/>
                <w:szCs w:val="18"/>
              </w:rPr>
            </w:pPr>
          </w:p>
          <w:p w14:paraId="653F384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autoridades ejecutivas de cada nivel de gobierno están prohibidas de impulsar, promover o participar en los procesos de revocatoria del mandato, solicitados o instaurados en contra de los miembros del cuerpo colegiado, ni viceversa. La misma prohibición se aplica para la campaña electoral. Tampoco podrán hacerlo quienes puedan  ser beneficiarios directos en caso de que la autoridad resultare revocada”.</w:t>
            </w:r>
          </w:p>
          <w:p w14:paraId="455E81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5A5EA3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F3D782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664AC97" w14:textId="64371781" w:rsidTr="006370D4">
        <w:tc>
          <w:tcPr>
            <w:tcW w:w="3964" w:type="dxa"/>
            <w:tcBorders>
              <w:left w:val="single" w:sz="4" w:space="0" w:color="000000"/>
              <w:bottom w:val="single" w:sz="4" w:space="0" w:color="000000"/>
            </w:tcBorders>
          </w:tcPr>
          <w:p w14:paraId="09E164D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6E7800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75.-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contenido del artículo  311 por el siguiente texto:</w:t>
            </w:r>
          </w:p>
          <w:p w14:paraId="1A283FA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151F983B"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“Art. 311.- Silla vacía.-</w:t>
            </w:r>
            <w:r>
              <w:rPr>
                <w:rFonts w:ascii="Times New Roman" w:eastAsia="Times New Roman" w:hAnsi="Times New Roman" w:cs="Times New Roman"/>
                <w:color w:val="000000"/>
                <w:sz w:val="18"/>
                <w:szCs w:val="18"/>
              </w:rPr>
              <w:t xml:space="preserve"> Las sesiones del órgano de legislación, normatividad y fiscalización de los Gobiernos Autónomos Descentralizados son públicas y en ellas habrá una silla vacía que será ocupada por un representante de la ciudadanía en función de los temas por  tratarse, con el propósito de participar en el debate y en la toma de decisiones en asuntos de interés general. Las personas que participen con voto serán responsables administrativa, civil y penalmente.</w:t>
            </w:r>
          </w:p>
          <w:p w14:paraId="781FD4BD" w14:textId="77777777" w:rsidR="006370D4" w:rsidRDefault="006370D4" w:rsidP="009C67D4">
            <w:pPr>
              <w:spacing w:line="276" w:lineRule="auto"/>
              <w:jc w:val="both"/>
              <w:rPr>
                <w:rFonts w:ascii="Times New Roman" w:eastAsia="Times New Roman" w:hAnsi="Times New Roman" w:cs="Times New Roman"/>
                <w:sz w:val="18"/>
                <w:szCs w:val="18"/>
              </w:rPr>
            </w:pPr>
          </w:p>
          <w:p w14:paraId="7831578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personas que pretendan ejercer el derecho de participación ciudadana deberán ser delegadas en calidad de representantes ciudadanos de organizaciones sociales, asambleas locales, cabildos populares, audiencias públicas o por cualquier agremiación social.</w:t>
            </w:r>
          </w:p>
          <w:p w14:paraId="17F80CCC" w14:textId="77777777" w:rsidR="006370D4" w:rsidRDefault="006370D4" w:rsidP="009C67D4">
            <w:pPr>
              <w:spacing w:line="276" w:lineRule="auto"/>
              <w:jc w:val="both"/>
              <w:rPr>
                <w:rFonts w:ascii="Times New Roman" w:eastAsia="Times New Roman" w:hAnsi="Times New Roman" w:cs="Times New Roman"/>
                <w:sz w:val="18"/>
                <w:szCs w:val="18"/>
              </w:rPr>
            </w:pPr>
          </w:p>
          <w:p w14:paraId="220FA27D" w14:textId="77777777" w:rsidR="006370D4" w:rsidRDefault="006370D4" w:rsidP="009C67D4">
            <w:pPr>
              <w:widowControl w:val="0"/>
              <w:pBdr>
                <w:top w:val="nil"/>
                <w:left w:val="nil"/>
                <w:bottom w:val="nil"/>
                <w:right w:val="nil"/>
                <w:between w:val="nil"/>
              </w:pBdr>
              <w:shd w:val="clear" w:color="auto" w:fill="FFFFFF"/>
              <w:spacing w:after="120" w:line="276" w:lineRule="auto"/>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Las organizaciones sociales, asambleas locales, cabildos populares, audiencias públicas o cualquier agremiación social en forma previa a delegar o designar ciudadanos o ciudadanas  para que puedan participar en las sesiones del órgano de legislación, normatividad y fiscalización de los Gobiernos Autónomos Descentralizados deberán estar registradas o acreditadas ante la Secretaría General de dicho órgano institucional.</w:t>
            </w:r>
          </w:p>
          <w:p w14:paraId="4CD9479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participación ciudadana en esta instancia se circunscribe exclusivamente a temas previstos en el artículo 100 de la Constitución de la República. El ejercicio de este mecanismo de participación se regirá, además por las normas establecidas por el respectivo Gobierno Autónomo Descentralizado”.</w:t>
            </w:r>
          </w:p>
          <w:p w14:paraId="469D205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EE55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08D979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7A153ED" w14:textId="42FC5823" w:rsidTr="006370D4">
        <w:tc>
          <w:tcPr>
            <w:tcW w:w="3964" w:type="dxa"/>
            <w:tcBorders>
              <w:left w:val="single" w:sz="4" w:space="0" w:color="000000"/>
              <w:bottom w:val="single" w:sz="4" w:space="0" w:color="000000"/>
            </w:tcBorders>
          </w:tcPr>
          <w:p w14:paraId="2F3DD7C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728AB1B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DD1D3C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313.- </w:t>
            </w:r>
            <w:r>
              <w:rPr>
                <w:rFonts w:ascii="Times New Roman" w:eastAsia="Times New Roman" w:hAnsi="Times New Roman" w:cs="Times New Roman"/>
                <w:sz w:val="18"/>
                <w:szCs w:val="18"/>
              </w:rPr>
              <w:t>Conformación.-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w:t>
            </w:r>
          </w:p>
          <w:p w14:paraId="05B6B957" w14:textId="77777777" w:rsidR="006370D4" w:rsidRDefault="006370D4" w:rsidP="009C67D4">
            <w:pPr>
              <w:jc w:val="both"/>
              <w:rPr>
                <w:rFonts w:ascii="Times New Roman" w:eastAsia="Times New Roman" w:hAnsi="Times New Roman" w:cs="Times New Roman"/>
                <w:sz w:val="18"/>
                <w:szCs w:val="18"/>
              </w:rPr>
            </w:pPr>
          </w:p>
          <w:p w14:paraId="4DF0E09F"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p>
          <w:p w14:paraId="2CE61F6F" w14:textId="77777777" w:rsidR="006370D4" w:rsidRDefault="006370D4" w:rsidP="009C67D4">
            <w:pPr>
              <w:jc w:val="both"/>
              <w:rPr>
                <w:rFonts w:ascii="Times New Roman" w:eastAsia="Times New Roman" w:hAnsi="Times New Roman" w:cs="Times New Roman"/>
                <w:sz w:val="18"/>
                <w:szCs w:val="18"/>
              </w:rPr>
            </w:pPr>
          </w:p>
          <w:p w14:paraId="1350BFD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Estos aportes serán transferidos y acreditados automáticamente por el Banco Central a las cuentas de cada entidad. Las entidades rendirán cuentas semestralmente ante sus socios del uso de los recursos que reciban.</w:t>
            </w:r>
          </w:p>
          <w:p w14:paraId="1BDC5EC5" w14:textId="77777777" w:rsidR="006370D4" w:rsidRDefault="006370D4" w:rsidP="009C67D4">
            <w:pPr>
              <w:jc w:val="both"/>
              <w:rPr>
                <w:rFonts w:ascii="Times New Roman" w:eastAsia="Times New Roman" w:hAnsi="Times New Roman" w:cs="Times New Roman"/>
                <w:sz w:val="18"/>
                <w:szCs w:val="18"/>
              </w:rPr>
            </w:pPr>
          </w:p>
          <w:p w14:paraId="702C5FDD"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p w14:paraId="7166993E"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811D863" w14:textId="77777777" w:rsidR="006370D4" w:rsidRDefault="006370D4" w:rsidP="009C67D4">
            <w:pPr>
              <w:spacing w:before="228" w:after="228" w:line="276" w:lineRule="auto"/>
              <w:jc w:val="both"/>
            </w:pPr>
            <w:r>
              <w:rPr>
                <w:rFonts w:ascii="Times New Roman" w:eastAsia="Times New Roman" w:hAnsi="Times New Roman" w:cs="Times New Roman"/>
                <w:b/>
                <w:color w:val="000000"/>
                <w:sz w:val="18"/>
                <w:szCs w:val="18"/>
                <w:u w:val="single"/>
              </w:rPr>
              <w:t xml:space="preserve">Artículo 76.-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texto del artículo  313 por el siguiente: </w:t>
            </w:r>
          </w:p>
          <w:p w14:paraId="2FA700FE" w14:textId="77777777" w:rsidR="006370D4" w:rsidRDefault="006370D4" w:rsidP="009C67D4">
            <w:pPr>
              <w:shd w:val="clear" w:color="auto" w:fill="FFFFFF"/>
              <w:spacing w:before="114" w:after="153" w:line="276" w:lineRule="auto"/>
              <w:jc w:val="both"/>
            </w:pPr>
            <w:r>
              <w:rPr>
                <w:rFonts w:ascii="Times New Roman" w:eastAsia="Times New Roman" w:hAnsi="Times New Roman" w:cs="Times New Roman"/>
                <w:b/>
                <w:color w:val="000000"/>
                <w:sz w:val="18"/>
                <w:szCs w:val="18"/>
              </w:rPr>
              <w:t xml:space="preserve">“Art. 313.- Conformación.- </w:t>
            </w:r>
            <w:r>
              <w:rPr>
                <w:rFonts w:ascii="Times New Roman" w:eastAsia="Times New Roman" w:hAnsi="Times New Roman" w:cs="Times New Roman"/>
                <w:color w:val="000000"/>
                <w:sz w:val="18"/>
                <w:szCs w:val="18"/>
              </w:rPr>
              <w:t xml:space="preserve">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w:t>
            </w:r>
            <w:r>
              <w:rPr>
                <w:rFonts w:ascii="Times New Roman" w:eastAsia="Times New Roman" w:hAnsi="Times New Roman" w:cs="Times New Roman"/>
                <w:color w:val="000000"/>
                <w:sz w:val="18"/>
                <w:szCs w:val="18"/>
                <w:highlight w:val="white"/>
              </w:rPr>
              <w:t>será publicado</w:t>
            </w:r>
            <w:r>
              <w:rPr>
                <w:rFonts w:ascii="Times New Roman" w:eastAsia="Times New Roman" w:hAnsi="Times New Roman" w:cs="Times New Roman"/>
                <w:color w:val="000000"/>
                <w:sz w:val="18"/>
                <w:szCs w:val="18"/>
              </w:rPr>
              <w:t xml:space="preserve"> en el Registro Oficial. En el caso de los gobiernos parroquiales rurales los debates para la aprobación de sus estatutos se realizarán en la reunión de los presidentes de las asociaciones provinciales.</w:t>
            </w:r>
          </w:p>
          <w:p w14:paraId="34DDDE80"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rPr>
              <w:t>Las entidades asociativas nacionales de los Gobiernos Autónomos Descentralizados provinciales y municipales serán finan</w:t>
            </w:r>
            <w:r>
              <w:rPr>
                <w:rFonts w:ascii="Times New Roman" w:eastAsia="Times New Roman" w:hAnsi="Times New Roman" w:cs="Times New Roman"/>
                <w:color w:val="000000"/>
                <w:sz w:val="18"/>
                <w:szCs w:val="18"/>
                <w:highlight w:val="white"/>
              </w:rPr>
              <w:t>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03 % de las transferencias señaladas, cuyos recursos se distribuirán en el  01 % para la asociación nacional y el  02 % para las asociaciones provinciales.</w:t>
            </w:r>
          </w:p>
          <w:p w14:paraId="3EADA041"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Estos aportes serán transferidos y acreditados automáticamente por el Banco Central a las cuentas de cada entidad. Las entidades rendirán cuentas semestralmente ante sus socios del uso de los recursos que reciban. La Contraloría General del Estado, de conformidad con la Constitución y la ley, verificará que los recursos se hayan destinado o utilizado en actividades inherentes a los fines de las instituciones asociativas.</w:t>
            </w:r>
          </w:p>
          <w:p w14:paraId="25E9A998"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lastRenderedPageBreak/>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 </w:t>
            </w:r>
          </w:p>
          <w:p w14:paraId="101BE6B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previa petición y resolución del órgano legislativo del Gobierno Autónomo Descentralizado correspondiente”.</w:t>
            </w:r>
          </w:p>
          <w:p w14:paraId="196FB52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D867B5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B371D23" w14:textId="6823AED0" w:rsidR="006370D4" w:rsidRPr="005618E6" w:rsidRDefault="006370D4" w:rsidP="009C67D4">
            <w:pPr>
              <w:jc w:val="both"/>
              <w:rPr>
                <w:rFonts w:ascii="Times New Roman" w:eastAsia="Times New Roman" w:hAnsi="Times New Roman" w:cs="Times New Roman"/>
                <w:b/>
                <w:color w:val="0432FF"/>
                <w:sz w:val="18"/>
                <w:szCs w:val="18"/>
              </w:rPr>
            </w:pPr>
            <w:r w:rsidRPr="005618E6">
              <w:rPr>
                <w:rFonts w:ascii="Times New Roman" w:eastAsia="Times New Roman" w:hAnsi="Times New Roman" w:cs="Times New Roman"/>
                <w:b/>
                <w:color w:val="0432FF"/>
                <w:sz w:val="18"/>
                <w:szCs w:val="18"/>
              </w:rPr>
              <w:t>CONAGOPARE</w:t>
            </w:r>
          </w:p>
          <w:p w14:paraId="3BF648E4" w14:textId="77777777" w:rsidR="005618E6" w:rsidRDefault="005618E6" w:rsidP="009C67D4">
            <w:pPr>
              <w:jc w:val="both"/>
              <w:rPr>
                <w:rFonts w:ascii="Times New Roman" w:eastAsia="Times New Roman" w:hAnsi="Times New Roman" w:cs="Times New Roman"/>
                <w:b/>
                <w:color w:val="FF0000"/>
                <w:sz w:val="18"/>
                <w:szCs w:val="18"/>
              </w:rPr>
            </w:pPr>
          </w:p>
          <w:p w14:paraId="6C65A1DA"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 que la propuesta del Artículo 313 del Informe para primer debate, viola los Principios de Autonomía, constante en el artículo 313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y, de la Seguridad Jurídica, constante en el artículo 82 de la Constitución de la República. Cabe recordar a la Asamblea Nacional, que, el más alto deber del Estado consiste en respetar y hacer respetar los derechos garantizados en la Constitución, según mandato de la Constitución, artículo 11, numeral 9.</w:t>
            </w:r>
          </w:p>
          <w:p w14:paraId="11FF15BE"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Por lo expuesto, el artículo 76 del Informe para Primer Debate del Proyecto de Ley Orgánica Reformatoria al Código Orgánico de Organización Territorial, Autonomía y Descentralización, es inconstitucional e ilegal. Consecuentemente, debe eliminarse y mantener el texto íntegro del artículo 313, inciso final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(vigente).</w:t>
            </w:r>
          </w:p>
          <w:p w14:paraId="01F1E31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65CE14F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32DBAAF2" w14:textId="2E0781A1" w:rsidTr="006370D4">
        <w:tc>
          <w:tcPr>
            <w:tcW w:w="3964" w:type="dxa"/>
            <w:tcBorders>
              <w:left w:val="single" w:sz="4" w:space="0" w:color="000000"/>
              <w:bottom w:val="single" w:sz="4" w:space="0" w:color="000000"/>
            </w:tcBorders>
          </w:tcPr>
          <w:p w14:paraId="431D86E3"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5ECC908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314.- Responsabilidades.- </w:t>
            </w:r>
            <w:r>
              <w:rPr>
                <w:rFonts w:ascii="Times New Roman" w:eastAsia="Times New Roman" w:hAnsi="Times New Roman" w:cs="Times New Roman"/>
                <w:sz w:val="18"/>
                <w:szCs w:val="18"/>
              </w:rPr>
              <w:t>Las entidades tendrán como responsabilidades primordiales, las siguientes:</w:t>
            </w:r>
          </w:p>
          <w:p w14:paraId="68D056C3" w14:textId="77777777" w:rsidR="006370D4" w:rsidRDefault="006370D4" w:rsidP="009C67D4">
            <w:pPr>
              <w:jc w:val="both"/>
              <w:rPr>
                <w:rFonts w:ascii="Times New Roman" w:eastAsia="Times New Roman" w:hAnsi="Times New Roman" w:cs="Times New Roman"/>
                <w:sz w:val="18"/>
                <w:szCs w:val="18"/>
              </w:rPr>
            </w:pPr>
          </w:p>
          <w:p w14:paraId="1B9D75FF"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Velar porque se preserve la autonomía de los gobiernos autónomos correspondientes;</w:t>
            </w:r>
          </w:p>
          <w:p w14:paraId="02C4747C"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Representar los intereses comunes institucionales, garantizando la participación de las funciones ejecutiva y legislativa de los gobiernos autónomos descentralizados correspondientes;</w:t>
            </w:r>
          </w:p>
          <w:p w14:paraId="45B5590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Brindar la asistencia técnica que requieran sus asociados;</w:t>
            </w:r>
          </w:p>
          <w:p w14:paraId="5925C3F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Cooperar con el gobierno central en el estudio y preparación de planes y programas que redunden en beneficio de los intereses de los territorios respectivos;</w:t>
            </w:r>
          </w:p>
          <w:p w14:paraId="18DC3B85"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Participar en eventos nacionales e internacionales en los cuales se vaya a tratar asuntos relacionados con la vida institucional o con problemas locales;</w:t>
            </w:r>
          </w:p>
          <w:p w14:paraId="53E40DC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Representar a los gobiernos autónomos descentralizados en organizaciones internacionales de sus respectivos niveles; y,</w:t>
            </w:r>
          </w:p>
          <w:p w14:paraId="6EF2129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Las demás que establezcan sus estatutos.</w:t>
            </w:r>
          </w:p>
          <w:p w14:paraId="57C00FA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E249F87"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77.-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contenido del artículo  314 por el siguiente texto:</w:t>
            </w:r>
          </w:p>
          <w:p w14:paraId="5E08EA8A"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171A8A93"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314.- Responsabilidades.- </w:t>
            </w:r>
            <w:r>
              <w:rPr>
                <w:rFonts w:ascii="Times New Roman" w:eastAsia="Times New Roman" w:hAnsi="Times New Roman" w:cs="Times New Roman"/>
                <w:color w:val="000000"/>
                <w:sz w:val="18"/>
                <w:szCs w:val="18"/>
                <w:highlight w:val="white"/>
              </w:rPr>
              <w:t>Las entidades tendrán como responsabilidades primordiales, las siguientes:</w:t>
            </w:r>
          </w:p>
          <w:p w14:paraId="7042E617" w14:textId="77777777" w:rsidR="006370D4" w:rsidRDefault="006370D4" w:rsidP="009C67D4">
            <w:pPr>
              <w:spacing w:line="276" w:lineRule="auto"/>
              <w:jc w:val="both"/>
              <w:rPr>
                <w:rFonts w:ascii="Times New Roman" w:eastAsia="Times New Roman" w:hAnsi="Times New Roman" w:cs="Times New Roman"/>
                <w:sz w:val="18"/>
                <w:szCs w:val="18"/>
              </w:rPr>
            </w:pPr>
          </w:p>
          <w:p w14:paraId="5182058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Velar porque se preserve la autonomía de los gobiernos autónomos correspondientes;</w:t>
            </w:r>
          </w:p>
          <w:p w14:paraId="0419F72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b) Representar los intereses comunes institucionales, garantizando la participación de las funciones ejecutiva y legislativa de los Gobiernos Autónomos Descentralizados correspondientes;</w:t>
            </w:r>
          </w:p>
          <w:p w14:paraId="732BBCC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 Brindar la capacitación, asesoría y asistencia técnica que requieran sus asociados;</w:t>
            </w:r>
          </w:p>
          <w:p w14:paraId="6FF70DA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d) Cooperar con el Gobierno Central en el estudio y preparación de planes y programas que redunden en beneficio de los intereses de los territorios respectivos;</w:t>
            </w:r>
          </w:p>
          <w:p w14:paraId="73D42313"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 Participar en eventos nacionales e internacionales en los cuales se vaya a tratar asuntos relacionados con la vida institucional o con problemas locales;</w:t>
            </w:r>
          </w:p>
          <w:p w14:paraId="2C527488"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lastRenderedPageBreak/>
              <w:t>f) Participar y representar a los Gobiernos Autónomos Descentralizados en las organizaciones internacionales de sus respectivos niveles”.</w:t>
            </w:r>
          </w:p>
          <w:p w14:paraId="724D5D2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FB492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F33438C" w14:textId="77777777" w:rsidR="006370D4" w:rsidRPr="005618E6" w:rsidRDefault="006370D4" w:rsidP="009C67D4">
            <w:pPr>
              <w:spacing w:line="360" w:lineRule="auto"/>
              <w:ind w:left="20" w:right="140"/>
              <w:jc w:val="both"/>
              <w:rPr>
                <w:rFonts w:ascii="Times New Roman" w:eastAsia="Times New Roman" w:hAnsi="Times New Roman" w:cs="Times New Roman"/>
                <w:color w:val="0432FF"/>
                <w:sz w:val="18"/>
                <w:szCs w:val="18"/>
              </w:rPr>
            </w:pPr>
            <w:r w:rsidRPr="005618E6">
              <w:rPr>
                <w:rFonts w:ascii="Times New Roman" w:eastAsia="Times New Roman" w:hAnsi="Times New Roman" w:cs="Times New Roman"/>
                <w:b/>
                <w:color w:val="0432FF"/>
                <w:sz w:val="18"/>
                <w:szCs w:val="18"/>
              </w:rPr>
              <w:t>CONAGOPARE</w:t>
            </w:r>
          </w:p>
          <w:p w14:paraId="1CB349E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526AFB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eliminación del literal "g" del Art, 314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constante en el artículo 77 del Informe Para Primer Debate del Proyecto de Ley Orgánica Reformatoria al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no es una propuesta razonable, ya que no implica ningún beneficio para las Entidades Asociativas Nacionales de los </w:t>
            </w:r>
            <w:proofErr w:type="spellStart"/>
            <w:r>
              <w:rPr>
                <w:rFonts w:ascii="Times New Roman" w:eastAsia="Times New Roman" w:hAnsi="Times New Roman" w:cs="Times New Roman"/>
                <w:sz w:val="18"/>
                <w:szCs w:val="18"/>
              </w:rPr>
              <w:t>GAD's</w:t>
            </w:r>
            <w:proofErr w:type="spellEnd"/>
            <w:r>
              <w:rPr>
                <w:rFonts w:ascii="Times New Roman" w:eastAsia="Times New Roman" w:hAnsi="Times New Roman" w:cs="Times New Roman"/>
                <w:sz w:val="18"/>
                <w:szCs w:val="18"/>
              </w:rPr>
              <w:t xml:space="preserve">; sino todo lo contrario, produce afectación a su autonomía, y al manejo administrativo interno. Por ende, viola la norma legal y estatutaria como: artículos: 313, 314 y 315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y, los artículos 1, 2, 7 y 25 del Estatuto del CONAGOPARE.</w:t>
            </w:r>
          </w:p>
          <w:p w14:paraId="5830751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5609039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104C9E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1ADDA0D5" w14:textId="5FC2FA56" w:rsidTr="006370D4">
        <w:tc>
          <w:tcPr>
            <w:tcW w:w="3964" w:type="dxa"/>
            <w:tcBorders>
              <w:left w:val="single" w:sz="4" w:space="0" w:color="000000"/>
              <w:bottom w:val="single" w:sz="4" w:space="0" w:color="000000"/>
            </w:tcBorders>
          </w:tcPr>
          <w:p w14:paraId="3039DFC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49C0C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315.- Organización.-</w:t>
            </w:r>
            <w:r>
              <w:rPr>
                <w:rFonts w:ascii="Times New Roman" w:eastAsia="Times New Roman" w:hAnsi="Times New Roman" w:cs="Times New Roman"/>
                <w:sz w:val="18"/>
                <w:szCs w:val="18"/>
              </w:rPr>
              <w:t xml:space="preserve"> Las entidades tendrán la denominación y los organismos directivos que se señalen en el estatuto correspondiente.</w:t>
            </w:r>
          </w:p>
          <w:p w14:paraId="2375B869" w14:textId="77777777" w:rsidR="006370D4" w:rsidRDefault="006370D4" w:rsidP="009C67D4">
            <w:pPr>
              <w:jc w:val="both"/>
              <w:rPr>
                <w:rFonts w:ascii="Times New Roman" w:eastAsia="Times New Roman" w:hAnsi="Times New Roman" w:cs="Times New Roman"/>
                <w:sz w:val="18"/>
                <w:szCs w:val="18"/>
              </w:rPr>
            </w:pPr>
          </w:p>
          <w:p w14:paraId="7630625E"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entidades deberán promover la democracia interna, la solidaridad, la representación y la participación de todos los miembros.</w:t>
            </w:r>
          </w:p>
          <w:p w14:paraId="393AA24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96FD6C2"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78.-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contenido del artículo  315 por el siguiente texto:</w:t>
            </w:r>
          </w:p>
          <w:p w14:paraId="728E91F6" w14:textId="77777777" w:rsidR="006370D4" w:rsidRDefault="006370D4" w:rsidP="009C67D4">
            <w:pPr>
              <w:spacing w:line="276" w:lineRule="auto"/>
              <w:jc w:val="both"/>
              <w:rPr>
                <w:rFonts w:ascii="Times New Roman" w:eastAsia="Times New Roman" w:hAnsi="Times New Roman" w:cs="Times New Roman"/>
                <w:sz w:val="18"/>
                <w:szCs w:val="18"/>
              </w:rPr>
            </w:pPr>
          </w:p>
          <w:p w14:paraId="62828120" w14:textId="77777777" w:rsidR="006370D4" w:rsidRDefault="006370D4" w:rsidP="009C67D4">
            <w:pPr>
              <w:shd w:val="clear" w:color="auto" w:fill="FFFFFF"/>
              <w:spacing w:after="210" w:line="276" w:lineRule="auto"/>
              <w:jc w:val="both"/>
            </w:pPr>
            <w:r>
              <w:rPr>
                <w:rFonts w:ascii="Times New Roman" w:eastAsia="Times New Roman" w:hAnsi="Times New Roman" w:cs="Times New Roman"/>
                <w:b/>
                <w:color w:val="000000"/>
                <w:sz w:val="18"/>
                <w:szCs w:val="18"/>
                <w:highlight w:val="white"/>
              </w:rPr>
              <w:t xml:space="preserve">“Art. 315.- Organización.- </w:t>
            </w:r>
            <w:r>
              <w:rPr>
                <w:rFonts w:ascii="Times New Roman" w:eastAsia="Times New Roman" w:hAnsi="Times New Roman" w:cs="Times New Roman"/>
                <w:color w:val="000000"/>
                <w:sz w:val="18"/>
                <w:szCs w:val="18"/>
                <w:highlight w:val="white"/>
              </w:rPr>
              <w:t>Las entidades asociativas de los Gobiernos Autónomos Descentralizados se denominarán, en su orden: Consorcio de Gobiernos Autónomos Provinciales del Ecuador -CONGOPE-, Asociación de Municipalidades Ecuatorianas  -AME-; y, Consorcio Nacional de Gobiernos Parroquiales Rurales del Ecuador - CONAGOPARE. Están llamadas a promover la democracia interna, la solidaridad, la representación y la participación de todos los miembros.</w:t>
            </w:r>
          </w:p>
          <w:p w14:paraId="43A0A515"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rPr>
              <w:t xml:space="preserve">Para el cabal cumplimiento de sus responsabilidades, tendrán la siguiente estructura básica: </w:t>
            </w:r>
          </w:p>
          <w:p w14:paraId="04E9E528"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a) Una Asamblea General, que será el máximo órgano de gobierno institucional y estará integrado por todos los prefectos, acaldes y presidentes de las juntas parroquiales rurales del Ecuador, según corresponda;</w:t>
            </w:r>
          </w:p>
          <w:p w14:paraId="1C08F0CC"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1E0A7D9B"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b) Una Comisión Ejecutiva, integrada por un presidente, un vicepresidente; y tres vocales con sus respectivos suplentes, elegidos por la Asamblea General, de entre las autoridades de los Gobiernos Autónomos Descentralizados provinciales, municipales y parroquiales para un período de dos años, pudiendo ser reelegidos por una sola vez. Las Comisión Ejecutiva constituye el órgano de dirección política, administrativa e institucional, encargada de asegurar la consecución de los objetivos fundacionales de la entidad asociativa; y,</w:t>
            </w:r>
          </w:p>
          <w:p w14:paraId="13815F54"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6532DFF2"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lastRenderedPageBreak/>
              <w:t>c) Una Dirección Ejecutiva que es el órgano técnico, administrativo y de gestión permanente de la entidad asociativa provincial, municipal o parroquial. La conforman un director ejecutivo que será elegido por la Asamblea General para un período de dos años, pudiendo ser reelegido por una sola vez; y, por los funcionarios y servidores que  sean  indispensables para el cumplimiento de la gestión institucional.</w:t>
            </w:r>
          </w:p>
          <w:p w14:paraId="6BC63D39"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2F27ACA5"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La AME y el CONAGOPARE, contarán además entre sus órganos de gobierno con un Consejo Nacional, elegido por la Asamblea General, constituido por los miembros de la Comisión Ejecutiva y los presidentes de las asociaciones provinciales de municipios y de las juntas parroquiales rurales, respectivamente, durarán dos años en sus funciones y podrán ser reelegidos por una sola vez”.</w:t>
            </w:r>
          </w:p>
          <w:p w14:paraId="2016F00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02742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82F3744" w14:textId="77777777" w:rsidR="006370D4" w:rsidRPr="005618E6" w:rsidRDefault="006370D4" w:rsidP="009C67D4">
            <w:pPr>
              <w:spacing w:line="276" w:lineRule="auto"/>
              <w:jc w:val="both"/>
              <w:rPr>
                <w:rFonts w:ascii="Times New Roman" w:eastAsia="Times New Roman" w:hAnsi="Times New Roman" w:cs="Times New Roman"/>
                <w:b/>
                <w:bCs/>
                <w:color w:val="0432FF"/>
                <w:sz w:val="18"/>
                <w:szCs w:val="18"/>
              </w:rPr>
            </w:pPr>
            <w:r w:rsidRPr="005618E6">
              <w:rPr>
                <w:rFonts w:ascii="Times New Roman" w:eastAsia="Times New Roman" w:hAnsi="Times New Roman" w:cs="Times New Roman"/>
                <w:b/>
                <w:bCs/>
                <w:color w:val="0432FF"/>
                <w:sz w:val="18"/>
                <w:szCs w:val="18"/>
              </w:rPr>
              <w:t>CONAGOPARE</w:t>
            </w:r>
          </w:p>
          <w:p w14:paraId="6667F488"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estructura básica que propone el Art. 78 del Informe, se Identifica con la definición número tres (3) del inciso que antecede, en cuanto a: "3. f. Influencia excesiva de los funcionarlos en los asuntos públicos", ya que el CONAGOPARE no necesita, ni está en las condiciones económicas para mantener tan monstruosa estructura "básica". Consecuentemente, la propuesta del Art. 78 del Informe para Primer Debate, es irrazonable, y aterriza en lo inconstitucional e ilegal.</w:t>
            </w:r>
          </w:p>
          <w:p w14:paraId="3D1CF48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60A977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0FE69339" w14:textId="6F61DBD0" w:rsidTr="006370D4">
        <w:tc>
          <w:tcPr>
            <w:tcW w:w="3964" w:type="dxa"/>
            <w:tcBorders>
              <w:left w:val="single" w:sz="4" w:space="0" w:color="000000"/>
              <w:bottom w:val="single" w:sz="4" w:space="0" w:color="000000"/>
            </w:tcBorders>
          </w:tcPr>
          <w:p w14:paraId="436FD1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3BCC96B" w14:textId="77777777" w:rsidR="006370D4" w:rsidRDefault="006370D4" w:rsidP="009C67D4">
            <w:pPr>
              <w:spacing w:before="342" w:after="342" w:line="276" w:lineRule="auto"/>
              <w:jc w:val="both"/>
            </w:pPr>
            <w:r>
              <w:rPr>
                <w:rFonts w:ascii="Times New Roman" w:eastAsia="Times New Roman" w:hAnsi="Times New Roman" w:cs="Times New Roman"/>
                <w:b/>
                <w:color w:val="000000"/>
                <w:sz w:val="18"/>
                <w:szCs w:val="18"/>
                <w:u w:val="single"/>
              </w:rPr>
              <w:t xml:space="preserve">Artículo 79.- </w:t>
            </w:r>
            <w:r>
              <w:rPr>
                <w:rFonts w:ascii="Times New Roman" w:eastAsia="Times New Roman" w:hAnsi="Times New Roman" w:cs="Times New Roman"/>
                <w:b/>
                <w:color w:val="000000"/>
                <w:sz w:val="18"/>
                <w:szCs w:val="18"/>
                <w:highlight w:val="white"/>
                <w:u w:val="single"/>
              </w:rPr>
              <w:t xml:space="preserve">A continuación del artículo  328,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el artículo  328.1 con el siguiente texto:</w:t>
            </w:r>
          </w:p>
          <w:p w14:paraId="6C87D6E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328.1.- Deberes de los ejecutivos de los Gobiernos Autónomos Descentralizados.- </w:t>
            </w:r>
            <w:r>
              <w:rPr>
                <w:rFonts w:ascii="Times New Roman" w:eastAsia="Times New Roman" w:hAnsi="Times New Roman" w:cs="Times New Roman"/>
                <w:color w:val="000000"/>
                <w:sz w:val="18"/>
                <w:szCs w:val="18"/>
              </w:rPr>
              <w:t>Son deberes y responsabilidades de los ejecutivos de los Gobiernos Autónomos Descentralizados, sin perjuicio de otros previstos en la Constitución y la ley:</w:t>
            </w:r>
          </w:p>
          <w:p w14:paraId="324D1FC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3C8316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a) Respetar, cumplir y hacer cumplir la Constitución de la República, leyes, reglamentos y más disposiciones expedidas de acuerdo con la ley;</w:t>
            </w:r>
          </w:p>
          <w:p w14:paraId="421C847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B13156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b) Cumplir y hacer cumplir las ordenanzas, reglamentos, acuerdos, resoluciones y demás disposiciones de los órganos del gobierno autónomo descentralizado y, al efecto expedirá las órdenes e instructivos necesarios, dictará las políticas para la </w:t>
            </w:r>
            <w:r>
              <w:rPr>
                <w:rFonts w:ascii="Times New Roman" w:eastAsia="Times New Roman" w:hAnsi="Times New Roman" w:cs="Times New Roman"/>
                <w:color w:val="000000"/>
                <w:sz w:val="18"/>
                <w:szCs w:val="18"/>
              </w:rPr>
              <w:lastRenderedPageBreak/>
              <w:t>gestión y el buen gobierno y, en general, resolverá los asuntos del gobierno autónomo descentralizado que no estén atribuidos a otra autoridad;</w:t>
            </w:r>
          </w:p>
          <w:p w14:paraId="062935D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6041528"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c) Cumplir con las obligaciones correspondientes a su cargo, con solicitud, eficiencia calidez, solidaridad y en función del bien colectivo;</w:t>
            </w:r>
          </w:p>
          <w:p w14:paraId="15AC906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82B7BA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d) Garantizar el cumplimiento de los principios que rigen la administración pública: eficacia, eficiencia, calidad, jerarquía, desconcentración, descentralización, coordinación, participación, planificación, transparencia y evaluación;</w:t>
            </w:r>
          </w:p>
          <w:p w14:paraId="5732B7A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FBBD47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 Asumir la función pública como un servicio a la colectividad;</w:t>
            </w:r>
          </w:p>
          <w:p w14:paraId="73D384F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4A000F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f) Ejercer sus funciones con lealtad institucional, rectitud y buena fe. Sus actos deberán ajustarse a los objetivos contenidos en el plan de desarrollo y ordenamiento territorial de cada gobierno autónomo descentralizado;</w:t>
            </w:r>
          </w:p>
          <w:p w14:paraId="595207D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B0332C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g) Administrar los recursos públicos con apego a los principios de legalidad, eficacia, economía y eficiencia;</w:t>
            </w:r>
          </w:p>
          <w:p w14:paraId="04BF98D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55751D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h) Rendir cuentas de su gestión, conforme a lo previsto en la Constitución de la República y la ley; e,</w:t>
            </w:r>
          </w:p>
          <w:p w14:paraId="41EA6D0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964B466" w14:textId="77777777" w:rsidR="006370D4" w:rsidRDefault="006370D4" w:rsidP="009C67D4">
            <w:pPr>
              <w:pBdr>
                <w:top w:val="nil"/>
                <w:left w:val="nil"/>
                <w:bottom w:val="nil"/>
                <w:right w:val="nil"/>
                <w:between w:val="nil"/>
              </w:pBdr>
              <w:shd w:val="clear" w:color="auto" w:fill="FFFFFF"/>
              <w:spacing w:after="210" w:line="276" w:lineRule="auto"/>
              <w:jc w:val="both"/>
              <w:rPr>
                <w:color w:val="00000A"/>
              </w:rPr>
            </w:pPr>
            <w:r>
              <w:rPr>
                <w:rFonts w:ascii="Times New Roman" w:eastAsia="Times New Roman" w:hAnsi="Times New Roman" w:cs="Times New Roman"/>
                <w:color w:val="000000"/>
                <w:sz w:val="18"/>
                <w:szCs w:val="18"/>
                <w:highlight w:val="white"/>
              </w:rPr>
              <w:t>i) Cumplir con las obligaciones que como servidor público le corresponden”.</w:t>
            </w:r>
          </w:p>
          <w:p w14:paraId="0769A2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A90610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83AB9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8A4E440" w14:textId="1FDC85CC" w:rsidTr="006370D4">
        <w:tc>
          <w:tcPr>
            <w:tcW w:w="3964" w:type="dxa"/>
            <w:tcBorders>
              <w:left w:val="single" w:sz="4" w:space="0" w:color="000000"/>
              <w:bottom w:val="single" w:sz="4" w:space="0" w:color="000000"/>
            </w:tcBorders>
          </w:tcPr>
          <w:p w14:paraId="1BAAB12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E5BB90D"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80-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artículo  328.2 el siguiente texto:</w:t>
            </w:r>
          </w:p>
          <w:p w14:paraId="1FD7204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AFE4E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328.2.- Deberes de los miembros de los órganos legislativos de los Gobiernos Autónomos </w:t>
            </w:r>
            <w:r>
              <w:rPr>
                <w:rFonts w:ascii="Times New Roman" w:eastAsia="Times New Roman" w:hAnsi="Times New Roman" w:cs="Times New Roman"/>
                <w:b/>
                <w:color w:val="000000"/>
                <w:sz w:val="18"/>
                <w:szCs w:val="18"/>
                <w:highlight w:val="white"/>
              </w:rPr>
              <w:lastRenderedPageBreak/>
              <w:t xml:space="preserve">Descentralizados.- </w:t>
            </w:r>
            <w:r>
              <w:rPr>
                <w:rFonts w:ascii="Times New Roman" w:eastAsia="Times New Roman" w:hAnsi="Times New Roman" w:cs="Times New Roman"/>
                <w:color w:val="000000"/>
                <w:sz w:val="18"/>
                <w:szCs w:val="18"/>
                <w:highlight w:val="white"/>
              </w:rPr>
              <w:t>Son deberes de los miembros de los órganos legislativos, los siguientes:</w:t>
            </w:r>
          </w:p>
          <w:p w14:paraId="29048DF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2EC7A07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a) Respetar, cumplir y hacer cumplir la Constitución de la República, leyes, reglamentos y más disposiciones expedidas de acuerdo con la ley;</w:t>
            </w:r>
          </w:p>
          <w:p w14:paraId="3B62C2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6D6265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b) Cumplir estrictamente con las obligaciones correspondientes a su cargo, con solicitud, eficiencia calidez, solidaridad y en función del bien colectivo;</w:t>
            </w:r>
          </w:p>
          <w:p w14:paraId="7089318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A3E70D8"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c) Ejercer sus funciones con lealtad institucional, rectitud y buena fe;</w:t>
            </w:r>
          </w:p>
          <w:p w14:paraId="287BF61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369CD89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d) Administrar los recursos públicos con apego a los principios de legalidad, eficacia, economía y eficiencia; y,</w:t>
            </w:r>
          </w:p>
          <w:p w14:paraId="3A2D61C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A0D227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 Cumplir con las obligaciones que como servidor público le corresponden</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highlight w:val="white"/>
              </w:rPr>
              <w:t>”.</w:t>
            </w:r>
          </w:p>
          <w:p w14:paraId="64EF8C1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4DE210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05AB0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87DA5AB" w14:textId="767F86DB" w:rsidTr="006370D4">
        <w:tc>
          <w:tcPr>
            <w:tcW w:w="3964" w:type="dxa"/>
            <w:tcBorders>
              <w:left w:val="single" w:sz="4" w:space="0" w:color="000000"/>
              <w:bottom w:val="single" w:sz="4" w:space="0" w:color="000000"/>
            </w:tcBorders>
          </w:tcPr>
          <w:p w14:paraId="18D550A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A83011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81.-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contenido del  artículo  329 por el siguiente texto:</w:t>
            </w:r>
          </w:p>
          <w:p w14:paraId="1ECE7A19" w14:textId="77777777" w:rsidR="006370D4" w:rsidRDefault="006370D4" w:rsidP="009C67D4">
            <w:pPr>
              <w:spacing w:line="276" w:lineRule="auto"/>
              <w:jc w:val="both"/>
              <w:rPr>
                <w:rFonts w:ascii="Times New Roman" w:eastAsia="Times New Roman" w:hAnsi="Times New Roman" w:cs="Times New Roman"/>
                <w:sz w:val="18"/>
                <w:szCs w:val="18"/>
              </w:rPr>
            </w:pPr>
          </w:p>
          <w:p w14:paraId="722ECC46"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329.- Prohibiciones a los miembros de los legislativos.- </w:t>
            </w:r>
            <w:r>
              <w:rPr>
                <w:rFonts w:ascii="Times New Roman" w:eastAsia="Times New Roman" w:hAnsi="Times New Roman" w:cs="Times New Roman"/>
                <w:color w:val="000000"/>
                <w:sz w:val="18"/>
                <w:szCs w:val="18"/>
              </w:rPr>
              <w:t xml:space="preserve">Se prohíbe </w:t>
            </w:r>
            <w:r>
              <w:rPr>
                <w:rFonts w:ascii="Times New Roman" w:eastAsia="Times New Roman" w:hAnsi="Times New Roman" w:cs="Times New Roman"/>
                <w:sz w:val="18"/>
                <w:szCs w:val="18"/>
              </w:rPr>
              <w:t xml:space="preserve">por incompatibilidad e inhabilidad a los integrantes de los órganos legislativos de los Gobiernos Autónomos Descentralizados: </w:t>
            </w:r>
          </w:p>
          <w:p w14:paraId="085F864E" w14:textId="77777777" w:rsidR="006370D4" w:rsidRDefault="006370D4" w:rsidP="009C67D4">
            <w:pPr>
              <w:spacing w:line="276" w:lineRule="auto"/>
              <w:jc w:val="both"/>
              <w:rPr>
                <w:rFonts w:ascii="Times New Roman" w:eastAsia="Times New Roman" w:hAnsi="Times New Roman" w:cs="Times New Roman"/>
                <w:sz w:val="18"/>
                <w:szCs w:val="18"/>
              </w:rPr>
            </w:pPr>
          </w:p>
          <w:p w14:paraId="53B00EF7" w14:textId="77777777" w:rsidR="006370D4" w:rsidRDefault="006370D4" w:rsidP="009C67D4">
            <w:pPr>
              <w:spacing w:line="276" w:lineRule="auto"/>
              <w:jc w:val="both"/>
            </w:pPr>
            <w:r>
              <w:rPr>
                <w:rFonts w:ascii="Times New Roman" w:eastAsia="Times New Roman" w:hAnsi="Times New Roman" w:cs="Times New Roman"/>
                <w:sz w:val="18"/>
                <w:szCs w:val="18"/>
              </w:rPr>
              <w:t>a) Gestionar en su propio interés, de terceros, o de personas incluidas hasta el cuarto grado de consanguinidad y segundo de afinidad, ante los organismos e instituciones del Estado;</w:t>
            </w:r>
          </w:p>
          <w:p w14:paraId="243AEF27" w14:textId="77777777" w:rsidR="006370D4" w:rsidRDefault="006370D4" w:rsidP="009C67D4">
            <w:pPr>
              <w:spacing w:line="276" w:lineRule="auto"/>
              <w:jc w:val="both"/>
            </w:pPr>
            <w:r>
              <w:rPr>
                <w:rFonts w:ascii="Times New Roman" w:eastAsia="Times New Roman" w:hAnsi="Times New Roman" w:cs="Times New Roman"/>
                <w:sz w:val="18"/>
                <w:szCs w:val="18"/>
              </w:rPr>
              <w:br/>
              <w:t xml:space="preserve">b) Ser juez de la Corte Constitucional, del Tribunal Contencioso Electoral, miembro del Consejo Nacional Electoral, de la Fuerza Pública en servicio activo o desempeñar cualquier otro cargo público, aun </w:t>
            </w:r>
            <w:r>
              <w:rPr>
                <w:rFonts w:ascii="Times New Roman" w:eastAsia="Times New Roman" w:hAnsi="Times New Roman" w:cs="Times New Roman"/>
                <w:sz w:val="18"/>
                <w:szCs w:val="18"/>
              </w:rPr>
              <w:lastRenderedPageBreak/>
              <w:t>cuando no sea  remunerado, excepto la cátedra universitaria. Los vocales de los gobiernos parroquiales rurales, conforme con  lo dispuesto en la Constitución del Estado, podrán ejercer cualquier otra función como servidor o servidora pública o docente;</w:t>
            </w:r>
          </w:p>
          <w:p w14:paraId="03F56158" w14:textId="77777777" w:rsidR="006370D4" w:rsidRDefault="006370D4" w:rsidP="009C67D4">
            <w:pPr>
              <w:spacing w:line="276" w:lineRule="auto"/>
              <w:jc w:val="both"/>
            </w:pPr>
            <w:r>
              <w:rPr>
                <w:rFonts w:ascii="Times New Roman" w:eastAsia="Times New Roman" w:hAnsi="Times New Roman" w:cs="Times New Roman"/>
                <w:sz w:val="18"/>
                <w:szCs w:val="18"/>
              </w:rPr>
              <w:br/>
              <w:t>c) Ser ministro religioso de cualquier culto;</w:t>
            </w:r>
          </w:p>
          <w:p w14:paraId="77A42CF4" w14:textId="77777777" w:rsidR="006370D4" w:rsidRDefault="006370D4" w:rsidP="009C67D4">
            <w:pPr>
              <w:spacing w:line="276" w:lineRule="auto"/>
              <w:jc w:val="both"/>
              <w:rPr>
                <w:rFonts w:ascii="Times New Roman" w:eastAsia="Times New Roman" w:hAnsi="Times New Roman" w:cs="Times New Roman"/>
                <w:sz w:val="18"/>
                <w:szCs w:val="18"/>
              </w:rPr>
            </w:pPr>
          </w:p>
          <w:p w14:paraId="705D917C" w14:textId="77777777" w:rsidR="006370D4" w:rsidRDefault="006370D4" w:rsidP="009C67D4">
            <w:pPr>
              <w:spacing w:line="276" w:lineRule="auto"/>
              <w:jc w:val="both"/>
            </w:pPr>
            <w:r>
              <w:rPr>
                <w:rFonts w:ascii="Times New Roman" w:eastAsia="Times New Roman" w:hAnsi="Times New Roman" w:cs="Times New Roman"/>
                <w:sz w:val="18"/>
                <w:szCs w:val="18"/>
              </w:rPr>
              <w:t>d) Proponer o recomendar la designación de funcionarios o servidores para la gestión administrativa del respectivo Gobierno Autónomo Descentralizado;</w:t>
            </w:r>
          </w:p>
          <w:p w14:paraId="50A34432" w14:textId="77777777" w:rsidR="006370D4" w:rsidRDefault="006370D4" w:rsidP="009C67D4">
            <w:pPr>
              <w:spacing w:line="276" w:lineRule="auto"/>
              <w:jc w:val="both"/>
              <w:rPr>
                <w:rFonts w:ascii="Times New Roman" w:eastAsia="Times New Roman" w:hAnsi="Times New Roman" w:cs="Times New Roman"/>
                <w:sz w:val="18"/>
                <w:szCs w:val="18"/>
              </w:rPr>
            </w:pPr>
          </w:p>
          <w:p w14:paraId="227C1FA3" w14:textId="77777777" w:rsidR="006370D4" w:rsidRDefault="006370D4" w:rsidP="009C67D4">
            <w:pPr>
              <w:spacing w:line="276" w:lineRule="auto"/>
              <w:jc w:val="both"/>
            </w:pPr>
            <w:r>
              <w:rPr>
                <w:rFonts w:ascii="Times New Roman" w:eastAsia="Times New Roman" w:hAnsi="Times New Roman" w:cs="Times New Roman"/>
                <w:sz w:val="18"/>
                <w:szCs w:val="18"/>
              </w:rPr>
              <w:t>e) Gestionar la realización de contratos con el sector público a favor de terceros;</w:t>
            </w:r>
          </w:p>
          <w:p w14:paraId="0ED67228"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53E61603" w14:textId="77777777" w:rsidR="006370D4" w:rsidRDefault="006370D4" w:rsidP="009C67D4">
            <w:pPr>
              <w:spacing w:line="276" w:lineRule="auto"/>
              <w:jc w:val="both"/>
            </w:pPr>
            <w:r>
              <w:rPr>
                <w:rFonts w:ascii="Times New Roman" w:eastAsia="Times New Roman" w:hAnsi="Times New Roman" w:cs="Times New Roman"/>
                <w:sz w:val="18"/>
                <w:szCs w:val="18"/>
              </w:rPr>
              <w:t>f) Celebrar contratos con el Gobierno Autónomo Descentralizado al que pertenece, salvo los casos expresamente autorizados en la ley;</w:t>
            </w:r>
          </w:p>
          <w:p w14:paraId="3CE754BF"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11AAED32" w14:textId="77777777" w:rsidR="006370D4" w:rsidRDefault="006370D4" w:rsidP="009C67D4">
            <w:pPr>
              <w:spacing w:line="276" w:lineRule="auto"/>
              <w:jc w:val="both"/>
            </w:pPr>
            <w:r>
              <w:rPr>
                <w:rFonts w:ascii="Times New Roman" w:eastAsia="Times New Roman" w:hAnsi="Times New Roman" w:cs="Times New Roman"/>
                <w:sz w:val="18"/>
                <w:szCs w:val="18"/>
              </w:rPr>
              <w:t xml:space="preserve">g) Todas aquellas circunstancias que a juicio de la Corporación imposibiliten o hagan muy gravoso a una persona el desempeño del cargo.; </w:t>
            </w:r>
          </w:p>
          <w:p w14:paraId="655A476A" w14:textId="77777777" w:rsidR="006370D4" w:rsidRDefault="006370D4" w:rsidP="009C67D4">
            <w:pPr>
              <w:spacing w:line="276" w:lineRule="auto"/>
              <w:jc w:val="both"/>
              <w:rPr>
                <w:rFonts w:ascii="Times New Roman" w:eastAsia="Times New Roman" w:hAnsi="Times New Roman" w:cs="Times New Roman"/>
                <w:sz w:val="18"/>
                <w:szCs w:val="18"/>
              </w:rPr>
            </w:pPr>
          </w:p>
          <w:p w14:paraId="5372ACCF" w14:textId="77777777" w:rsidR="006370D4" w:rsidRDefault="006370D4" w:rsidP="009C67D4">
            <w:pPr>
              <w:spacing w:line="276" w:lineRule="auto"/>
              <w:jc w:val="both"/>
            </w:pPr>
            <w:r>
              <w:rPr>
                <w:rFonts w:ascii="Times New Roman" w:eastAsia="Times New Roman" w:hAnsi="Times New Roman" w:cs="Times New Roman"/>
                <w:sz w:val="18"/>
                <w:szCs w:val="18"/>
              </w:rPr>
              <w:t xml:space="preserve">h) Atribuirse la representación del Gobierno Autónomo Descentralizado, tratar de ejercer aislada o individualmente las atribuciones que a este competen o anticipar o comprometer las decisiones del órgano legislativo respectivo; e, </w:t>
            </w:r>
          </w:p>
          <w:p w14:paraId="715C7257" w14:textId="77777777" w:rsidR="006370D4" w:rsidRDefault="006370D4" w:rsidP="009C67D4">
            <w:pPr>
              <w:spacing w:line="276" w:lineRule="auto"/>
              <w:jc w:val="both"/>
              <w:rPr>
                <w:rFonts w:ascii="Times New Roman" w:eastAsia="Times New Roman" w:hAnsi="Times New Roman" w:cs="Times New Roman"/>
                <w:sz w:val="18"/>
                <w:szCs w:val="18"/>
              </w:rPr>
            </w:pPr>
          </w:p>
          <w:p w14:paraId="029B5817"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i) Las demás previstas en la Constitución y la ley.”</w:t>
            </w:r>
          </w:p>
          <w:p w14:paraId="1C8F0DC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71121B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2747CC8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156572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589AE2D1" w14:textId="6FF1E408" w:rsidTr="006370D4">
        <w:tc>
          <w:tcPr>
            <w:tcW w:w="3964" w:type="dxa"/>
            <w:tcBorders>
              <w:left w:val="single" w:sz="4" w:space="0" w:color="000000"/>
              <w:bottom w:val="single" w:sz="4" w:space="0" w:color="000000"/>
            </w:tcBorders>
          </w:tcPr>
          <w:p w14:paraId="5749500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2913F78" w14:textId="77777777" w:rsidR="006370D4" w:rsidRDefault="006370D4" w:rsidP="009C67D4">
            <w:pPr>
              <w:spacing w:line="276" w:lineRule="auto"/>
            </w:pPr>
            <w:r>
              <w:rPr>
                <w:rFonts w:ascii="Times New Roman" w:eastAsia="Times New Roman" w:hAnsi="Times New Roman" w:cs="Times New Roman"/>
                <w:b/>
                <w:color w:val="000000"/>
                <w:sz w:val="18"/>
                <w:szCs w:val="18"/>
                <w:u w:val="single"/>
              </w:rPr>
              <w:t xml:space="preserve">Artículo 82.-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332 por el siguiente:</w:t>
            </w:r>
          </w:p>
          <w:p w14:paraId="093CA747"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332.- Del fuero, responsabilidades y remoción.- </w:t>
            </w:r>
            <w:r>
              <w:rPr>
                <w:rFonts w:ascii="Times New Roman" w:eastAsia="Times New Roman" w:hAnsi="Times New Roman" w:cs="Times New Roman"/>
                <w:color w:val="000000"/>
                <w:sz w:val="18"/>
                <w:szCs w:val="18"/>
              </w:rPr>
              <w:t xml:space="preserve">Los miembros de elección popular, legislativos y ejecutivos, de los gobiernos autónomos </w:t>
            </w:r>
            <w:r>
              <w:rPr>
                <w:rFonts w:ascii="Times New Roman" w:eastAsia="Times New Roman" w:hAnsi="Times New Roman" w:cs="Times New Roman"/>
                <w:color w:val="000000"/>
                <w:sz w:val="18"/>
                <w:szCs w:val="18"/>
              </w:rPr>
              <w:lastRenderedPageBreak/>
              <w:t>gozarán de fuero de Corte Provincial de Justicia; no serán civil ni penalmente responsables por las opiniones que emitan, ni por las decisiones o actos que realicen en el ejercicio de sus funciones, pero sí lo serán cuando contribuyan con sus votos a sancionar actos contrarios a la Constitución o a las leyes.</w:t>
            </w:r>
          </w:p>
          <w:p w14:paraId="76EA099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miembros de elección popular, legislativos y ejecutivos de Gobiernos Autónomos Descentralizados, en una sesión y con el voto conforme de las dos terceras partes de los integrantes del órgano legislativo, podrán ser removidos de sus cargos siempre que se hayan comprobado las causales que motivaron la remoción, siguiendo el debido proceso y las disposiciones contenidas en el presente Código”.</w:t>
            </w:r>
          </w:p>
          <w:p w14:paraId="0B7F961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ACCF5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DC604A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D1B2A9F" w14:textId="20ACB343" w:rsidTr="006370D4">
        <w:tc>
          <w:tcPr>
            <w:tcW w:w="3964" w:type="dxa"/>
            <w:tcBorders>
              <w:left w:val="single" w:sz="4" w:space="0" w:color="000000"/>
              <w:bottom w:val="single" w:sz="4" w:space="0" w:color="000000"/>
            </w:tcBorders>
          </w:tcPr>
          <w:p w14:paraId="48FC5E3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4B657B8"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83.- </w:t>
            </w:r>
            <w:r>
              <w:rPr>
                <w:rFonts w:ascii="Times New Roman" w:eastAsia="Times New Roman" w:hAnsi="Times New Roman" w:cs="Times New Roman"/>
                <w:b/>
                <w:color w:val="000000"/>
                <w:sz w:val="18"/>
                <w:szCs w:val="18"/>
                <w:highlight w:val="white"/>
                <w:u w:val="single"/>
              </w:rPr>
              <w:t xml:space="preserve"> En el artículo  334, </w:t>
            </w:r>
            <w:proofErr w:type="spellStart"/>
            <w:r>
              <w:rPr>
                <w:rFonts w:ascii="Times New Roman" w:eastAsia="Times New Roman" w:hAnsi="Times New Roman" w:cs="Times New Roman"/>
                <w:b/>
                <w:color w:val="000000"/>
                <w:sz w:val="18"/>
                <w:szCs w:val="18"/>
                <w:highlight w:val="white"/>
                <w:u w:val="single"/>
              </w:rPr>
              <w:t>incorpóranse</w:t>
            </w:r>
            <w:proofErr w:type="spellEnd"/>
            <w:r>
              <w:rPr>
                <w:rFonts w:ascii="Times New Roman" w:eastAsia="Times New Roman" w:hAnsi="Times New Roman" w:cs="Times New Roman"/>
                <w:b/>
                <w:color w:val="000000"/>
                <w:sz w:val="18"/>
                <w:szCs w:val="18"/>
                <w:highlight w:val="white"/>
                <w:u w:val="single"/>
              </w:rPr>
              <w:t xml:space="preserve"> las siguientes modificaciones: </w:t>
            </w:r>
          </w:p>
          <w:p w14:paraId="324FE01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3D55DA88"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 En el literal b), </w:t>
            </w:r>
            <w:proofErr w:type="spellStart"/>
            <w:r>
              <w:rPr>
                <w:rFonts w:ascii="Times New Roman" w:eastAsia="Times New Roman" w:hAnsi="Times New Roman" w:cs="Times New Roman"/>
                <w:b/>
                <w:color w:val="000000"/>
                <w:sz w:val="18"/>
                <w:szCs w:val="18"/>
                <w:highlight w:val="white"/>
              </w:rPr>
              <w:t>elimínase</w:t>
            </w:r>
            <w:proofErr w:type="spellEnd"/>
            <w:r>
              <w:rPr>
                <w:rFonts w:ascii="Times New Roman" w:eastAsia="Times New Roman" w:hAnsi="Times New Roman" w:cs="Times New Roman"/>
                <w:b/>
                <w:color w:val="000000"/>
                <w:sz w:val="18"/>
                <w:szCs w:val="18"/>
                <w:highlight w:val="white"/>
              </w:rPr>
              <w:t xml:space="preserve"> la conjunción “y,”</w:t>
            </w:r>
          </w:p>
          <w:p w14:paraId="21AD6202"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395AEF6"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b) En el literal c), después de la frase “convocadas.”, </w:t>
            </w:r>
            <w:proofErr w:type="spellStart"/>
            <w:r>
              <w:rPr>
                <w:rFonts w:ascii="Times New Roman" w:eastAsia="Times New Roman" w:hAnsi="Times New Roman" w:cs="Times New Roman"/>
                <w:b/>
                <w:color w:val="000000"/>
                <w:sz w:val="18"/>
                <w:szCs w:val="18"/>
                <w:highlight w:val="white"/>
              </w:rPr>
              <w:t>incorpórase</w:t>
            </w:r>
            <w:proofErr w:type="spellEnd"/>
            <w:r>
              <w:rPr>
                <w:rFonts w:ascii="Times New Roman" w:eastAsia="Times New Roman" w:hAnsi="Times New Roman" w:cs="Times New Roman"/>
                <w:b/>
                <w:color w:val="000000"/>
                <w:sz w:val="18"/>
                <w:szCs w:val="18"/>
                <w:highlight w:val="white"/>
              </w:rPr>
              <w:t>: “; y,”</w:t>
            </w:r>
          </w:p>
          <w:p w14:paraId="7065CAB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C1F976B"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c) </w:t>
            </w:r>
            <w:proofErr w:type="spellStart"/>
            <w:r>
              <w:rPr>
                <w:rFonts w:ascii="Times New Roman" w:eastAsia="Times New Roman" w:hAnsi="Times New Roman" w:cs="Times New Roman"/>
                <w:b/>
                <w:color w:val="000000"/>
                <w:sz w:val="18"/>
                <w:szCs w:val="18"/>
                <w:highlight w:val="white"/>
              </w:rPr>
              <w:t>Incorpórase</w:t>
            </w:r>
            <w:proofErr w:type="spellEnd"/>
            <w:r>
              <w:rPr>
                <w:rFonts w:ascii="Times New Roman" w:eastAsia="Times New Roman" w:hAnsi="Times New Roman" w:cs="Times New Roman"/>
                <w:b/>
                <w:color w:val="000000"/>
                <w:sz w:val="18"/>
                <w:szCs w:val="18"/>
                <w:highlight w:val="white"/>
              </w:rPr>
              <w:t xml:space="preserve"> el literal d), con el siguiente texto:</w:t>
            </w:r>
          </w:p>
          <w:p w14:paraId="3300A6E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B10E81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“Decidir o autorizar con su voto el cambio de categoría o la enajenación de las áreas verdes, franjas de protección y zonas de amortiguamiento de impacto climático.” </w:t>
            </w:r>
          </w:p>
          <w:p w14:paraId="12A52004"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63C9E283"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303AA1C" w14:textId="77777777" w:rsidR="006370D4" w:rsidRDefault="006370D4" w:rsidP="009C67D4">
            <w:pPr>
              <w:spacing w:line="276" w:lineRule="auto"/>
            </w:pPr>
            <w:r>
              <w:rPr>
                <w:rFonts w:ascii="Times New Roman" w:eastAsia="Times New Roman" w:hAnsi="Times New Roman" w:cs="Times New Roman"/>
                <w:b/>
                <w:color w:val="000000"/>
                <w:sz w:val="18"/>
                <w:szCs w:val="18"/>
                <w:u w:val="single"/>
              </w:rPr>
              <w:t xml:space="preserve">Artículo 84.-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335 por el siguiente:</w:t>
            </w:r>
          </w:p>
          <w:p w14:paraId="4EA1CAF0"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335.- Denuncia en contra del ejecutivo del Gobierno Autónomo Descentralizado.- </w:t>
            </w:r>
            <w:r>
              <w:rPr>
                <w:rFonts w:ascii="Times New Roman" w:eastAsia="Times New Roman" w:hAnsi="Times New Roman" w:cs="Times New Roman"/>
                <w:color w:val="000000"/>
                <w:sz w:val="18"/>
                <w:szCs w:val="18"/>
              </w:rPr>
              <w:t xml:space="preserve">Si la denuncia es en contra del ejecutivo del Gobierno </w:t>
            </w:r>
            <w:r>
              <w:rPr>
                <w:rFonts w:ascii="Times New Roman" w:eastAsia="Times New Roman" w:hAnsi="Times New Roman" w:cs="Times New Roman"/>
                <w:color w:val="000000"/>
                <w:sz w:val="18"/>
                <w:szCs w:val="18"/>
              </w:rPr>
              <w:lastRenderedPageBreak/>
              <w:t>Autónomo Descentralizado, esta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14:paraId="2FF34011" w14:textId="77777777" w:rsidR="006370D4" w:rsidRDefault="006370D4" w:rsidP="009C67D4">
            <w:pPr>
              <w:spacing w:before="280" w:after="280" w:line="276" w:lineRule="auto"/>
              <w:jc w:val="both"/>
            </w:pPr>
            <w:r>
              <w:rPr>
                <w:rFonts w:ascii="Times New Roman" w:eastAsia="Times New Roman" w:hAnsi="Times New Roman" w:cs="Times New Roman"/>
                <w:color w:val="000000"/>
                <w:sz w:val="18"/>
                <w:szCs w:val="18"/>
              </w:rPr>
              <w:t xml:space="preserve">Si la denuncia es en contra del </w:t>
            </w:r>
            <w:proofErr w:type="spellStart"/>
            <w:r>
              <w:rPr>
                <w:rFonts w:ascii="Times New Roman" w:eastAsia="Times New Roman" w:hAnsi="Times New Roman" w:cs="Times New Roman"/>
                <w:color w:val="000000"/>
                <w:sz w:val="18"/>
                <w:szCs w:val="18"/>
              </w:rPr>
              <w:t>viceprefecto</w:t>
            </w:r>
            <w:proofErr w:type="spellEnd"/>
            <w:r>
              <w:rPr>
                <w:rFonts w:ascii="Times New Roman" w:eastAsia="Times New Roman" w:hAnsi="Times New Roman" w:cs="Times New Roman"/>
                <w:color w:val="000000"/>
                <w:sz w:val="18"/>
                <w:szCs w:val="18"/>
              </w:rPr>
              <w:t xml:space="preserve"> o</w:t>
            </w:r>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viceprefecta</w:t>
            </w:r>
            <w:proofErr w:type="spellEnd"/>
            <w:r>
              <w:rPr>
                <w:rFonts w:ascii="Times New Roman" w:eastAsia="Times New Roman" w:hAnsi="Times New Roman" w:cs="Times New Roman"/>
                <w:color w:val="000000"/>
                <w:sz w:val="18"/>
                <w:szCs w:val="18"/>
                <w:highlight w:val="white"/>
              </w:rPr>
              <w:t>, esta se</w:t>
            </w:r>
            <w:r>
              <w:rPr>
                <w:rFonts w:ascii="Times New Roman" w:eastAsia="Times New Roman" w:hAnsi="Times New Roman" w:cs="Times New Roman"/>
                <w:color w:val="000000"/>
                <w:sz w:val="18"/>
                <w:szCs w:val="18"/>
              </w:rPr>
              <w:t xml:space="preserve">rá sustanciada por el prefecto o prefecta observando el mismo procedimiento. En caso de remoción del </w:t>
            </w:r>
            <w:proofErr w:type="spellStart"/>
            <w:r>
              <w:rPr>
                <w:rFonts w:ascii="Times New Roman" w:eastAsia="Times New Roman" w:hAnsi="Times New Roman" w:cs="Times New Roman"/>
                <w:color w:val="000000"/>
                <w:sz w:val="18"/>
                <w:szCs w:val="18"/>
              </w:rPr>
              <w:t>viceprefecto</w:t>
            </w:r>
            <w:proofErr w:type="spellEnd"/>
            <w:r>
              <w:rPr>
                <w:rFonts w:ascii="Times New Roman" w:eastAsia="Times New Roman" w:hAnsi="Times New Roman" w:cs="Times New Roman"/>
                <w:color w:val="000000"/>
                <w:sz w:val="18"/>
                <w:szCs w:val="18"/>
              </w:rPr>
              <w:t xml:space="preserve"> o </w:t>
            </w:r>
            <w:proofErr w:type="spellStart"/>
            <w:r>
              <w:rPr>
                <w:rFonts w:ascii="Times New Roman" w:eastAsia="Times New Roman" w:hAnsi="Times New Roman" w:cs="Times New Roman"/>
                <w:color w:val="000000"/>
                <w:sz w:val="18"/>
                <w:szCs w:val="18"/>
              </w:rPr>
              <w:t>viceprefecta</w:t>
            </w:r>
            <w:proofErr w:type="spellEnd"/>
            <w:r>
              <w:rPr>
                <w:rFonts w:ascii="Times New Roman" w:eastAsia="Times New Roman" w:hAnsi="Times New Roman" w:cs="Times New Roman"/>
                <w:color w:val="000000"/>
                <w:sz w:val="18"/>
                <w:szCs w:val="18"/>
              </w:rPr>
              <w:t xml:space="preserve"> su reemplazo será designado por el consejo, de fuera de su seno de una terna presentada por el prefecto o prefecta y ejercerá funciones por el tiempo para  el que fue electo el destituido.</w:t>
            </w:r>
          </w:p>
          <w:p w14:paraId="21ED8EB7" w14:textId="77777777" w:rsidR="006370D4" w:rsidRDefault="006370D4" w:rsidP="009C67D4">
            <w:pPr>
              <w:spacing w:before="280" w:after="280" w:line="276" w:lineRule="auto"/>
              <w:jc w:val="both"/>
            </w:pPr>
            <w:r>
              <w:rPr>
                <w:rFonts w:ascii="Times New Roman" w:eastAsia="Times New Roman" w:hAnsi="Times New Roman" w:cs="Times New Roman"/>
                <w:color w:val="000000"/>
                <w:sz w:val="18"/>
                <w:szCs w:val="18"/>
                <w:highlight w:val="white"/>
              </w:rPr>
              <w:t>En caso de impedimento simultáneo del ejecutivo y la segunda autoridad para intervenir en la comisión de mesa y en el órgano legislativo, quien integre la comisión de mesa convocará al órgano legislativo tanto para completar la integración de dicha Comisión encargada de sustanciar el procedimiento, cuanto para que decida sobre la remoción”.</w:t>
            </w:r>
          </w:p>
          <w:p w14:paraId="3188C15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66E36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65E7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8FA5755" w14:textId="0C63BC3E" w:rsidTr="006370D4">
        <w:tc>
          <w:tcPr>
            <w:tcW w:w="3964" w:type="dxa"/>
            <w:tcBorders>
              <w:left w:val="single" w:sz="4" w:space="0" w:color="000000"/>
              <w:bottom w:val="single" w:sz="4" w:space="0" w:color="000000"/>
            </w:tcBorders>
          </w:tcPr>
          <w:p w14:paraId="063ED0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2C64ECE"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350 por el siguiente texto:</w:t>
            </w:r>
          </w:p>
          <w:p w14:paraId="7CCA0E9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350.- Coactiva.- </w:t>
            </w:r>
            <w:r>
              <w:rPr>
                <w:rFonts w:ascii="Times New Roman" w:eastAsia="Times New Roman" w:hAnsi="Times New Roman" w:cs="Times New Roman"/>
                <w:color w:val="000000"/>
                <w:sz w:val="18"/>
                <w:szCs w:val="18"/>
              </w:rPr>
              <w:t xml:space="preserve">Para el cobro de los créditos de cualquier naturaleza que existieran a favor de los gobiernos: regional, provincial, distrital y cantonal, estos y sus empresas, ejercerán la potestad coactiva por medio de los respectivos tesoreros o funcionarios recaudadores de conformidad con las normas de esta sección. La máxima autoridad ejecutiva del Gobierno Autónomo Descentralizado podrá designar </w:t>
            </w:r>
            <w:r>
              <w:rPr>
                <w:rFonts w:ascii="Times New Roman" w:eastAsia="Times New Roman" w:hAnsi="Times New Roman" w:cs="Times New Roman"/>
                <w:color w:val="000000"/>
                <w:sz w:val="18"/>
                <w:szCs w:val="18"/>
              </w:rPr>
              <w:lastRenderedPageBreak/>
              <w:t xml:space="preserve">recaudadores externos y facultarlos para ejercer la acción coactiva en las secciones territoriales; estos coordinarán su accionar con el tesorero de la entidad respectiva. </w:t>
            </w:r>
          </w:p>
          <w:p w14:paraId="6E9EF4A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El ejercicio de la potestad de ejecución coactiva, una vez que se ha declarado prescrito o se ha operado la caducidad del procedimiento de ejecución coactiva, acarrearán la baja del título de crédito.”</w:t>
            </w:r>
          </w:p>
          <w:p w14:paraId="631C61E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2E43C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9393D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1FAEEDC" w14:textId="540428C0" w:rsidTr="006370D4">
        <w:tc>
          <w:tcPr>
            <w:tcW w:w="3964" w:type="dxa"/>
            <w:tcBorders>
              <w:left w:val="single" w:sz="4" w:space="0" w:color="000000"/>
              <w:bottom w:val="single" w:sz="4" w:space="0" w:color="000000"/>
            </w:tcBorders>
          </w:tcPr>
          <w:p w14:paraId="56F50E5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2346E8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351 por el siguiente texto:</w:t>
            </w:r>
          </w:p>
          <w:p w14:paraId="008231F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DC3147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 Procedimiento coactivo. </w:t>
            </w:r>
            <w:r>
              <w:rPr>
                <w:rFonts w:ascii="Times New Roman" w:eastAsia="Times New Roman" w:hAnsi="Times New Roman" w:cs="Times New Roman"/>
                <w:color w:val="000000"/>
                <w:sz w:val="18"/>
                <w:szCs w:val="18"/>
              </w:rPr>
              <w:t>El procedimiento coactivo se ejercerá aparejando el respectivo título de crédito, que se respaldará con  títulos ejecutivos, resoluciones, catastros y cartas de pago legalmente emitidos; asientos de libros de contabilidad, registros contables; y, en general, con  cualquier instrumento público que pruebe la existencia de la obligación.</w:t>
            </w:r>
          </w:p>
          <w:p w14:paraId="5FF5D7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562CC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tesorero no podrá iniciar el procedimiento coactivo sino fundado en la orden de cobro, general o especial, debidamente motivada y legalmente transmitida por la autoridad correspondiente. Esta orden de cobro lleva implícita para el empleado recaudador, la facultad de proceder al ejercicio de la coactiva.</w:t>
            </w:r>
          </w:p>
          <w:p w14:paraId="6A39566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4B5441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Si las rentas o impuestos se han cedido a otro, por contrato, la coactiva se ejercerá a petición del contratista por el respectivo funcionario, quien no podrá excusarse sino por parentesco dentro del cuarto grado de consanguinidad o segundo de afinidad con el contratista o el deudor”.</w:t>
            </w:r>
          </w:p>
          <w:p w14:paraId="29017A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CED6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9C3AB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1C5FAF7" w14:textId="0A849C8E" w:rsidTr="006370D4">
        <w:tc>
          <w:tcPr>
            <w:tcW w:w="3964" w:type="dxa"/>
            <w:tcBorders>
              <w:left w:val="single" w:sz="4" w:space="0" w:color="000000"/>
              <w:bottom w:val="single" w:sz="4" w:space="0" w:color="000000"/>
            </w:tcBorders>
          </w:tcPr>
          <w:p w14:paraId="42AA537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B50416A"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87.- A continuación del artículo  351,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artículo  351.1 el siguiente texto:</w:t>
            </w:r>
          </w:p>
          <w:p w14:paraId="70EA42C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661143E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lastRenderedPageBreak/>
              <w:t xml:space="preserve">“Art. 351.1.- Proceso ordinario de impugnación.- </w:t>
            </w:r>
            <w:r>
              <w:rPr>
                <w:rFonts w:ascii="Times New Roman" w:eastAsia="Times New Roman" w:hAnsi="Times New Roman" w:cs="Times New Roman"/>
                <w:color w:val="000000"/>
                <w:sz w:val="18"/>
                <w:szCs w:val="18"/>
                <w:highlight w:val="white"/>
              </w:rPr>
              <w:t>No cabe impugnación en vía administrativa contra el acto administrativo que se origine a partir del requerimiento al deudor para el pago voluntario de la obligación de la que se trate, salvo que la impugnación se funde en la prescripción o en la caducidad de la obligación.</w:t>
            </w:r>
          </w:p>
          <w:p w14:paraId="3F67E7B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032152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único medio de impugnación de un acto administrativo expedido con ocasión del procedimiento de ejecución coactiva es el ejercicio de la acción contenciosa ante los tribunales competentes, en razón de la materia, en los casos previstos en este Código.”</w:t>
            </w:r>
          </w:p>
          <w:p w14:paraId="6C633F2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67BADC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7697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3C20C75" w14:textId="0CA0DD42" w:rsidTr="006370D4">
        <w:tc>
          <w:tcPr>
            <w:tcW w:w="3964" w:type="dxa"/>
            <w:tcBorders>
              <w:left w:val="single" w:sz="4" w:space="0" w:color="000000"/>
              <w:bottom w:val="single" w:sz="4" w:space="0" w:color="000000"/>
            </w:tcBorders>
          </w:tcPr>
          <w:p w14:paraId="6339A98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6287030"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88.-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351.2 el siguiente texto:</w:t>
            </w:r>
          </w:p>
          <w:p w14:paraId="4864AF5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9A8590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351.2.-Liquidación de intereses y multas.- </w:t>
            </w:r>
            <w:r>
              <w:rPr>
                <w:rFonts w:ascii="Times New Roman" w:eastAsia="Times New Roman" w:hAnsi="Times New Roman" w:cs="Times New Roman"/>
                <w:color w:val="000000"/>
                <w:sz w:val="18"/>
                <w:szCs w:val="18"/>
              </w:rPr>
              <w:t>Al órgano al que se le haya asignado la competencia de emitir las órdenes de cobro, de conformidad con el régimen que regula la organización y funcionamiento de la correspondiente administración pública, le corresponde la competencia de liquidar los intereses devengados de cualquier obligación a favor de la administración pública, hasta antes de la emisión de la orden de cobro.</w:t>
            </w:r>
          </w:p>
          <w:p w14:paraId="2A6C3E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br/>
              <w:t>Una vez emitida la orden de cobro, le corresponde al órgano ejecutor, la liquidación de los intereses devengados hasta la fecha de pago efectivo de la obligación.</w:t>
            </w:r>
          </w:p>
          <w:p w14:paraId="15938B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86500F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Para la liquidación de intereses, el órgano competente puede designar un perito o requerir los informes de los órganos o entidades especializados en la materia”.</w:t>
            </w:r>
          </w:p>
          <w:p w14:paraId="35E3EB9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3D2A9A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254E91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8F08449" w14:textId="5E7E24F0" w:rsidTr="006370D4">
        <w:tc>
          <w:tcPr>
            <w:tcW w:w="3964" w:type="dxa"/>
            <w:tcBorders>
              <w:left w:val="single" w:sz="4" w:space="0" w:color="000000"/>
              <w:bottom w:val="single" w:sz="4" w:space="0" w:color="000000"/>
            </w:tcBorders>
          </w:tcPr>
          <w:p w14:paraId="0664BA3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148EEC0"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89.-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351.3 el siguiente texto:</w:t>
            </w:r>
          </w:p>
          <w:p w14:paraId="45FC37F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7FC782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351.3.-Fuente y título de las obligaciones ejecutables.- </w:t>
            </w:r>
            <w:r>
              <w:rPr>
                <w:rFonts w:ascii="Times New Roman" w:eastAsia="Times New Roman" w:hAnsi="Times New Roman" w:cs="Times New Roman"/>
                <w:color w:val="000000"/>
                <w:sz w:val="18"/>
                <w:szCs w:val="18"/>
              </w:rPr>
              <w:t>La administración pública es titular de los derechos de crédito originados en:</w:t>
            </w:r>
          </w:p>
          <w:p w14:paraId="2B9AD74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E406C9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Acto administrativo cuya eficacia no se encuentra suspendida de conformidad con este Código;</w:t>
            </w:r>
          </w:p>
          <w:p w14:paraId="3893D65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A92CC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Títulos ejecutivos;</w:t>
            </w:r>
          </w:p>
          <w:p w14:paraId="0CA91AA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E6F6B4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Determinaciones o liquidaciones practicadas por la administración pública o por su orden;</w:t>
            </w:r>
          </w:p>
          <w:p w14:paraId="2373660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D1CD45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4. Catastros, asientos contables y cualquier otro registro de similar naturaleza; y,</w:t>
            </w:r>
          </w:p>
          <w:p w14:paraId="760B9666"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3595C41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5. Cualquier otro instrumento público del que conste la prestación dineraria a su favor”.</w:t>
            </w:r>
          </w:p>
          <w:p w14:paraId="4D914628"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93D3A2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1CECF14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285BFD6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6C9ED062" w14:textId="6C14452E" w:rsidTr="006370D4">
        <w:tc>
          <w:tcPr>
            <w:tcW w:w="3964" w:type="dxa"/>
            <w:tcBorders>
              <w:left w:val="single" w:sz="4" w:space="0" w:color="000000"/>
            </w:tcBorders>
          </w:tcPr>
          <w:p w14:paraId="4E0FC26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tcBorders>
          </w:tcPr>
          <w:p w14:paraId="4DA1DA1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90.-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351.4 el siguiente texto:</w:t>
            </w:r>
          </w:p>
          <w:p w14:paraId="5539453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120BE5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351.4.- Condición para el ejercicio de la potestad de ejecución coactiva.- </w:t>
            </w:r>
            <w:r>
              <w:rPr>
                <w:rFonts w:ascii="Times New Roman" w:eastAsia="Times New Roman" w:hAnsi="Times New Roman" w:cs="Times New Roman"/>
                <w:color w:val="000000"/>
                <w:sz w:val="18"/>
                <w:szCs w:val="18"/>
              </w:rPr>
              <w:t>Únicamente las obligaciones determinadas y actualmente exigibles, cualquiera sea su fuente o título, autorizan a la administración del Gobierno Autónomo Descentralizado a ejercer su potestad de ejecución coactiva al término del tiempo previsto en este Código para su pago voluntario.</w:t>
            </w:r>
          </w:p>
          <w:p w14:paraId="303329B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5D4DD2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obligación es determinada cuando se ha identificado al deudor y se ha fijado su medida, por lo menos, hasta quince días antes de la fecha de emisión de la correspondiente orden de cobro.</w:t>
            </w:r>
          </w:p>
          <w:p w14:paraId="4233E79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C47A8C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obligación es actualmente exigible desde el día siguiente a la fecha en que suceda:</w:t>
            </w:r>
          </w:p>
          <w:p w14:paraId="4423955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426094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La notificación al deudor del acto administrativo o el título del que se desprende la obligación a favor de la administración pública, si se trata de una obligación pura y simple o de una obligación sujeta a condición resolutoria;</w:t>
            </w:r>
          </w:p>
          <w:p w14:paraId="623E78E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1B111C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El vencimiento del plazo, si la obligación está sujeta a él;</w:t>
            </w:r>
          </w:p>
          <w:p w14:paraId="5103F3A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FA7513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El cumplimiento o la falla de la condición, si se trata de una obligación sometida a condición suspensiva.</w:t>
            </w:r>
          </w:p>
          <w:p w14:paraId="70E48FD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B6FF10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ejercicio de la potestad coactiva no está limitado por la mora en el cumplimiento de las obligaciones a cargo de la administración pública.</w:t>
            </w:r>
          </w:p>
          <w:p w14:paraId="607F123A" w14:textId="77777777" w:rsidR="006370D4" w:rsidRDefault="006370D4" w:rsidP="009C67D4">
            <w:pPr>
              <w:spacing w:line="276" w:lineRule="auto"/>
              <w:jc w:val="both"/>
              <w:rPr>
                <w:rFonts w:ascii="Times New Roman" w:eastAsia="Times New Roman" w:hAnsi="Times New Roman" w:cs="Times New Roman"/>
                <w:sz w:val="18"/>
                <w:szCs w:val="18"/>
              </w:rPr>
            </w:pPr>
          </w:p>
          <w:p w14:paraId="05EB361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deudor podrá solicitar dentro del procedimiento administrativo la extinción total o parcial de la obligación”</w:t>
            </w:r>
            <w:r>
              <w:rPr>
                <w:rFonts w:ascii="Times New Roman" w:eastAsia="Times New Roman" w:hAnsi="Times New Roman" w:cs="Times New Roman"/>
                <w:b/>
                <w:color w:val="000000"/>
                <w:sz w:val="18"/>
                <w:szCs w:val="18"/>
                <w:highlight w:val="white"/>
              </w:rPr>
              <w:t>.</w:t>
            </w:r>
          </w:p>
          <w:p w14:paraId="2B876707"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4883A6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right w:val="single" w:sz="4" w:space="0" w:color="000000"/>
            </w:tcBorders>
          </w:tcPr>
          <w:p w14:paraId="793475F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right w:val="single" w:sz="4" w:space="0" w:color="000000"/>
            </w:tcBorders>
          </w:tcPr>
          <w:p w14:paraId="60AEF8D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1A2935B2" w14:textId="338CFEC9" w:rsidTr="006370D4">
        <w:trPr>
          <w:trHeight w:val="180"/>
        </w:trPr>
        <w:tc>
          <w:tcPr>
            <w:tcW w:w="3964" w:type="dxa"/>
            <w:tcBorders>
              <w:left w:val="single" w:sz="4" w:space="0" w:color="000000"/>
              <w:bottom w:val="single" w:sz="4" w:space="0" w:color="000000"/>
            </w:tcBorders>
          </w:tcPr>
          <w:p w14:paraId="23AD346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6C0A73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7DCBC1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17451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9D0F27" w14:textId="6EC1E4DB" w:rsidTr="006370D4">
        <w:trPr>
          <w:trHeight w:val="20"/>
        </w:trPr>
        <w:tc>
          <w:tcPr>
            <w:tcW w:w="3964" w:type="dxa"/>
            <w:tcBorders>
              <w:top w:val="single" w:sz="4" w:space="0" w:color="000000"/>
              <w:left w:val="single" w:sz="4" w:space="0" w:color="000000"/>
            </w:tcBorders>
          </w:tcPr>
          <w:p w14:paraId="39FDB7F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tcBorders>
          </w:tcPr>
          <w:p w14:paraId="55886C4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6DAFCE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1F75A88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9B059FD" w14:textId="7FCF56B9" w:rsidTr="006370D4">
        <w:tc>
          <w:tcPr>
            <w:tcW w:w="3964" w:type="dxa"/>
            <w:tcBorders>
              <w:left w:val="single" w:sz="4" w:space="0" w:color="000000"/>
            </w:tcBorders>
          </w:tcPr>
          <w:p w14:paraId="005AF0B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tcBorders>
          </w:tcPr>
          <w:p w14:paraId="3BD129A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91.-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351.5 el siguiente texto:</w:t>
            </w:r>
          </w:p>
          <w:p w14:paraId="62385DC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771E57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351.5.- Reclamación sobre títulos de crédito.- </w:t>
            </w:r>
            <w:r>
              <w:rPr>
                <w:rFonts w:ascii="Times New Roman" w:eastAsia="Times New Roman" w:hAnsi="Times New Roman" w:cs="Times New Roman"/>
                <w:color w:val="000000"/>
                <w:sz w:val="18"/>
                <w:szCs w:val="18"/>
              </w:rPr>
              <w:t>En caso de que la obligación haya sido representada a través de un título de crédito emitido por la administración de conformidad con este Código, el deudor tiene derecho a formular un reclamo administrativo exclusivamente respecto a los requisitos del título de crédito o del derecho de la administración para su emisión, dentro del término concedido para el pago voluntario.</w:t>
            </w:r>
          </w:p>
          <w:p w14:paraId="577E02F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843AE2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lastRenderedPageBreak/>
              <w:t>En caso de que se haya efectuado un reclamo administrativo sobre el título de crédito, el procedimiento de ejecución coactiva se efectuará en razón del acto administrativo que ponga fin al procedimiento.”</w:t>
            </w:r>
          </w:p>
          <w:p w14:paraId="777D80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right w:val="single" w:sz="4" w:space="0" w:color="000000"/>
            </w:tcBorders>
          </w:tcPr>
          <w:p w14:paraId="24B9DF1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right w:val="single" w:sz="4" w:space="0" w:color="000000"/>
            </w:tcBorders>
          </w:tcPr>
          <w:p w14:paraId="503EF7E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2DB39A7" w14:textId="1ABA6810" w:rsidTr="006370D4">
        <w:trPr>
          <w:trHeight w:val="80"/>
        </w:trPr>
        <w:tc>
          <w:tcPr>
            <w:tcW w:w="3964" w:type="dxa"/>
            <w:tcBorders>
              <w:left w:val="single" w:sz="4" w:space="0" w:color="000000"/>
              <w:bottom w:val="single" w:sz="4" w:space="0" w:color="000000"/>
            </w:tcBorders>
          </w:tcPr>
          <w:p w14:paraId="4D78F0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3A4356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A0F4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C36F8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36205C3" w14:textId="63E01DDA" w:rsidTr="006370D4">
        <w:trPr>
          <w:trHeight w:val="120"/>
        </w:trPr>
        <w:tc>
          <w:tcPr>
            <w:tcW w:w="3964" w:type="dxa"/>
            <w:tcBorders>
              <w:top w:val="single" w:sz="4" w:space="0" w:color="000000"/>
              <w:left w:val="single" w:sz="4" w:space="0" w:color="000000"/>
            </w:tcBorders>
          </w:tcPr>
          <w:p w14:paraId="0F3FA0D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tcBorders>
          </w:tcPr>
          <w:p w14:paraId="17097A5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61A85F6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27E60E7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B376C4D" w14:textId="3FC6802A" w:rsidTr="006370D4">
        <w:tc>
          <w:tcPr>
            <w:tcW w:w="3964" w:type="dxa"/>
            <w:tcBorders>
              <w:left w:val="single" w:sz="4" w:space="0" w:color="000000"/>
              <w:bottom w:val="single" w:sz="4" w:space="0" w:color="000000"/>
            </w:tcBorders>
          </w:tcPr>
          <w:p w14:paraId="3283B48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1B24D3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351.6 el siguiente texto:</w:t>
            </w:r>
          </w:p>
          <w:p w14:paraId="3049994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2898E77"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351.6.- Requerimiento de pago voluntario.- </w:t>
            </w:r>
            <w:r>
              <w:rPr>
                <w:rFonts w:ascii="Times New Roman" w:eastAsia="Times New Roman" w:hAnsi="Times New Roman" w:cs="Times New Roman"/>
                <w:color w:val="000000"/>
                <w:sz w:val="18"/>
                <w:szCs w:val="18"/>
              </w:rPr>
              <w:t>En el acto administrativo que se declare o constituya una obligación dineraria y ponga fin a un procedimiento administrativo en el que se haya contado con el deudor, el órgano a cargo de la resolución requerirá que el deudor pague voluntariamente dicha obligación dentro de diez días contados desde la fecha de su notificación, previniéndole que, de no hacerlo, se procederá con la ejecución coactiva.</w:t>
            </w:r>
          </w:p>
          <w:p w14:paraId="422B1DA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B1D993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Le corresponde al órgano ejecutor, el requerimiento de pago de las obligaciones ejecutables originadas en instrumentos distintos a los previstos en el párrafo anterior, el que debe ser notificado junto con una copia certificada de la fuente o título de la que se desprenda. En este acto se concederá al deudor diez días para que pague voluntariamente la obligación, contados desde el día siguiente a la fecha de notificación del requerimiento de pago”.</w:t>
            </w:r>
          </w:p>
          <w:p w14:paraId="098C7F8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04DA4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2FB24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3DC578A" w14:textId="69D76AFE" w:rsidTr="006370D4">
        <w:tc>
          <w:tcPr>
            <w:tcW w:w="3964" w:type="dxa"/>
            <w:tcBorders>
              <w:top w:val="single" w:sz="4" w:space="0" w:color="000000"/>
              <w:left w:val="single" w:sz="4" w:space="0" w:color="000000"/>
              <w:bottom w:val="single" w:sz="4" w:space="0" w:color="000000"/>
            </w:tcBorders>
          </w:tcPr>
          <w:p w14:paraId="2842A5F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1FE575A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0DE823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351.7 el siguiente texto:</w:t>
            </w:r>
          </w:p>
          <w:p w14:paraId="33368B4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E8A73C4"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351.7.- Orden de cobro.- </w:t>
            </w:r>
            <w:r>
              <w:rPr>
                <w:rFonts w:ascii="Times New Roman" w:eastAsia="Times New Roman" w:hAnsi="Times New Roman" w:cs="Times New Roman"/>
                <w:color w:val="000000"/>
                <w:sz w:val="18"/>
                <w:szCs w:val="18"/>
              </w:rPr>
              <w:t xml:space="preserve">El órgano ejecutor ejercerá las competencias que tiene asignadas en relación con una específica obligación a favor del </w:t>
            </w:r>
            <w:r>
              <w:rPr>
                <w:rFonts w:ascii="Times New Roman" w:eastAsia="Times New Roman" w:hAnsi="Times New Roman" w:cs="Times New Roman"/>
                <w:color w:val="000000"/>
                <w:sz w:val="18"/>
                <w:szCs w:val="18"/>
              </w:rPr>
              <w:lastRenderedPageBreak/>
              <w:t>Gobierno Autónomo Descentralizado en virtud de la orden de cobro que el órgano competente, le haya notificado.</w:t>
            </w:r>
          </w:p>
          <w:p w14:paraId="308816E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FE3303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orden de cobro puede efectuarse en el mismo acto administrativo con el que se constituye o declara la obligación o en instrumento separado, en cuyo caso, se acompañará copia certificada del título o la fuente de la obligación por  ser recaudada.</w:t>
            </w:r>
          </w:p>
          <w:p w14:paraId="79BDDD2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3DA61D0"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partir de la notificación de la orden de cobro, el órgano ejecutor únicamente puede suspender el procedimiento de ejecución coactiva si se ha concedido facilidades de pago o si la suspensión ha sido dispuesta judicialmente”.</w:t>
            </w:r>
          </w:p>
          <w:p w14:paraId="6BE71C0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C2B7D4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4B72F2E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08306F4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5C875B6B" w14:textId="452920C6" w:rsidTr="006370D4">
        <w:tc>
          <w:tcPr>
            <w:tcW w:w="3964" w:type="dxa"/>
            <w:tcBorders>
              <w:top w:val="single" w:sz="4" w:space="0" w:color="000000"/>
              <w:left w:val="single" w:sz="4" w:space="0" w:color="000000"/>
              <w:bottom w:val="single" w:sz="4" w:space="0" w:color="000000"/>
            </w:tcBorders>
          </w:tcPr>
          <w:p w14:paraId="07170C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1A4CE2A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351.8 el siguiente texto:</w:t>
            </w:r>
          </w:p>
          <w:p w14:paraId="12A093F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55916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351.8.- Oportunidad para solicitar facilidades de pago.- </w:t>
            </w:r>
            <w:r>
              <w:rPr>
                <w:rFonts w:ascii="Times New Roman" w:eastAsia="Times New Roman" w:hAnsi="Times New Roman" w:cs="Times New Roman"/>
                <w:color w:val="000000"/>
                <w:sz w:val="18"/>
                <w:szCs w:val="18"/>
              </w:rPr>
              <w:t>A partir de la notificación con el requerimiento de pago voluntario, el deudor puede solicitar la concesión de facilidades de pago de la obligación.</w:t>
            </w:r>
          </w:p>
          <w:p w14:paraId="35AF570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2AA4F6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facilidades de pago pueden solicitarse hasta antes de la fecha de inicio de la etapa de remate de los bienes embargados. Sin embargo, una vez iniciado el cobro, la determinación de la obligación incluirá los gastos en los que haya incurrido la administración pública, hasta la fecha de la petición. Los requisitos para las facilidades de pago se determinarán en el reglamento que para el efecto determine la máxima autoridad ejecutiva del Gobierno Autónomo Descentralizado”.</w:t>
            </w:r>
          </w:p>
          <w:p w14:paraId="7AB5148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FE197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5DB380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0E8D4C8" w14:textId="560228AF" w:rsidTr="006370D4">
        <w:tc>
          <w:tcPr>
            <w:tcW w:w="3964" w:type="dxa"/>
            <w:tcBorders>
              <w:top w:val="single" w:sz="4" w:space="0" w:color="000000"/>
              <w:left w:val="single" w:sz="4" w:space="0" w:color="000000"/>
              <w:bottom w:val="single" w:sz="4" w:space="0" w:color="000000"/>
            </w:tcBorders>
          </w:tcPr>
          <w:p w14:paraId="4FCAFA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8F235E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95.-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351.9 el siguiente texto:</w:t>
            </w:r>
          </w:p>
          <w:p w14:paraId="3F0B4433"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E442B79"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lastRenderedPageBreak/>
              <w:t xml:space="preserve">“Art. 351.9.- Orden de pago inmediato.- </w:t>
            </w:r>
            <w:r>
              <w:rPr>
                <w:rFonts w:ascii="Times New Roman" w:eastAsia="Times New Roman" w:hAnsi="Times New Roman" w:cs="Times New Roman"/>
                <w:color w:val="000000"/>
                <w:sz w:val="18"/>
                <w:szCs w:val="18"/>
              </w:rPr>
              <w:t>Vencido el plazo para el pago voluntario, el ejecutor emitirá la orden de pago inmediato y dispondrá, que el deudor o sus garantes o ambos, paguen la deuda o dimitan bienes dentro de tres días contados desde el siguiente al de la notificación, advirtiéndoles  que, de no hacerlo, se embargarán bienes equivalentes al total de la deuda por el capital, intereses y costas”.</w:t>
            </w:r>
          </w:p>
          <w:p w14:paraId="08449D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B6370B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BDF92D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FDFEA0B" w14:textId="3B1251EC" w:rsidTr="006370D4">
        <w:tc>
          <w:tcPr>
            <w:tcW w:w="3964" w:type="dxa"/>
            <w:tcBorders>
              <w:top w:val="single" w:sz="4" w:space="0" w:color="000000"/>
              <w:left w:val="single" w:sz="4" w:space="0" w:color="000000"/>
              <w:bottom w:val="single" w:sz="4" w:space="0" w:color="000000"/>
            </w:tcBorders>
          </w:tcPr>
          <w:p w14:paraId="3F37D97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5C9F92A2"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351.10 el siguiente texto:</w:t>
            </w:r>
          </w:p>
          <w:p w14:paraId="70C9453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4712C3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351.10.- Medidas cautelares.- </w:t>
            </w:r>
            <w:r>
              <w:rPr>
                <w:rFonts w:ascii="Times New Roman" w:eastAsia="Times New Roman" w:hAnsi="Times New Roman" w:cs="Times New Roman"/>
                <w:color w:val="000000"/>
                <w:sz w:val="18"/>
                <w:szCs w:val="18"/>
              </w:rPr>
              <w:t>El ejecutor puede disponer, en la misma orden de pago o posteriormente, el secuestro, la retención o la prohibición de enajenar bienes. Asimismo, puede solicitar al juzgador competente, mediante procedimiento sumario, se disponga la prohibición de ausentarse para los casos en que dicha medida se aplique en el régimen común.</w:t>
            </w:r>
          </w:p>
          <w:p w14:paraId="34B92C2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EDF40E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Para adoptar una medida cautelar, el ejecutor no precisa de trámite previo y adoptará el criterio general y prevaleciente de la menor afectación a los derechos de las personas.</w:t>
            </w:r>
          </w:p>
          <w:p w14:paraId="15CA10B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3EF65A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La aceptación a trámite de las excepciones a la coactiva por parte de la autoridad judicial correspondiente lleva como consecuencia el cese de cualquier medida cautelar dictada en el procedimiento administrativo de la coactiva. </w:t>
            </w:r>
          </w:p>
          <w:p w14:paraId="121B0A6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26B431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El </w:t>
            </w:r>
            <w:proofErr w:type="spellStart"/>
            <w:r>
              <w:rPr>
                <w:rFonts w:ascii="Times New Roman" w:eastAsia="Times New Roman" w:hAnsi="Times New Roman" w:cs="Times New Roman"/>
                <w:color w:val="000000"/>
                <w:sz w:val="18"/>
                <w:szCs w:val="18"/>
              </w:rPr>
              <w:t>coactivado</w:t>
            </w:r>
            <w:proofErr w:type="spellEnd"/>
            <w:r>
              <w:rPr>
                <w:rFonts w:ascii="Times New Roman" w:eastAsia="Times New Roman" w:hAnsi="Times New Roman" w:cs="Times New Roman"/>
                <w:color w:val="000000"/>
                <w:sz w:val="18"/>
                <w:szCs w:val="18"/>
              </w:rPr>
              <w:t xml:space="preserve"> puede hacer que cesen las medidas cautelares presentando, a satisfacción del órgano ejecutor, una póliza o garantía bancaria, incondicional y de cobro inmediato, por el valor total del capital, los intereses devengados y aquellos que se generen en el siguiente año y las costas del procedimiento.”</w:t>
            </w:r>
          </w:p>
          <w:p w14:paraId="57F8FD1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611C5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2D4918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8DDAD9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913D309" w14:textId="7B585D8D" w:rsidTr="006370D4">
        <w:tc>
          <w:tcPr>
            <w:tcW w:w="3964" w:type="dxa"/>
            <w:tcBorders>
              <w:top w:val="single" w:sz="4" w:space="0" w:color="000000"/>
              <w:left w:val="single" w:sz="4" w:space="0" w:color="000000"/>
              <w:bottom w:val="single" w:sz="4" w:space="0" w:color="000000"/>
            </w:tcBorders>
          </w:tcPr>
          <w:p w14:paraId="2C22878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3B63696"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97.-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351.11 el siguiente texto:</w:t>
            </w:r>
          </w:p>
          <w:p w14:paraId="4058EB9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E52C43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351.11.- Excepciones.- </w:t>
            </w:r>
            <w:r>
              <w:rPr>
                <w:rFonts w:ascii="Times New Roman" w:eastAsia="Times New Roman" w:hAnsi="Times New Roman" w:cs="Times New Roman"/>
                <w:color w:val="000000"/>
                <w:sz w:val="18"/>
                <w:szCs w:val="18"/>
              </w:rPr>
              <w:t>Al procedimiento de ejecución coactiva a favor de las administraciones de los Gobiernos Autónomos Descentralizados únicamente puede oponerse las siguientes excepciones:</w:t>
            </w:r>
          </w:p>
          <w:p w14:paraId="383D587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4772D0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Incompetencia del órgano ejecutor;</w:t>
            </w:r>
          </w:p>
          <w:p w14:paraId="0B06A1E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Ilegitimidad de personería del ejecutado o de quien haya sido notificado como su representante;</w:t>
            </w:r>
          </w:p>
          <w:p w14:paraId="187D341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Inexistencia o extinción de la obligación;</w:t>
            </w:r>
          </w:p>
          <w:p w14:paraId="164534A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4. El hecho de no ser deudor ni responsable de la obligación exigida;</w:t>
            </w:r>
          </w:p>
          <w:p w14:paraId="78017E4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5. Encontrarse en trámite, pendiente de resolución, una reclamación o recurso administrativo con respecto al título crédito o a la resolución que sirve de base para la ejecución coactiva, en los casos en que sea requerido el título de crédito;</w:t>
            </w:r>
          </w:p>
          <w:p w14:paraId="6C571A1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6. Hallarse en trámite la petición de facilidades para el pago o no estar vencido ninguno de los plazos concedidos, ni en mora de alguno de los dividendos correspondientes;</w:t>
            </w:r>
          </w:p>
          <w:p w14:paraId="64903D7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7. Encontrarse suspendida la eficacia del acto administrativo cuya ejecución se persigue; y,</w:t>
            </w:r>
          </w:p>
          <w:p w14:paraId="0C92F41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8. Duplicación de títulos con respecto de una misma obligación y de una misma persona.</w:t>
            </w:r>
          </w:p>
          <w:p w14:paraId="7CAB0BD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br/>
            </w:r>
            <w:r>
              <w:rPr>
                <w:rFonts w:ascii="Times New Roman" w:eastAsia="Times New Roman" w:hAnsi="Times New Roman" w:cs="Times New Roman"/>
                <w:color w:val="000000"/>
                <w:sz w:val="18"/>
                <w:szCs w:val="18"/>
              </w:rPr>
              <w:t>La demanda de excepciones a la ejecución coactiva se interpondrá ante el juzgador competente del Gobierno Autónomo Descentralizado, dentro del término de veinte días, contados a partir de la notificación por escrito al administrado.</w:t>
            </w:r>
          </w:p>
          <w:p w14:paraId="48F2301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E2CAFD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El administrado podrá solicitar la suspensión del procedimiento coactivo, mientras se tramita la causa en el Tribunal de lo Contencioso Administrativo, </w:t>
            </w:r>
            <w:r>
              <w:rPr>
                <w:rFonts w:ascii="Times New Roman" w:eastAsia="Times New Roman" w:hAnsi="Times New Roman" w:cs="Times New Roman"/>
                <w:color w:val="000000"/>
                <w:sz w:val="18"/>
                <w:szCs w:val="18"/>
              </w:rPr>
              <w:lastRenderedPageBreak/>
              <w:t>cuando tal procedimiento se ha iniciado en virtud de una resolución o acto administrativo que haya causado estado y que implique una obligación económica a favor de la Administración.</w:t>
            </w:r>
          </w:p>
          <w:p w14:paraId="6363774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9E35E9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Tribunal ordenará dicha suspensión siempre que se afiance el interés económico de las entidades públicas o semipúblicas; caso contrario, continuará la ejecución”.</w:t>
            </w:r>
          </w:p>
          <w:p w14:paraId="22AFCBF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D30ED7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809EE2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839BC48" w14:textId="0002E2E2" w:rsidTr="006370D4">
        <w:tc>
          <w:tcPr>
            <w:tcW w:w="3964" w:type="dxa"/>
            <w:tcBorders>
              <w:top w:val="single" w:sz="4" w:space="0" w:color="000000"/>
              <w:left w:val="single" w:sz="4" w:space="0" w:color="000000"/>
              <w:bottom w:val="single" w:sz="4" w:space="0" w:color="000000"/>
            </w:tcBorders>
          </w:tcPr>
          <w:p w14:paraId="3893FF6C" w14:textId="77777777" w:rsidR="006370D4" w:rsidRDefault="006370D4" w:rsidP="009C67D4">
            <w:pPr>
              <w:pBdr>
                <w:top w:val="nil"/>
                <w:left w:val="nil"/>
                <w:bottom w:val="nil"/>
                <w:right w:val="nil"/>
                <w:between w:val="nil"/>
              </w:pBdr>
              <w:tabs>
                <w:tab w:val="left" w:pos="1845"/>
              </w:tabs>
              <w:rPr>
                <w:color w:val="000000"/>
              </w:rPr>
            </w:pPr>
            <w:r>
              <w:rPr>
                <w:rFonts w:ascii="Times New Roman" w:eastAsia="Times New Roman" w:hAnsi="Times New Roman" w:cs="Times New Roman"/>
                <w:color w:val="000000"/>
                <w:sz w:val="18"/>
                <w:szCs w:val="18"/>
              </w:rPr>
              <w:lastRenderedPageBreak/>
              <w:tab/>
            </w:r>
          </w:p>
        </w:tc>
        <w:tc>
          <w:tcPr>
            <w:tcW w:w="3969" w:type="dxa"/>
            <w:tcBorders>
              <w:top w:val="single" w:sz="4" w:space="0" w:color="000000"/>
              <w:left w:val="single" w:sz="4" w:space="0" w:color="000000"/>
              <w:bottom w:val="single" w:sz="4" w:space="0" w:color="000000"/>
            </w:tcBorders>
          </w:tcPr>
          <w:p w14:paraId="20BAB57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98.- En el artículo  355,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los siguientes incisos: </w:t>
            </w:r>
          </w:p>
          <w:p w14:paraId="35CF766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Los funcionarios y servidores de cada Gobierno Autónomo Descentralizado, de sus entidades, así como de las entidades asociativas y mancomunidades, se regirán por las normas previstas en la Constitución de la República, la Ley Orgánica del Servicio Público y la normativa dictada por cada Gobierno Autónomo Descentralizado.</w:t>
            </w:r>
          </w:p>
          <w:p w14:paraId="72FE631F"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Cumplirán una jornada laboral especial determinada mediante acto normativo o resolutivo del respectivo cuerpo colegido, según corresponda, en relación con sus funciones y atribuciones específicas y a las realidades de los territorios donde actúan”.</w:t>
            </w:r>
          </w:p>
          <w:p w14:paraId="242D9952"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99.- En el artículo 358, </w:t>
            </w:r>
            <w:proofErr w:type="spellStart"/>
            <w:r>
              <w:rPr>
                <w:rFonts w:ascii="Times New Roman" w:eastAsia="Times New Roman" w:hAnsi="Times New Roman" w:cs="Times New Roman"/>
                <w:b/>
                <w:color w:val="000000"/>
                <w:sz w:val="18"/>
                <w:szCs w:val="18"/>
                <w:highlight w:val="white"/>
                <w:u w:val="single"/>
              </w:rPr>
              <w:t>incopórese</w:t>
            </w:r>
            <w:proofErr w:type="spellEnd"/>
            <w:r>
              <w:rPr>
                <w:rFonts w:ascii="Times New Roman" w:eastAsia="Times New Roman" w:hAnsi="Times New Roman" w:cs="Times New Roman"/>
                <w:b/>
                <w:color w:val="000000"/>
                <w:sz w:val="18"/>
                <w:szCs w:val="18"/>
                <w:highlight w:val="white"/>
                <w:u w:val="single"/>
              </w:rPr>
              <w:t xml:space="preserve"> como inciso final el siguiente texto: </w:t>
            </w:r>
          </w:p>
          <w:p w14:paraId="045F986A"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6266C1C5"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miembros de los órganos legislativos de los Gobiernos Autónomos Descentralizados que injustificadamente no asistieren a las sesiones del órgano legislativo, de las comisiones permanentes y ocasionales, y a las delegaciones que les fueren asignadas, serán multados con un valor equivalente a un día de la respectiva remuneración.”</w:t>
            </w:r>
          </w:p>
          <w:p w14:paraId="1B24834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62CDE7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1039107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09C6A3D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15C3F7A4" w14:textId="24890BC3" w:rsidTr="006370D4">
        <w:tc>
          <w:tcPr>
            <w:tcW w:w="3964" w:type="dxa"/>
            <w:tcBorders>
              <w:top w:val="single" w:sz="4" w:space="0" w:color="000000"/>
              <w:left w:val="single" w:sz="4" w:space="0" w:color="000000"/>
              <w:bottom w:val="single" w:sz="4" w:space="0" w:color="000000"/>
            </w:tcBorders>
          </w:tcPr>
          <w:p w14:paraId="59F91D8D"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4EF8CC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100.-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360 por el siguiente texto:</w:t>
            </w:r>
          </w:p>
          <w:p w14:paraId="34F79C7C"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360.- Administración.- </w:t>
            </w:r>
            <w:r>
              <w:rPr>
                <w:rFonts w:ascii="Times New Roman" w:eastAsia="Times New Roman" w:hAnsi="Times New Roman" w:cs="Times New Roman"/>
                <w:color w:val="000000"/>
                <w:sz w:val="18"/>
                <w:szCs w:val="18"/>
              </w:rPr>
              <w:t>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14:paraId="1A3B08C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Gobiernos Autónomos Descentralizados, sus entidades, entidades asociativas y regímenes especiales, en el marco del sistema integrado de desarrollo del talento humano del servicio público, obligatoriamente tendrán su propia planificación del talento humano; clasificación de puestos; reclutamiento y selección de personal; formación, capacitación, desarrollo profesional y evaluación del desempeño.</w:t>
            </w:r>
          </w:p>
          <w:p w14:paraId="65CBA76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0E3269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escalas remunerativas de las entidades que integran el régimen autónomo descentralizado, sus entidades asociativas  y regímenes especiales, se sujetarán a su real capacidad económica y </w:t>
            </w:r>
            <w:r>
              <w:rPr>
                <w:rFonts w:ascii="Times New Roman" w:eastAsia="Times New Roman" w:hAnsi="Times New Roman" w:cs="Times New Roman"/>
                <w:color w:val="000000"/>
                <w:sz w:val="18"/>
                <w:szCs w:val="18"/>
                <w:highlight w:val="white"/>
              </w:rPr>
              <w:t>observarán los pisos y techos que para cada puesto o grupo ocupacional establezca el ente rector en materia laboral</w:t>
            </w:r>
            <w:r>
              <w:rPr>
                <w:rFonts w:ascii="Times New Roman" w:eastAsia="Times New Roman" w:hAnsi="Times New Roman" w:cs="Times New Roman"/>
                <w:color w:val="000000"/>
                <w:sz w:val="18"/>
                <w:szCs w:val="18"/>
              </w:rPr>
              <w:t>. En ningún caso el piso será inferior a un salario básico unificado del trabajador privado en general.</w:t>
            </w:r>
          </w:p>
          <w:p w14:paraId="354B48F7" w14:textId="77777777" w:rsidR="006370D4" w:rsidRDefault="006370D4" w:rsidP="009C67D4">
            <w:pPr>
              <w:spacing w:line="276" w:lineRule="auto"/>
              <w:jc w:val="both"/>
              <w:rPr>
                <w:rFonts w:ascii="Times New Roman" w:eastAsia="Times New Roman" w:hAnsi="Times New Roman" w:cs="Times New Roman"/>
                <w:sz w:val="18"/>
                <w:szCs w:val="18"/>
              </w:rPr>
            </w:pPr>
          </w:p>
          <w:p w14:paraId="243AFFB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Corresponde a las unidades de administración del talento humano de los Gobiernos Autónomos Descentralizados, sus entidades y regímenes especiales, la administración del sistema integrado de desarrollo del talento humano en sus instituciones, observando las disposiciones de la Ley Orgánica del Servicio Público. El ente rector en materia laboral ni ninguna autoridad ajena interferirá en los actos relacionados con dicha administración”.</w:t>
            </w:r>
          </w:p>
          <w:p w14:paraId="06714D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3C2730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894FB2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E049C9" w14:textId="4674A4B8" w:rsidTr="006370D4">
        <w:tc>
          <w:tcPr>
            <w:tcW w:w="3964" w:type="dxa"/>
            <w:tcBorders>
              <w:top w:val="single" w:sz="4" w:space="0" w:color="000000"/>
              <w:left w:val="single" w:sz="4" w:space="0" w:color="000000"/>
              <w:bottom w:val="single" w:sz="4" w:space="0" w:color="000000"/>
            </w:tcBorders>
          </w:tcPr>
          <w:p w14:paraId="19FFFA1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418.- Bienes afectados al servicio público.- Son aquellos que se han adscrito administrativamente a un servicio público de competencia del gobierno autónomo descentralizado o que se han adquirido o construido para tal efecto.</w:t>
            </w:r>
          </w:p>
          <w:p w14:paraId="0C2AF278"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66A4A774"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Estos bienes, en cuanto tengan precio o sean susceptibles de avalúo, figurarán en el activo del balance del gobierno autónomo descentralizado o de la respectiva empresa responsable del servicio.</w:t>
            </w:r>
          </w:p>
          <w:p w14:paraId="55B90061"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35507104"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sz w:val="18"/>
                <w:szCs w:val="18"/>
              </w:rPr>
            </w:pPr>
            <w:r>
              <w:rPr>
                <w:rFonts w:ascii="Times New Roman" w:eastAsia="Times New Roman" w:hAnsi="Times New Roman" w:cs="Times New Roman"/>
                <w:sz w:val="18"/>
                <w:szCs w:val="18"/>
              </w:rPr>
              <w:t>Constituyen bienes afectados al servicio público:</w:t>
            </w:r>
          </w:p>
          <w:p w14:paraId="6A0C6FE1"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sz w:val="18"/>
                <w:szCs w:val="18"/>
              </w:rPr>
            </w:pPr>
          </w:p>
          <w:p w14:paraId="7A2D0B3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edificios destinados a la administración de los gobiernos autónomos descentralizados;</w:t>
            </w:r>
          </w:p>
          <w:p w14:paraId="2D1510B5"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Los edificios y demás elementos del activo destinados a establecimientos educacionales, bibliotecas, museos y demás funciones de carácter cultural;</w:t>
            </w:r>
          </w:p>
          <w:p w14:paraId="1C2EB8D0"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Los edificios y demás bienes del activo fijo o del circulante de las empresas públicas de los gobiernos autónomos descentralizados de carácter público como las empresas de agua potable, teléfonos, rastro, alcantarillado y otras de análoga naturaleza;</w:t>
            </w:r>
          </w:p>
          <w:p w14:paraId="4774BADC"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Los edificios y demás elementos de los activos fijo y circulante destinados a hospitales y demás organismos de salud y asistencia social;</w:t>
            </w:r>
          </w:p>
          <w:p w14:paraId="643165B5"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Los activos destinados a servicios públicos como el de recolección, procesamiento y disposición final de desechos sólidos;</w:t>
            </w:r>
          </w:p>
          <w:p w14:paraId="5617BE26"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Las obras de infraestructura realizadas bajo el suelo tales como canaletas, duetos subterráneos, sistemas de alcantarillado entre otros;</w:t>
            </w:r>
          </w:p>
          <w:p w14:paraId="67E69922"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Otros bienes de activo fijo o circulante, destinados al cumplimiento de los fines de los gobiernos autónomos descentralizados, según lo establecido por este Código, no mencionados en este artículo; y,</w:t>
            </w:r>
          </w:p>
          <w:p w14:paraId="148DABA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Otros bienes que, aún cuando no tengan valor contable, se hallen al servicio inmediato y general de los particulares tales como cementerios y casas comunales.</w:t>
            </w:r>
          </w:p>
        </w:tc>
        <w:tc>
          <w:tcPr>
            <w:tcW w:w="3969" w:type="dxa"/>
            <w:tcBorders>
              <w:top w:val="single" w:sz="4" w:space="0" w:color="000000"/>
              <w:left w:val="single" w:sz="4" w:space="0" w:color="000000"/>
              <w:bottom w:val="single" w:sz="4" w:space="0" w:color="000000"/>
            </w:tcBorders>
          </w:tcPr>
          <w:p w14:paraId="1A00157E" w14:textId="77777777" w:rsidR="006370D4" w:rsidRDefault="006370D4" w:rsidP="009C67D4">
            <w:pPr>
              <w:spacing w:line="276" w:lineRule="auto"/>
              <w:jc w:val="both"/>
              <w:rPr>
                <w:rFonts w:ascii="Times New Roman" w:eastAsia="Times New Roman" w:hAnsi="Times New Roman" w:cs="Times New Roman"/>
                <w:b/>
                <w:sz w:val="18"/>
                <w:szCs w:val="18"/>
                <w:u w:val="single"/>
              </w:rPr>
            </w:pPr>
          </w:p>
          <w:p w14:paraId="1045501A"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4E1EBA4E" w14:textId="7BF2412E"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DEL AMBIENTE: </w:t>
            </w:r>
          </w:p>
          <w:p w14:paraId="0BDE196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28160CE" w14:textId="77777777" w:rsidR="006370D4" w:rsidRDefault="006370D4" w:rsidP="009C67D4">
            <w:pP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Los activos destinados a servicios públicos </w:t>
            </w:r>
            <w:r>
              <w:rPr>
                <w:rFonts w:ascii="Times New Roman" w:eastAsia="Times New Roman" w:hAnsi="Times New Roman" w:cs="Times New Roman"/>
                <w:color w:val="0000FF"/>
                <w:sz w:val="18"/>
                <w:szCs w:val="18"/>
              </w:rPr>
              <w:t>para la gestión de los desechos comunes, residuos, aprovechables y desechos sanitarios</w:t>
            </w:r>
            <w:r>
              <w:rPr>
                <w:rFonts w:ascii="Times New Roman" w:eastAsia="Times New Roman" w:hAnsi="Times New Roman" w:cs="Times New Roman"/>
                <w:sz w:val="18"/>
                <w:szCs w:val="18"/>
              </w:rPr>
              <w:t>;</w:t>
            </w:r>
          </w:p>
          <w:p w14:paraId="186B9741" w14:textId="77777777" w:rsidR="006370D4" w:rsidRDefault="006370D4" w:rsidP="009C67D4">
            <w:pP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Concordancia con el Art. 231 del COA. </w:t>
            </w:r>
          </w:p>
          <w:p w14:paraId="729658F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3E0099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F8F6AA3" w14:textId="44DD1BDB" w:rsidTr="006370D4">
        <w:tc>
          <w:tcPr>
            <w:tcW w:w="3964" w:type="dxa"/>
            <w:tcBorders>
              <w:top w:val="single" w:sz="4" w:space="0" w:color="000000"/>
              <w:left w:val="single" w:sz="4" w:space="0" w:color="000000"/>
              <w:bottom w:val="single" w:sz="4" w:space="0" w:color="000000"/>
            </w:tcBorders>
          </w:tcPr>
          <w:p w14:paraId="137B6B48"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00CF52AC"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101.- En el artículo  423,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inciso final el siguiente texto: </w:t>
            </w:r>
          </w:p>
          <w:p w14:paraId="2CA335BA"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0C50DE9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predios que constituyen patrimonio de los Gobiernos Autónomos Descentralizados, destinados a áreas verdes, franjas de protección, bosques protectores y zonas de amortiguamiento de impacto ambiental, bajo ningún título podrán ser cambiados de categoría ni enajenados.”</w:t>
            </w:r>
          </w:p>
          <w:p w14:paraId="1578FB4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D4D750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182824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4241671" w14:textId="36CC3F26" w:rsidTr="006370D4">
        <w:tc>
          <w:tcPr>
            <w:tcW w:w="3964" w:type="dxa"/>
            <w:tcBorders>
              <w:top w:val="single" w:sz="4" w:space="0" w:color="000000"/>
              <w:left w:val="single" w:sz="4" w:space="0" w:color="000000"/>
              <w:bottom w:val="single" w:sz="4" w:space="0" w:color="000000"/>
            </w:tcBorders>
          </w:tcPr>
          <w:p w14:paraId="3BFAF6B0"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5D68100"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102.-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contenido del artículo  424 por el siguiente texto:</w:t>
            </w:r>
          </w:p>
          <w:p w14:paraId="311FA64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63AE45C"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424.- Área verde, para equipamiento comunitario y vías.- </w:t>
            </w:r>
            <w:r>
              <w:rPr>
                <w:rFonts w:ascii="Times New Roman" w:eastAsia="Times New Roman" w:hAnsi="Times New Roman" w:cs="Times New Roman"/>
                <w:color w:val="000000"/>
                <w:sz w:val="18"/>
                <w:szCs w:val="18"/>
                <w:highlight w:val="white"/>
              </w:rPr>
              <w:t>En las subdivisiones y fraccionamientos sujetos o derivados de una autorización administrativa de urbanización, el urbanizador deberá realizar, según diseños aprobados, las obras de mínimas de urbanización, habilitación de vías, áreas verdes y para equipamiento comunitario, y dichas áreas deberán ser entregadas, por una sola vez, en forma de cesión gratuita y obligatoria al Gobierno Autónomo Descentralizado municipal o metropolitano como bienes de dominio y uso público.</w:t>
            </w:r>
          </w:p>
          <w:p w14:paraId="3C576CD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0F788F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entenderá por obras mínimas de urbanización a la construcción de las redes de agua potable, alcantarillado sanitario y pluvial, energía eléctrica, alumbrado público, telecomunicaciones y de vías, que incluirá la dotación de capa de rodadura, aceras y bordillos.</w:t>
            </w:r>
          </w:p>
          <w:p w14:paraId="334F28AE"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ED85BB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entregará en calidad de áreas verdes y para equipamiento comunitario como mínimo  15 % del área urbanizable del terreno o predio a urbanizar que tenga un área superior a cinco mil metros cuadrados (5000m</w:t>
            </w:r>
            <w:r>
              <w:rPr>
                <w:rFonts w:ascii="Times New Roman" w:eastAsia="Times New Roman" w:hAnsi="Times New Roman" w:cs="Times New Roman"/>
                <w:color w:val="000000"/>
                <w:sz w:val="18"/>
                <w:szCs w:val="18"/>
                <w:highlight w:val="white"/>
                <w:vertAlign w:val="superscript"/>
              </w:rPr>
              <w:t>2</w:t>
            </w:r>
            <w:r>
              <w:rPr>
                <w:rFonts w:ascii="Times New Roman" w:eastAsia="Times New Roman" w:hAnsi="Times New Roman" w:cs="Times New Roman"/>
                <w:color w:val="000000"/>
                <w:sz w:val="18"/>
                <w:szCs w:val="18"/>
                <w:highlight w:val="white"/>
              </w:rPr>
              <w:t xml:space="preserve">) de acuerdo con  lo establecido por la planificación municipal o metropolitana, destinando exclusivamente para áreas verdes al menos el  50 % de la superficie entregada. Las áreas para equipamiento comunitario se harán constar de manera </w:t>
            </w:r>
            <w:r>
              <w:rPr>
                <w:rFonts w:ascii="Times New Roman" w:eastAsia="Times New Roman" w:hAnsi="Times New Roman" w:cs="Times New Roman"/>
                <w:color w:val="000000"/>
                <w:sz w:val="18"/>
                <w:szCs w:val="18"/>
                <w:highlight w:val="white"/>
              </w:rPr>
              <w:lastRenderedPageBreak/>
              <w:t>específica en los expedientes técnicos de los proyectos que se sometan a aprobación municipal.</w:t>
            </w:r>
          </w:p>
          <w:p w14:paraId="4D43BC9C"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AA77A3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La entrega de áreas verdes, para equipamiento comunitario y de vías no excederá del  35 % del área urbanizable del terreno o predio. En tanto no se haya llegado a los máximos de cesión gratuita de suelo, el predio original o los predios o cuerpos de terreno resultantes de este, deberán cumplirlos en la proporción que corresponda cuando se sometan a nuevas subdivisiones y fraccionamientos.</w:t>
            </w:r>
          </w:p>
          <w:p w14:paraId="4608B67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74D0AA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exceptúa la entrega de áreas verdes, para equipamiento comunitario y de vías si la superficie de terreno a dividirse no supera los mil metros cuadrados, siempre que el suelo a ceder no pueda ser destinado a estos fines. En este caso el porcentaje se compensará con el pago en dinero según el avalúo catastral del porcentaje. Con estos recursos la municipalidad deberá crear un fondo para la adquisición de áreas verdes, para equipamiento urbano y de obras para mejoramiento de las existentes. Se exceptúan también de esta entrega, las tierras rurales, urbanas y particiones hereditarias que se fraccionen con fines de partición hereditaria, donación o venta; siempre y cuando no se destinen para urbanización y lotización.</w:t>
            </w:r>
          </w:p>
          <w:p w14:paraId="419ED2E8"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50DDC23"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Tratándose de subdivisiones y fraccionamientos de suelo de terrenos ribereños, las cesiones para áreas verdes, con las previsiones que correspondan, podrán emplazarse en las llanuras de inundación o márgenes, a fin de aprovechar sus valores paisajísticos y calidad ambiental.</w:t>
            </w:r>
          </w:p>
          <w:p w14:paraId="7FC2D39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03D81B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En el caso de proyectos habitacionales realizados en función de la Ley de Propiedad Horizontal se aplicará la entrega de áreas para equipamiento de carácter básico como bienes de dominio y uso público.” </w:t>
            </w:r>
          </w:p>
          <w:p w14:paraId="02A5DBD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FEF8DE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49F63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C69136" w14:textId="01BB14C2" w:rsidTr="006370D4">
        <w:tc>
          <w:tcPr>
            <w:tcW w:w="3964" w:type="dxa"/>
            <w:tcBorders>
              <w:top w:val="single" w:sz="4" w:space="0" w:color="000000"/>
              <w:left w:val="single" w:sz="4" w:space="0" w:color="000000"/>
              <w:bottom w:val="single" w:sz="4" w:space="0" w:color="000000"/>
            </w:tcBorders>
          </w:tcPr>
          <w:p w14:paraId="477D9BA8"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447.- Declaratoria de utilidad pública.- Para realizar expropiaciones, las máximas autoridades administrativas de los gobiernos regional, provincial, metropolitano o municipal,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registrador de la propiedad, el informe de valoración del bien; y, la certificación presupuestaria acerca de la existencia y</w:t>
            </w:r>
          </w:p>
          <w:p w14:paraId="38C9551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disponibilidad de los recursos necesarios para proceder con la expropiación.</w:t>
            </w:r>
          </w:p>
          <w:p w14:paraId="1ED35EFB"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caso de empresas públicas el presidente del directorio en su calidad de máxima autoridad del Gobierno Autónomo Descentralizado podrá declarar de utilidad pública o de interés social, con fines de expropiación mediante acto motivado y siguiendo el procedimiento legal respectivo, con </w:t>
            </w:r>
            <w:proofErr w:type="spellStart"/>
            <w:r>
              <w:rPr>
                <w:rFonts w:ascii="Times New Roman" w:eastAsia="Times New Roman" w:hAnsi="Times New Roman" w:cs="Times New Roman"/>
                <w:sz w:val="18"/>
                <w:szCs w:val="18"/>
              </w:rPr>
              <w:t>lafinalidad</w:t>
            </w:r>
            <w:proofErr w:type="spellEnd"/>
            <w:r>
              <w:rPr>
                <w:rFonts w:ascii="Times New Roman" w:eastAsia="Times New Roman" w:hAnsi="Times New Roman" w:cs="Times New Roman"/>
                <w:sz w:val="18"/>
                <w:szCs w:val="18"/>
              </w:rPr>
              <w:t xml:space="preserve"> de que la empresa pública pueda desarrollar actividades propias de su objeto de creación.</w:t>
            </w:r>
          </w:p>
          <w:p w14:paraId="2DEF790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5703FEE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 el gobierno parroquial requiriera la expropiación de bienes inmuebles, solicitará documentadamente la declaratoria de utilidad pública al alcalde o alcaldesa del respectivo cantón. Dichos inmuebles, una vez expropiados, pasarán a ser de propiedad del gobierno parroquial.</w:t>
            </w:r>
          </w:p>
          <w:p w14:paraId="4F57B911"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73639B63"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la determinación del justo precio, el procedimiento y demás aspectos relativos a la expropiación</w:t>
            </w:r>
          </w:p>
          <w:p w14:paraId="4F4D197A"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 lo dispuesto en la Ley Orgánica del Sistema Nacional de Contratación Pública.</w:t>
            </w:r>
          </w:p>
        </w:tc>
        <w:tc>
          <w:tcPr>
            <w:tcW w:w="3969" w:type="dxa"/>
            <w:tcBorders>
              <w:top w:val="single" w:sz="4" w:space="0" w:color="000000"/>
              <w:left w:val="single" w:sz="4" w:space="0" w:color="000000"/>
              <w:bottom w:val="single" w:sz="4" w:space="0" w:color="000000"/>
            </w:tcBorders>
          </w:tcPr>
          <w:p w14:paraId="5BD7488B" w14:textId="77777777" w:rsidR="006370D4" w:rsidRDefault="006370D4" w:rsidP="009C67D4">
            <w:pPr>
              <w:spacing w:line="276" w:lineRule="auto"/>
              <w:jc w:val="both"/>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El proyecto de ley no contiene reforma a este artículo. </w:t>
            </w:r>
          </w:p>
          <w:p w14:paraId="6D06D38F" w14:textId="77777777" w:rsidR="006370D4" w:rsidRDefault="006370D4" w:rsidP="009C67D4">
            <w:pPr>
              <w:spacing w:line="276" w:lineRule="auto"/>
              <w:jc w:val="both"/>
              <w:rPr>
                <w:rFonts w:ascii="Times New Roman" w:eastAsia="Times New Roman" w:hAnsi="Times New Roman" w:cs="Times New Roman"/>
                <w:b/>
                <w:sz w:val="18"/>
                <w:szCs w:val="18"/>
                <w:highlight w:val="white"/>
                <w:u w:val="single"/>
              </w:rPr>
            </w:pPr>
          </w:p>
        </w:tc>
        <w:tc>
          <w:tcPr>
            <w:tcW w:w="3828" w:type="dxa"/>
            <w:tcBorders>
              <w:top w:val="single" w:sz="4" w:space="0" w:color="000000"/>
              <w:left w:val="single" w:sz="4" w:space="0" w:color="000000"/>
              <w:bottom w:val="single" w:sz="4" w:space="0" w:color="000000"/>
              <w:right w:val="single" w:sz="4" w:space="0" w:color="000000"/>
            </w:tcBorders>
          </w:tcPr>
          <w:p w14:paraId="39EF17B3"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 TURISMO: </w:t>
            </w:r>
          </w:p>
          <w:p w14:paraId="246D068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59FE3A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Agréguese al final, el siguiente inciso:</w:t>
            </w:r>
          </w:p>
          <w:p w14:paraId="61ED2E25" w14:textId="77777777" w:rsidR="006370D4" w:rsidRDefault="006370D4" w:rsidP="009C67D4">
            <w:pPr>
              <w:jc w:val="both"/>
              <w:rPr>
                <w:rFonts w:ascii="Times New Roman" w:eastAsia="Times New Roman" w:hAnsi="Times New Roman" w:cs="Times New Roman"/>
                <w:sz w:val="18"/>
                <w:szCs w:val="18"/>
              </w:rPr>
            </w:pPr>
          </w:p>
          <w:p w14:paraId="63102F4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Declarar de utilidad pública las áreas protegidas que sean de interés y atractivos turísticos, para la promoción, preservación y cuidado de estas áreas.</w:t>
            </w:r>
          </w:p>
          <w:p w14:paraId="7EF2E84B"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118059C"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D84A9C5" w14:textId="119BEED2" w:rsidTr="006370D4">
        <w:tc>
          <w:tcPr>
            <w:tcW w:w="3964" w:type="dxa"/>
            <w:tcBorders>
              <w:top w:val="single" w:sz="4" w:space="0" w:color="000000"/>
              <w:left w:val="single" w:sz="4" w:space="0" w:color="000000"/>
              <w:bottom w:val="single" w:sz="4" w:space="0" w:color="000000"/>
            </w:tcBorders>
          </w:tcPr>
          <w:p w14:paraId="27BDAA26"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2352C01"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103.- En el artículo  472,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inciso final el siguiente texto: </w:t>
            </w:r>
          </w:p>
          <w:p w14:paraId="3CE5DEAE" w14:textId="77777777" w:rsidR="006370D4" w:rsidRDefault="006370D4" w:rsidP="009C67D4">
            <w:pPr>
              <w:spacing w:line="276" w:lineRule="auto"/>
              <w:jc w:val="both"/>
              <w:rPr>
                <w:rFonts w:ascii="Times New Roman" w:eastAsia="Times New Roman" w:hAnsi="Times New Roman" w:cs="Times New Roman"/>
                <w:sz w:val="18"/>
                <w:szCs w:val="18"/>
              </w:rPr>
            </w:pPr>
          </w:p>
          <w:p w14:paraId="599C9B8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“En el caso de fraccionamiento dispuesto por orden judicial, se reestructurarán los lotes procurando compensar la superficie mínima establecida, </w:t>
            </w:r>
            <w:r>
              <w:rPr>
                <w:rFonts w:ascii="Times New Roman" w:eastAsia="Times New Roman" w:hAnsi="Times New Roman" w:cs="Times New Roman"/>
                <w:color w:val="000000"/>
                <w:sz w:val="18"/>
                <w:szCs w:val="18"/>
                <w:highlight w:val="white"/>
              </w:rPr>
              <w:lastRenderedPageBreak/>
              <w:t xml:space="preserve">obligando al propietario a compensar la parte proporcional.” </w:t>
            </w:r>
          </w:p>
          <w:p w14:paraId="6806FC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F1C58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6259AC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40BFA27" w14:textId="0BB0206B" w:rsidTr="006370D4">
        <w:tc>
          <w:tcPr>
            <w:tcW w:w="3964" w:type="dxa"/>
            <w:tcBorders>
              <w:top w:val="single" w:sz="4" w:space="0" w:color="000000"/>
              <w:left w:val="single" w:sz="4" w:space="0" w:color="000000"/>
              <w:bottom w:val="single" w:sz="4" w:space="0" w:color="000000"/>
            </w:tcBorders>
          </w:tcPr>
          <w:p w14:paraId="5571A815" w14:textId="77777777" w:rsidR="006370D4" w:rsidRDefault="006370D4" w:rsidP="009C67D4">
            <w:pPr>
              <w:tabs>
                <w:tab w:val="left" w:pos="1845"/>
              </w:tabs>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479.- Transferencias de dominio de áreas de uso público a favor de las municipalidades. -</w:t>
            </w:r>
            <w:r>
              <w:rPr>
                <w:rFonts w:ascii="Times New Roman" w:eastAsia="Times New Roman" w:hAnsi="Times New Roman" w:cs="Times New Roman"/>
                <w:sz w:val="18"/>
                <w:szCs w:val="18"/>
              </w:rPr>
              <w:t xml:space="preserve"> 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w:t>
            </w:r>
          </w:p>
          <w:p w14:paraId="044A0C58" w14:textId="77777777" w:rsidR="006370D4" w:rsidRDefault="006370D4" w:rsidP="009C67D4">
            <w:pPr>
              <w:tabs>
                <w:tab w:val="left" w:pos="1845"/>
              </w:tabs>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7C82FDC" w14:textId="77777777" w:rsidR="006370D4" w:rsidRDefault="006370D4" w:rsidP="009C67D4">
            <w:pPr>
              <w:pBdr>
                <w:top w:val="nil"/>
                <w:left w:val="nil"/>
                <w:bottom w:val="nil"/>
                <w:right w:val="nil"/>
                <w:between w:val="nil"/>
              </w:pBdr>
              <w:tabs>
                <w:tab w:val="left" w:pos="1845"/>
              </w:tabs>
              <w:jc w:val="center"/>
              <w:rPr>
                <w:rFonts w:ascii="Times New Roman" w:eastAsia="Times New Roman" w:hAnsi="Times New Roman" w:cs="Times New Roman"/>
                <w:sz w:val="18"/>
                <w:szCs w:val="18"/>
              </w:rPr>
            </w:pPr>
          </w:p>
        </w:tc>
        <w:tc>
          <w:tcPr>
            <w:tcW w:w="3969" w:type="dxa"/>
            <w:tcBorders>
              <w:top w:val="single" w:sz="4" w:space="0" w:color="000000"/>
              <w:left w:val="single" w:sz="4" w:space="0" w:color="000000"/>
              <w:bottom w:val="single" w:sz="4" w:space="0" w:color="000000"/>
            </w:tcBorders>
          </w:tcPr>
          <w:p w14:paraId="45E0E4F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primer inciso del   artículo  479 por el siguiente texto:</w:t>
            </w:r>
          </w:p>
          <w:p w14:paraId="5FBD7E1F"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39C5EA8"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479.- Transferencias de dominio de áreas de uso público a favor de las municipalidades.- </w:t>
            </w:r>
            <w:r>
              <w:rPr>
                <w:rFonts w:ascii="Times New Roman" w:eastAsia="Times New Roman" w:hAnsi="Times New Roman" w:cs="Times New Roman"/>
                <w:color w:val="000000"/>
                <w:sz w:val="18"/>
                <w:szCs w:val="18"/>
                <w:highlight w:val="white"/>
              </w:rPr>
              <w:t>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 excepto cuando estén destinados a vivienda de interés social”.</w:t>
            </w:r>
          </w:p>
          <w:p w14:paraId="20E7FC0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EBC0D00" w14:textId="77777777" w:rsidR="006370D4" w:rsidRDefault="006370D4" w:rsidP="009C67D4">
            <w:pPr>
              <w:spacing w:line="276" w:lineRule="auto"/>
              <w:ind w:right="140"/>
              <w:jc w:val="both"/>
              <w:rPr>
                <w:rFonts w:ascii="Times New Roman" w:eastAsia="Times New Roman" w:hAnsi="Times New Roman" w:cs="Times New Roman"/>
                <w:color w:val="1155CC"/>
                <w:sz w:val="18"/>
                <w:szCs w:val="18"/>
              </w:rPr>
            </w:pPr>
          </w:p>
          <w:p w14:paraId="0F4BBA41" w14:textId="1588F150" w:rsidR="006370D4" w:rsidRPr="005618E6" w:rsidRDefault="005618E6" w:rsidP="009C67D4">
            <w:pPr>
              <w:spacing w:line="276" w:lineRule="auto"/>
              <w:ind w:right="140"/>
              <w:jc w:val="both"/>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t>MINISTERIO DE SALUD</w:t>
            </w:r>
            <w:r>
              <w:rPr>
                <w:rFonts w:ascii="Times New Roman" w:eastAsia="Times New Roman" w:hAnsi="Times New Roman" w:cs="Times New Roman"/>
                <w:b/>
                <w:bCs/>
                <w:color w:val="0432FF"/>
                <w:sz w:val="20"/>
                <w:szCs w:val="20"/>
              </w:rPr>
              <w:t>:</w:t>
            </w:r>
          </w:p>
          <w:p w14:paraId="67350FD3"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9AD050A"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transferencias de dominio de áreas de uso público a favor de las municipalidades podrían afectar directamente a los espacios destinados al funcionamiento establecimientos de salud y en cuanto al pago de indemnizaciones esto generaría un impacto fiscal directo a la Autoridad Sanitaria Nacional.</w:t>
            </w:r>
          </w:p>
          <w:p w14:paraId="7DA74657" w14:textId="77777777" w:rsidR="006370D4" w:rsidRDefault="006370D4" w:rsidP="009C67D4">
            <w:pPr>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542859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ED8572C" w14:textId="77777777" w:rsidR="006370D4" w:rsidRDefault="006370D4" w:rsidP="009C67D4">
            <w:pPr>
              <w:spacing w:line="276" w:lineRule="auto"/>
              <w:ind w:right="140"/>
              <w:jc w:val="both"/>
              <w:rPr>
                <w:rFonts w:ascii="Times New Roman" w:eastAsia="Times New Roman" w:hAnsi="Times New Roman" w:cs="Times New Roman"/>
                <w:color w:val="1155CC"/>
                <w:sz w:val="18"/>
                <w:szCs w:val="18"/>
              </w:rPr>
            </w:pPr>
          </w:p>
        </w:tc>
      </w:tr>
      <w:tr w:rsidR="006370D4" w14:paraId="67BA9D54" w14:textId="4C953CED" w:rsidTr="006370D4">
        <w:tc>
          <w:tcPr>
            <w:tcW w:w="3964" w:type="dxa"/>
            <w:tcBorders>
              <w:top w:val="single" w:sz="4" w:space="0" w:color="000000"/>
              <w:left w:val="single" w:sz="4" w:space="0" w:color="000000"/>
              <w:bottom w:val="single" w:sz="4" w:space="0" w:color="000000"/>
            </w:tcBorders>
          </w:tcPr>
          <w:p w14:paraId="4A886D27" w14:textId="77777777" w:rsidR="006370D4" w:rsidRDefault="006370D4" w:rsidP="009C67D4">
            <w:pPr>
              <w:pBdr>
                <w:top w:val="nil"/>
                <w:left w:val="nil"/>
                <w:bottom w:val="nil"/>
                <w:right w:val="nil"/>
                <w:between w:val="nil"/>
              </w:pBdr>
              <w:tabs>
                <w:tab w:val="left" w:pos="1845"/>
              </w:tabs>
              <w:jc w:val="cente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ED059D7"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105.- En el Art. 486, incorpórese como inciso final el siguiente texto: </w:t>
            </w:r>
          </w:p>
          <w:p w14:paraId="4A1383CB" w14:textId="77777777" w:rsidR="006370D4" w:rsidRDefault="006370D4" w:rsidP="009C67D4">
            <w:pPr>
              <w:spacing w:line="276" w:lineRule="auto"/>
              <w:jc w:val="both"/>
              <w:rPr>
                <w:rFonts w:ascii="Times New Roman" w:eastAsia="Times New Roman" w:hAnsi="Times New Roman" w:cs="Times New Roman"/>
                <w:sz w:val="18"/>
                <w:szCs w:val="18"/>
              </w:rPr>
            </w:pPr>
          </w:p>
          <w:p w14:paraId="69B3D1CB" w14:textId="77777777" w:rsidR="006370D4" w:rsidRDefault="006370D4" w:rsidP="009C67D4">
            <w:pPr>
              <w:spacing w:line="276" w:lineRule="auto"/>
              <w:jc w:val="both"/>
            </w:pPr>
            <w:r>
              <w:rPr>
                <w:rFonts w:ascii="Times New Roman" w:eastAsia="Times New Roman" w:hAnsi="Times New Roman" w:cs="Times New Roman"/>
                <w:sz w:val="18"/>
                <w:szCs w:val="18"/>
              </w:rPr>
              <w:t>“Mediante ordenanza, los concejos municipales y metropolitanos establecerán los procedimientos de titularización administrativa a favor de los posesionarios de predios que carezcan de título inscrito, e lo casos previsto en este Código. No podrán titularizarse predios de protección forestal, de pendientes superiores al treinta por ciento (30%) o que correspondan a riberas de ríos, lagos y playas. La titularización no cambia el régimen de suelo que rige para los predios.”</w:t>
            </w:r>
          </w:p>
          <w:p w14:paraId="32844A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5EC6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44F396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53AC437" w14:textId="3E58D338" w:rsidTr="006370D4">
        <w:tc>
          <w:tcPr>
            <w:tcW w:w="3964" w:type="dxa"/>
            <w:tcBorders>
              <w:top w:val="single" w:sz="4" w:space="0" w:color="000000"/>
              <w:left w:val="single" w:sz="4" w:space="0" w:color="000000"/>
              <w:bottom w:val="single" w:sz="4" w:space="0" w:color="000000"/>
            </w:tcBorders>
          </w:tcPr>
          <w:p w14:paraId="7D329A05" w14:textId="77777777" w:rsidR="006370D4" w:rsidRDefault="006370D4" w:rsidP="009C67D4">
            <w:pPr>
              <w:pBdr>
                <w:top w:val="nil"/>
                <w:left w:val="nil"/>
                <w:bottom w:val="nil"/>
                <w:right w:val="nil"/>
                <w:between w:val="nil"/>
              </w:pBdr>
              <w:tabs>
                <w:tab w:val="left" w:pos="1845"/>
                <w:tab w:val="left" w:pos="3300"/>
              </w:tabs>
              <w:rPr>
                <w:color w:val="000000"/>
              </w:rPr>
            </w:pPr>
            <w:r>
              <w:rPr>
                <w:rFonts w:ascii="Times New Roman" w:eastAsia="Times New Roman" w:hAnsi="Times New Roman" w:cs="Times New Roman"/>
                <w:color w:val="000000"/>
                <w:sz w:val="18"/>
                <w:szCs w:val="18"/>
              </w:rPr>
              <w:lastRenderedPageBreak/>
              <w:tab/>
            </w:r>
            <w:r>
              <w:rPr>
                <w:rFonts w:ascii="Times New Roman" w:eastAsia="Times New Roman" w:hAnsi="Times New Roman" w:cs="Times New Roman"/>
                <w:color w:val="000000"/>
                <w:sz w:val="18"/>
                <w:szCs w:val="18"/>
              </w:rPr>
              <w:tab/>
            </w:r>
          </w:p>
        </w:tc>
        <w:tc>
          <w:tcPr>
            <w:tcW w:w="3969" w:type="dxa"/>
            <w:tcBorders>
              <w:top w:val="single" w:sz="4" w:space="0" w:color="000000"/>
              <w:left w:val="single" w:sz="4" w:space="0" w:color="000000"/>
              <w:bottom w:val="single" w:sz="4" w:space="0" w:color="000000"/>
            </w:tcBorders>
          </w:tcPr>
          <w:p w14:paraId="194BB15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106.- A continuación del Art. 491, incorpórese el siguiente artículo </w:t>
            </w:r>
            <w:proofErr w:type="spellStart"/>
            <w:r>
              <w:rPr>
                <w:rFonts w:ascii="Times New Roman" w:eastAsia="Times New Roman" w:hAnsi="Times New Roman" w:cs="Times New Roman"/>
                <w:b/>
                <w:color w:val="000000"/>
                <w:sz w:val="18"/>
                <w:szCs w:val="18"/>
                <w:u w:val="single"/>
              </w:rPr>
              <w:t>innumerado</w:t>
            </w:r>
            <w:proofErr w:type="spellEnd"/>
            <w:r>
              <w:rPr>
                <w:rFonts w:ascii="Times New Roman" w:eastAsia="Times New Roman" w:hAnsi="Times New Roman" w:cs="Times New Roman"/>
                <w:b/>
                <w:color w:val="000000"/>
                <w:sz w:val="18"/>
                <w:szCs w:val="18"/>
                <w:u w:val="single"/>
              </w:rPr>
              <w:t>:</w:t>
            </w:r>
          </w:p>
          <w:p w14:paraId="07DF5CCE"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1EF80A87"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 Domicilio tributario.- </w:t>
            </w:r>
            <w:r>
              <w:rPr>
                <w:rFonts w:ascii="Times New Roman" w:eastAsia="Times New Roman" w:hAnsi="Times New Roman" w:cs="Times New Roman"/>
                <w:color w:val="000000"/>
                <w:sz w:val="18"/>
                <w:szCs w:val="18"/>
              </w:rPr>
              <w:t>Para efectos del pago de los impuestos municipales, las empresas públicas y privadas obligadas a llevar contabilidad, establecerán su domicilio tributario en el cantón donde se realice el hecho generador. En caso de que el hecho generador se encuentre en varios cantones, la tributación será proporcional.”</w:t>
            </w:r>
          </w:p>
          <w:p w14:paraId="2CB89F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1D1B5D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0ABDF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94D5BD5" w14:textId="0CB51710" w:rsidTr="006370D4">
        <w:tc>
          <w:tcPr>
            <w:tcW w:w="3964" w:type="dxa"/>
            <w:tcBorders>
              <w:top w:val="single" w:sz="4" w:space="0" w:color="000000"/>
              <w:left w:val="single" w:sz="4" w:space="0" w:color="000000"/>
              <w:bottom w:val="single" w:sz="4" w:space="0" w:color="000000"/>
            </w:tcBorders>
          </w:tcPr>
          <w:p w14:paraId="5A863F28"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B31BED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107.-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artículo  496 por el siguiente texto:</w:t>
            </w:r>
          </w:p>
          <w:p w14:paraId="6E72373B"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rPr>
              <w:t xml:space="preserve">“Art. 496.- Actualización del avalúo y de los catastros.- </w:t>
            </w:r>
            <w:r>
              <w:rPr>
                <w:rFonts w:ascii="Times New Roman" w:eastAsia="Times New Roman" w:hAnsi="Times New Roman" w:cs="Times New Roman"/>
                <w:color w:val="000000"/>
                <w:sz w:val="18"/>
                <w:szCs w:val="18"/>
              </w:rPr>
              <w:t>Las municipalidades y distritos metropolitanos realizarán, en forma obligatoria, actualizaciones generales de catastros y de la valoración de la propiedad urbana y rural cada bienio, que no necesariamente se traducirá en un incremento del valor impositivo. A este efecto, la dirección financiera o la que  haga sus veces notificará por la prensa a los propietarios, haciéndoles conocer la realización del avalúo.</w:t>
            </w:r>
          </w:p>
          <w:p w14:paraId="2EBDD470"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rPr>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14:paraId="438B85DC"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color w:val="000000"/>
                <w:sz w:val="18"/>
                <w:szCs w:val="18"/>
              </w:rPr>
              <w:t>Encontrándose en desacuerdo el contribuyente podrá presentar el correspondiente reclamo administrativo de conformidad con este Código”.</w:t>
            </w:r>
          </w:p>
          <w:p w14:paraId="5A9B131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A389F8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A4269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DB126AE" w14:textId="00E19EAA" w:rsidTr="006370D4">
        <w:tc>
          <w:tcPr>
            <w:tcW w:w="3964" w:type="dxa"/>
            <w:tcBorders>
              <w:top w:val="single" w:sz="4" w:space="0" w:color="000000"/>
              <w:left w:val="single" w:sz="4" w:space="0" w:color="000000"/>
              <w:bottom w:val="single" w:sz="4" w:space="0" w:color="000000"/>
            </w:tcBorders>
          </w:tcPr>
          <w:p w14:paraId="67C8C707"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1C8850C8"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108.-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497 por el siguiente texto:</w:t>
            </w:r>
          </w:p>
          <w:p w14:paraId="348FB816"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rPr>
              <w:t xml:space="preserve">“Art. 497.- Actualización de los impuestos.- </w:t>
            </w:r>
            <w:r>
              <w:rPr>
                <w:rFonts w:ascii="Times New Roman" w:eastAsia="Times New Roman" w:hAnsi="Times New Roman" w:cs="Times New Roman"/>
                <w:color w:val="000000"/>
                <w:sz w:val="18"/>
                <w:szCs w:val="18"/>
              </w:rPr>
              <w:t>Una vez realizada la actualización de los avalúos, podrá ser revisado el monto de los impuestos prediales urbano y rural que regirán para el bienio; la revisión la hará el concejo, fundamentándose en informes técnicos y observando los principios básicos de igualdad, proporcionalidad, progresividad y generalidad que sustentan el sistema tributario nacional.</w:t>
            </w:r>
          </w:p>
          <w:p w14:paraId="0895FD03"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rPr>
              <w:t xml:space="preserve">Dependiendo de la grave situación económica, que por causas ajenas a su voluntad debidamente comprobadas tengan o puedan  tener los propietarios de los inmuebles de un sector o segmento poblacional, el consejo podrá rebajar hasta en un  75 % los montos de los impuestos prediales que deban cancelar. Toda rebaja resuelta por el consejo será temporal.” </w:t>
            </w:r>
          </w:p>
          <w:p w14:paraId="7D18077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DE38D5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A90944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9E8BCE4" w14:textId="479574A9" w:rsidTr="006370D4">
        <w:tc>
          <w:tcPr>
            <w:tcW w:w="3964" w:type="dxa"/>
            <w:tcBorders>
              <w:top w:val="single" w:sz="4" w:space="0" w:color="000000"/>
              <w:left w:val="single" w:sz="4" w:space="0" w:color="000000"/>
              <w:bottom w:val="single" w:sz="4" w:space="0" w:color="000000"/>
            </w:tcBorders>
          </w:tcPr>
          <w:p w14:paraId="5025BB46"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498.- Estímulos tributarios.-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w:t>
            </w:r>
          </w:p>
          <w:p w14:paraId="528E5301"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valores que corresponda cancelar a los diferentes sujetos pasivos de los tributos establecidos en el presente Código.</w:t>
            </w:r>
          </w:p>
          <w:p w14:paraId="391340C1"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p>
          <w:p w14:paraId="32A7FB77"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w:t>
            </w:r>
          </w:p>
          <w:p w14:paraId="7166C56A"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ordenanza.</w:t>
            </w:r>
          </w:p>
          <w:p w14:paraId="0EB074C3"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p>
          <w:p w14:paraId="227C1D0E"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tc>
        <w:tc>
          <w:tcPr>
            <w:tcW w:w="3969" w:type="dxa"/>
            <w:tcBorders>
              <w:top w:val="single" w:sz="4" w:space="0" w:color="000000"/>
              <w:left w:val="single" w:sz="4" w:space="0" w:color="000000"/>
              <w:bottom w:val="single" w:sz="4" w:space="0" w:color="000000"/>
            </w:tcBorders>
          </w:tcPr>
          <w:p w14:paraId="0E736F1E" w14:textId="77777777" w:rsidR="006370D4" w:rsidRDefault="006370D4" w:rsidP="009C67D4">
            <w:pPr>
              <w:spacing w:line="276" w:lineRule="auto"/>
              <w:jc w:val="both"/>
              <w:rPr>
                <w:rFonts w:ascii="Times New Roman" w:eastAsia="Times New Roman" w:hAnsi="Times New Roman" w:cs="Times New Roman"/>
                <w:b/>
                <w:sz w:val="18"/>
                <w:szCs w:val="18"/>
                <w:u w:val="single"/>
              </w:rPr>
            </w:pPr>
          </w:p>
          <w:p w14:paraId="7D7A7AE1"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5EC917A7" w14:textId="419E4362"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 TURISMO: </w:t>
            </w:r>
          </w:p>
          <w:p w14:paraId="639D3CB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22EB9D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continuación del Art 498. Se sugiere incorporar el siguiente artículo </w:t>
            </w:r>
            <w:proofErr w:type="spellStart"/>
            <w:r>
              <w:rPr>
                <w:rFonts w:ascii="Times New Roman" w:eastAsia="Times New Roman" w:hAnsi="Times New Roman" w:cs="Times New Roman"/>
                <w:sz w:val="18"/>
                <w:szCs w:val="18"/>
              </w:rPr>
              <w:t>innumerado</w:t>
            </w:r>
            <w:proofErr w:type="spellEnd"/>
            <w:r>
              <w:rPr>
                <w:rFonts w:ascii="Times New Roman" w:eastAsia="Times New Roman" w:hAnsi="Times New Roman" w:cs="Times New Roman"/>
                <w:sz w:val="18"/>
                <w:szCs w:val="18"/>
              </w:rPr>
              <w:t>:</w:t>
            </w:r>
          </w:p>
          <w:p w14:paraId="759BDE31" w14:textId="77777777" w:rsidR="006370D4" w:rsidRDefault="006370D4" w:rsidP="009C67D4">
            <w:pPr>
              <w:jc w:val="both"/>
              <w:rPr>
                <w:rFonts w:ascii="Times New Roman" w:eastAsia="Times New Roman" w:hAnsi="Times New Roman" w:cs="Times New Roman"/>
                <w:sz w:val="18"/>
                <w:szCs w:val="18"/>
              </w:rPr>
            </w:pPr>
          </w:p>
          <w:p w14:paraId="77A7F861"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w:t>
            </w:r>
            <w:r>
              <w:rPr>
                <w:rFonts w:ascii="Times New Roman" w:eastAsia="Times New Roman" w:hAnsi="Times New Roman" w:cs="Times New Roman"/>
                <w:sz w:val="18"/>
                <w:szCs w:val="18"/>
              </w:rPr>
              <w:t>.- Estímulos tributarios. - Para acceder a los estímulos tributarios establecidos en la norma Turística vigente, deberán obtener el registro ante el mismo con la única finalidad de estimular el desarrollo del turismo, la construcción, la industria, el comercio u otras actividades productivas, culturales, educativas, deportivas, recreativas y turísticas, así como las que protejan y defiendan el medio ambiente. Los concejos cantonales o metropolitanos también podrán, mediante ordenanza, disminuir hasta en un cincuenta por ciento los valores que corresponda cancelar a los diferentes sujetos pasivos de los tributos establecidos en el presente Código.</w:t>
            </w:r>
          </w:p>
          <w:p w14:paraId="01F0A7BD" w14:textId="77777777" w:rsidR="006370D4" w:rsidRDefault="006370D4" w:rsidP="009C67D4">
            <w:pPr>
              <w:jc w:val="both"/>
              <w:rPr>
                <w:rFonts w:ascii="Times New Roman" w:eastAsia="Times New Roman" w:hAnsi="Times New Roman" w:cs="Times New Roman"/>
                <w:sz w:val="18"/>
                <w:szCs w:val="18"/>
              </w:rPr>
            </w:pPr>
          </w:p>
          <w:p w14:paraId="085FB2F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los centros de Turismo Comunitario que se registren ante la autoridad nacional de Turismo </w:t>
            </w:r>
            <w:r>
              <w:rPr>
                <w:rFonts w:ascii="Times New Roman" w:eastAsia="Times New Roman" w:hAnsi="Times New Roman" w:cs="Times New Roman"/>
                <w:sz w:val="18"/>
                <w:szCs w:val="18"/>
              </w:rPr>
              <w:lastRenderedPageBreak/>
              <w:t>podrán acceder a todos los incentivos que otorgan las demás normas.</w:t>
            </w:r>
          </w:p>
          <w:p w14:paraId="5A605A49" w14:textId="77777777" w:rsidR="006370D4" w:rsidRDefault="006370D4" w:rsidP="009C67D4">
            <w:pPr>
              <w:jc w:val="both"/>
              <w:rPr>
                <w:rFonts w:ascii="Times New Roman" w:eastAsia="Times New Roman" w:hAnsi="Times New Roman" w:cs="Times New Roman"/>
                <w:sz w:val="18"/>
                <w:szCs w:val="18"/>
              </w:rPr>
            </w:pPr>
          </w:p>
          <w:p w14:paraId="3D747CB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 ordenanza.</w:t>
            </w:r>
          </w:p>
          <w:p w14:paraId="38E1AA70" w14:textId="77777777" w:rsidR="006370D4" w:rsidRDefault="006370D4" w:rsidP="009C67D4">
            <w:pPr>
              <w:jc w:val="both"/>
              <w:rPr>
                <w:rFonts w:ascii="Times New Roman" w:eastAsia="Times New Roman" w:hAnsi="Times New Roman" w:cs="Times New Roman"/>
                <w:sz w:val="18"/>
                <w:szCs w:val="18"/>
              </w:rPr>
            </w:pPr>
          </w:p>
          <w:p w14:paraId="44544D6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la Circunscripción Territorial Especial Amazónica, los estímulos establecidos en el presente artículo, podrán ser aplicados a favor de todas las personas naturales y jurídicas que mantengan actividades contempladas en el presente artículo, o que realicen incrementos de capital sobre el 30%, en las mismas.</w:t>
            </w:r>
          </w:p>
          <w:p w14:paraId="712928AC" w14:textId="77777777" w:rsidR="006370D4" w:rsidRDefault="006370D4" w:rsidP="009C67D4">
            <w:pPr>
              <w:jc w:val="both"/>
              <w:rPr>
                <w:rFonts w:ascii="Times New Roman" w:eastAsia="Times New Roman" w:hAnsi="Times New Roman" w:cs="Times New Roman"/>
                <w:sz w:val="18"/>
                <w:szCs w:val="18"/>
              </w:rPr>
            </w:pPr>
          </w:p>
          <w:p w14:paraId="530A55A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p w14:paraId="4E84DB9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BA948EB"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4C2C3B2" w14:textId="385F2AD3" w:rsidTr="006370D4">
        <w:tc>
          <w:tcPr>
            <w:tcW w:w="3964" w:type="dxa"/>
            <w:tcBorders>
              <w:top w:val="single" w:sz="4" w:space="0" w:color="000000"/>
              <w:left w:val="single" w:sz="4" w:space="0" w:color="000000"/>
              <w:bottom w:val="single" w:sz="4" w:space="0" w:color="000000"/>
            </w:tcBorders>
          </w:tcPr>
          <w:p w14:paraId="50A367E5"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7D599B4"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u w:val="single"/>
              </w:rPr>
              <w:t xml:space="preserve">Artículo 109.- En el Art. 501, segundo inciso, elimínese la frase: “de la que </w:t>
            </w:r>
            <w:proofErr w:type="spellStart"/>
            <w:r>
              <w:rPr>
                <w:rFonts w:ascii="Times New Roman" w:eastAsia="Times New Roman" w:hAnsi="Times New Roman" w:cs="Times New Roman"/>
                <w:b/>
                <w:color w:val="000000"/>
                <w:sz w:val="18"/>
                <w:szCs w:val="18"/>
                <w:u w:val="single"/>
              </w:rPr>
              <w:t>formrá</w:t>
            </w:r>
            <w:proofErr w:type="spellEnd"/>
            <w:r>
              <w:rPr>
                <w:rFonts w:ascii="Times New Roman" w:eastAsia="Times New Roman" w:hAnsi="Times New Roman" w:cs="Times New Roman"/>
                <w:b/>
                <w:color w:val="000000"/>
                <w:sz w:val="18"/>
                <w:szCs w:val="18"/>
                <w:u w:val="single"/>
              </w:rPr>
              <w:t xml:space="preserve"> parte un </w:t>
            </w:r>
            <w:proofErr w:type="spellStart"/>
            <w:r>
              <w:rPr>
                <w:rFonts w:ascii="Times New Roman" w:eastAsia="Times New Roman" w:hAnsi="Times New Roman" w:cs="Times New Roman"/>
                <w:b/>
                <w:color w:val="000000"/>
                <w:sz w:val="18"/>
                <w:szCs w:val="18"/>
                <w:u w:val="single"/>
              </w:rPr>
              <w:t>reprsentante</w:t>
            </w:r>
            <w:proofErr w:type="spellEnd"/>
            <w:r>
              <w:rPr>
                <w:rFonts w:ascii="Times New Roman" w:eastAsia="Times New Roman" w:hAnsi="Times New Roman" w:cs="Times New Roman"/>
                <w:b/>
                <w:color w:val="000000"/>
                <w:sz w:val="18"/>
                <w:szCs w:val="18"/>
                <w:u w:val="single"/>
              </w:rPr>
              <w:t xml:space="preserve"> del Centro Agrícola Cantonal Respectivo.”</w:t>
            </w:r>
          </w:p>
          <w:p w14:paraId="48765C3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FBD85C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5FAB7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091631E" w14:textId="6E4FEB43" w:rsidTr="006370D4">
        <w:tc>
          <w:tcPr>
            <w:tcW w:w="3964" w:type="dxa"/>
            <w:tcBorders>
              <w:top w:val="single" w:sz="4" w:space="0" w:color="000000"/>
              <w:left w:val="single" w:sz="4" w:space="0" w:color="000000"/>
              <w:bottom w:val="single" w:sz="4" w:space="0" w:color="000000"/>
            </w:tcBorders>
          </w:tcPr>
          <w:p w14:paraId="5EDA3C62"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54B68B2"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u w:val="single"/>
              </w:rPr>
              <w:t xml:space="preserve">Artículo 110.-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522 por el siguiente texto:</w:t>
            </w:r>
          </w:p>
          <w:p w14:paraId="68FC607C"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522.- Notificación de nuevos avalúos.- </w:t>
            </w:r>
            <w:r>
              <w:rPr>
                <w:rFonts w:ascii="Times New Roman" w:eastAsia="Times New Roman" w:hAnsi="Times New Roman" w:cs="Times New Roman"/>
                <w:color w:val="000000"/>
                <w:sz w:val="18"/>
                <w:szCs w:val="18"/>
                <w:highlight w:val="white"/>
              </w:rPr>
              <w:t xml:space="preserve">Los Gobiernos Autónomos Descentralizados  municipales y metropolitanos realizarán, en forma obligatoria, </w:t>
            </w:r>
            <w:r>
              <w:rPr>
                <w:rFonts w:ascii="Times New Roman" w:eastAsia="Times New Roman" w:hAnsi="Times New Roman" w:cs="Times New Roman"/>
                <w:color w:val="000000"/>
                <w:sz w:val="18"/>
                <w:szCs w:val="18"/>
                <w:highlight w:val="white"/>
              </w:rPr>
              <w:lastRenderedPageBreak/>
              <w:t>actualizaciones generales de catastros y de valoración de la propiedad rural cada bienio, que no necesariamente significará un incremento del valor impositivo. La dirección financiera o la que  haga sus veces, notificará por medio de la prensa a los propietarios, haciéndoles conocer la realización del avalúo.</w:t>
            </w:r>
          </w:p>
          <w:p w14:paraId="350E5D93" w14:textId="77777777" w:rsidR="006370D4" w:rsidRDefault="006370D4" w:rsidP="009C67D4">
            <w:pPr>
              <w:spacing w:line="276" w:lineRule="auto"/>
              <w:jc w:val="both"/>
              <w:rPr>
                <w:rFonts w:ascii="Times New Roman" w:eastAsia="Times New Roman" w:hAnsi="Times New Roman" w:cs="Times New Roman"/>
                <w:sz w:val="18"/>
                <w:szCs w:val="18"/>
              </w:rPr>
            </w:pPr>
          </w:p>
          <w:p w14:paraId="032892C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Concluido este proceso, notificará por medio de la prensa a la ciudadanía para que los interesados puedan acercarse a la entidad o por medios </w:t>
            </w:r>
            <w:proofErr w:type="spellStart"/>
            <w:r>
              <w:rPr>
                <w:rFonts w:ascii="Times New Roman" w:eastAsia="Times New Roman" w:hAnsi="Times New Roman" w:cs="Times New Roman"/>
                <w:color w:val="000000"/>
                <w:sz w:val="18"/>
                <w:szCs w:val="18"/>
              </w:rPr>
              <w:t>teleinformáticos</w:t>
            </w:r>
            <w:proofErr w:type="spellEnd"/>
            <w:r>
              <w:rPr>
                <w:rFonts w:ascii="Times New Roman" w:eastAsia="Times New Roman" w:hAnsi="Times New Roman" w:cs="Times New Roman"/>
                <w:color w:val="000000"/>
                <w:sz w:val="18"/>
                <w:szCs w:val="18"/>
              </w:rPr>
              <w:t xml:space="preserve"> conocer la nueva valorización. Estos procedimientos deberán ser reglamentados por las municipalidades y concejos metropolitanos.</w:t>
            </w:r>
          </w:p>
          <w:p w14:paraId="469426AD"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color w:val="000000"/>
                <w:sz w:val="18"/>
                <w:szCs w:val="18"/>
              </w:rPr>
              <w:t>El contribuyente podrá presentar el correspondiente reclamo administrativo de conformidad con este Código.”</w:t>
            </w:r>
          </w:p>
          <w:p w14:paraId="3C9C85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BC5065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B0162B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A2E3C9F" w14:textId="4F3536F0" w:rsidTr="006370D4">
        <w:tc>
          <w:tcPr>
            <w:tcW w:w="3964" w:type="dxa"/>
            <w:tcBorders>
              <w:top w:val="single" w:sz="4" w:space="0" w:color="000000"/>
              <w:left w:val="single" w:sz="4" w:space="0" w:color="000000"/>
              <w:bottom w:val="single" w:sz="4" w:space="0" w:color="000000"/>
            </w:tcBorders>
          </w:tcPr>
          <w:p w14:paraId="5494471F"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5779463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111.-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547 por el siguiente texto:</w:t>
            </w:r>
          </w:p>
          <w:p w14:paraId="62871FD7"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74DD6AF8"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547.- Sujeto Pasivo.- </w:t>
            </w:r>
            <w:r>
              <w:rPr>
                <w:rFonts w:ascii="Times New Roman" w:eastAsia="Times New Roman" w:hAnsi="Times New Roman" w:cs="Times New Roman"/>
                <w:color w:val="000000"/>
                <w:sz w:val="18"/>
                <w:szCs w:val="18"/>
              </w:rPr>
              <w:t>Están obligados a obtener</w:t>
            </w:r>
            <w:r>
              <w:rPr>
                <w:rFonts w:ascii="Times New Roman" w:eastAsia="Times New Roman" w:hAnsi="Times New Roman" w:cs="Times New Roman"/>
                <w:color w:val="000000"/>
                <w:sz w:val="18"/>
                <w:szCs w:val="18"/>
                <w:highlight w:val="white"/>
              </w:rPr>
              <w:t xml:space="preserve"> la patente y por ende, e</w:t>
            </w:r>
            <w:r>
              <w:rPr>
                <w:rFonts w:ascii="Times New Roman" w:eastAsia="Times New Roman" w:hAnsi="Times New Roman" w:cs="Times New Roman"/>
                <w:color w:val="000000"/>
                <w:sz w:val="18"/>
                <w:szCs w:val="18"/>
              </w:rPr>
              <w:t>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e inmobiliarias.</w:t>
            </w:r>
          </w:p>
          <w:p w14:paraId="6D5DB390" w14:textId="77777777" w:rsidR="006370D4" w:rsidRDefault="006370D4" w:rsidP="009C67D4">
            <w:pPr>
              <w:spacing w:line="276" w:lineRule="auto"/>
              <w:jc w:val="both"/>
            </w:pPr>
            <w:r>
              <w:rPr>
                <w:rFonts w:ascii="Times New Roman" w:eastAsia="Times New Roman" w:hAnsi="Times New Roman" w:cs="Times New Roman"/>
                <w:color w:val="000000"/>
                <w:sz w:val="18"/>
                <w:szCs w:val="18"/>
              </w:rPr>
              <w:br/>
              <w:t xml:space="preserve">Las personas naturales, jurídicas, sociedades, nacionales o extranjeras identificadas como productores en los sectores agrícola, pecuario, acuícola o dedicadas a actividades afines; así como las plantaciones forestales no son objeto del impuesto a la patente y en consecuencia no serán sujetos de cobro de este impuesto por parte de ningún Gobierno </w:t>
            </w:r>
            <w:r>
              <w:rPr>
                <w:rFonts w:ascii="Times New Roman" w:eastAsia="Times New Roman" w:hAnsi="Times New Roman" w:cs="Times New Roman"/>
                <w:color w:val="000000"/>
                <w:sz w:val="18"/>
                <w:szCs w:val="18"/>
              </w:rPr>
              <w:lastRenderedPageBreak/>
              <w:t>Autónomo Descentralizado municipal o metropolitano del país. Para estos efectos bastará la certificación que le haya otorgado el Gobierno Autónomo Descentralizado provincial correspondiente, para las personas naturales; y, la razón social de la persona jurídica respectiva”.</w:t>
            </w:r>
          </w:p>
          <w:p w14:paraId="3EBE84B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DF710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78965F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EF2FC4E" w14:textId="7D1960DC" w:rsidTr="006370D4">
        <w:tc>
          <w:tcPr>
            <w:tcW w:w="3964" w:type="dxa"/>
            <w:tcBorders>
              <w:top w:val="single" w:sz="4" w:space="0" w:color="000000"/>
              <w:left w:val="single" w:sz="4" w:space="0" w:color="000000"/>
              <w:bottom w:val="single" w:sz="4" w:space="0" w:color="000000"/>
            </w:tcBorders>
          </w:tcPr>
          <w:p w14:paraId="5AD8916D" w14:textId="77777777" w:rsidR="006370D4" w:rsidRDefault="006370D4" w:rsidP="009C67D4">
            <w:pPr>
              <w:pBdr>
                <w:top w:val="nil"/>
                <w:left w:val="nil"/>
                <w:bottom w:val="nil"/>
                <w:right w:val="nil"/>
                <w:between w:val="nil"/>
              </w:pBdr>
              <w:tabs>
                <w:tab w:val="left" w:pos="1890"/>
              </w:tabs>
              <w:rPr>
                <w:color w:val="000000"/>
              </w:rPr>
            </w:pPr>
            <w:r>
              <w:rPr>
                <w:rFonts w:ascii="Times New Roman" w:eastAsia="Times New Roman" w:hAnsi="Times New Roman" w:cs="Times New Roman"/>
                <w:color w:val="000000"/>
                <w:sz w:val="18"/>
                <w:szCs w:val="18"/>
              </w:rPr>
              <w:lastRenderedPageBreak/>
              <w:tab/>
            </w:r>
          </w:p>
        </w:tc>
        <w:tc>
          <w:tcPr>
            <w:tcW w:w="3969" w:type="dxa"/>
            <w:tcBorders>
              <w:top w:val="single" w:sz="4" w:space="0" w:color="000000"/>
              <w:left w:val="single" w:sz="4" w:space="0" w:color="000000"/>
              <w:bottom w:val="single" w:sz="4" w:space="0" w:color="000000"/>
            </w:tcBorders>
          </w:tcPr>
          <w:p w14:paraId="414FF19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112.- A continuación del Art. 568,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el siguiente artículo </w:t>
            </w:r>
            <w:proofErr w:type="spellStart"/>
            <w:r>
              <w:rPr>
                <w:rFonts w:ascii="Times New Roman" w:eastAsia="Times New Roman" w:hAnsi="Times New Roman" w:cs="Times New Roman"/>
                <w:b/>
                <w:color w:val="000000"/>
                <w:sz w:val="18"/>
                <w:szCs w:val="18"/>
                <w:u w:val="single"/>
              </w:rPr>
              <w:t>innumerado</w:t>
            </w:r>
            <w:proofErr w:type="spellEnd"/>
            <w:r>
              <w:rPr>
                <w:rFonts w:ascii="Times New Roman" w:eastAsia="Times New Roman" w:hAnsi="Times New Roman" w:cs="Times New Roman"/>
                <w:b/>
                <w:color w:val="000000"/>
                <w:sz w:val="18"/>
                <w:szCs w:val="18"/>
                <w:u w:val="single"/>
              </w:rPr>
              <w:t xml:space="preserve">: </w:t>
            </w:r>
          </w:p>
          <w:p w14:paraId="32F321E4" w14:textId="77777777" w:rsidR="006370D4" w:rsidRDefault="006370D4" w:rsidP="009C67D4">
            <w:pPr>
              <w:spacing w:line="276" w:lineRule="auto"/>
              <w:jc w:val="both"/>
              <w:rPr>
                <w:rFonts w:ascii="Times New Roman" w:eastAsia="Times New Roman" w:hAnsi="Times New Roman" w:cs="Times New Roman"/>
                <w:sz w:val="18"/>
                <w:szCs w:val="18"/>
              </w:rPr>
            </w:pPr>
          </w:p>
          <w:p w14:paraId="3467F5FB"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 Revisión y certificación de planos arquitectónicos y estructurales.- </w:t>
            </w:r>
            <w:r>
              <w:rPr>
                <w:rFonts w:ascii="Times New Roman" w:eastAsia="Times New Roman" w:hAnsi="Times New Roman" w:cs="Times New Roman"/>
                <w:color w:val="000000"/>
                <w:sz w:val="18"/>
                <w:szCs w:val="18"/>
              </w:rPr>
              <w:t xml:space="preserve">Las personas naturales o jurídicas interesadas en la aprobación de planos y permisos de construcción, previo a la presentación para el trámite y aprobación municipal, obtendrán la certificación del respectivo colegio profesional, a fin de asegurar el cumplimiento de normas de arquitectura e ingeniería.  El gobierno autónomo descentralizado municipal o metropolitano mediante convenio determinará las condiciones de colaboración de los colegios profesionales y expedirá la ordenanza que fije los valores </w:t>
            </w:r>
            <w:proofErr w:type="spellStart"/>
            <w:r>
              <w:rPr>
                <w:rFonts w:ascii="Times New Roman" w:eastAsia="Times New Roman" w:hAnsi="Times New Roman" w:cs="Times New Roman"/>
                <w:color w:val="000000"/>
                <w:sz w:val="18"/>
                <w:szCs w:val="18"/>
              </w:rPr>
              <w:t>economicos</w:t>
            </w:r>
            <w:proofErr w:type="spellEnd"/>
            <w:r>
              <w:rPr>
                <w:rFonts w:ascii="Times New Roman" w:eastAsia="Times New Roman" w:hAnsi="Times New Roman" w:cs="Times New Roman"/>
                <w:color w:val="000000"/>
                <w:sz w:val="18"/>
                <w:szCs w:val="18"/>
              </w:rPr>
              <w:t xml:space="preserve"> que correspondan por los servicios profesionales. </w:t>
            </w:r>
          </w:p>
          <w:p w14:paraId="135462F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765943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1A5D79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2CBBAD0" w14:textId="624CF633" w:rsidTr="006370D4">
        <w:tc>
          <w:tcPr>
            <w:tcW w:w="3964" w:type="dxa"/>
            <w:tcBorders>
              <w:top w:val="single" w:sz="4" w:space="0" w:color="000000"/>
              <w:left w:val="single" w:sz="4" w:space="0" w:color="000000"/>
              <w:bottom w:val="single" w:sz="4" w:space="0" w:color="000000"/>
            </w:tcBorders>
          </w:tcPr>
          <w:p w14:paraId="4AC63ABD"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1C84EF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inciso final del artículo  577 el siguiente texto:</w:t>
            </w:r>
          </w:p>
          <w:p w14:paraId="6C8AE9B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8351F5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obras identificadas en el plan de desarrollo y ordenamiento territorial como necesarias para mitigar, proteger y prevenir desastres naturales o antrópicos, tales como: muros de escolleras, </w:t>
            </w:r>
            <w:proofErr w:type="spellStart"/>
            <w:r>
              <w:rPr>
                <w:rFonts w:ascii="Times New Roman" w:eastAsia="Times New Roman" w:hAnsi="Times New Roman" w:cs="Times New Roman"/>
                <w:color w:val="000000"/>
                <w:sz w:val="18"/>
                <w:szCs w:val="18"/>
              </w:rPr>
              <w:t>embaulamiento</w:t>
            </w:r>
            <w:proofErr w:type="spellEnd"/>
            <w:r>
              <w:rPr>
                <w:rFonts w:ascii="Times New Roman" w:eastAsia="Times New Roman" w:hAnsi="Times New Roman" w:cs="Times New Roman"/>
                <w:color w:val="000000"/>
                <w:sz w:val="18"/>
                <w:szCs w:val="18"/>
              </w:rPr>
              <w:t xml:space="preserve"> o muros de encausamiento de quebradas o esteros, muros de pie para estabilización de taludes y otras obras de similares características u objetivos, no serán objeto de recuperación a través de contribución especial de mejoras.”</w:t>
            </w:r>
          </w:p>
          <w:p w14:paraId="18FF60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0CA4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D8DF8C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55BA531" w14:textId="0A8D42CF" w:rsidTr="006370D4">
        <w:tc>
          <w:tcPr>
            <w:tcW w:w="3964" w:type="dxa"/>
            <w:tcBorders>
              <w:top w:val="single" w:sz="4" w:space="0" w:color="000000"/>
              <w:left w:val="single" w:sz="4" w:space="0" w:color="000000"/>
              <w:bottom w:val="single" w:sz="4" w:space="0" w:color="000000"/>
            </w:tcBorders>
          </w:tcPr>
          <w:p w14:paraId="7CCA94ED" w14:textId="77777777" w:rsidR="006370D4" w:rsidRDefault="006370D4" w:rsidP="009C67D4">
            <w:pPr>
              <w:tabs>
                <w:tab w:val="left" w:pos="1890"/>
              </w:tabs>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DISPOSICIONES GENERALES</w:t>
            </w:r>
          </w:p>
          <w:p w14:paraId="02C0405D" w14:textId="77777777" w:rsidR="006370D4" w:rsidRDefault="006370D4" w:rsidP="009C67D4">
            <w:pPr>
              <w:tabs>
                <w:tab w:val="left" w:pos="1890"/>
              </w:tabs>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2471D16E" w14:textId="77777777" w:rsidR="006370D4" w:rsidRDefault="006370D4" w:rsidP="009C67D4">
            <w:pPr>
              <w:tabs>
                <w:tab w:val="left" w:pos="1890"/>
              </w:tabs>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DÉCIMO PRIMERA. -</w:t>
            </w:r>
            <w:r>
              <w:rPr>
                <w:rFonts w:ascii="Times New Roman" w:eastAsia="Times New Roman" w:hAnsi="Times New Roman" w:cs="Times New Roman"/>
                <w:sz w:val="18"/>
                <w:szCs w:val="18"/>
              </w:rPr>
              <w:t xml:space="preserve"> En ningún caso la creación de una nueva circunscripción territorial afectará en el cumplimiento de requisitos iniciales de creación de la circunscripción de la cual se desmiembra.</w:t>
            </w:r>
          </w:p>
          <w:p w14:paraId="3D7C31CB" w14:textId="77777777" w:rsidR="006370D4" w:rsidRDefault="006370D4" w:rsidP="009C67D4">
            <w:pPr>
              <w:tabs>
                <w:tab w:val="left" w:pos="1890"/>
              </w:tabs>
              <w:spacing w:after="240" w:line="276" w:lineRule="auto"/>
              <w:rPr>
                <w:rFonts w:ascii="Times New Roman" w:eastAsia="Times New Roman" w:hAnsi="Times New Roman" w:cs="Times New Roman"/>
              </w:rPr>
            </w:pPr>
          </w:p>
          <w:p w14:paraId="608F1881" w14:textId="77777777" w:rsidR="006370D4" w:rsidRDefault="006370D4" w:rsidP="009C67D4">
            <w:pPr>
              <w:tabs>
                <w:tab w:val="left" w:pos="1890"/>
              </w:tabs>
              <w:spacing w:after="24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DÉCIMO SEGUNDA. -</w:t>
            </w:r>
            <w:r>
              <w:rPr>
                <w:rFonts w:ascii="Times New Roman" w:eastAsia="Times New Roman" w:hAnsi="Times New Roman" w:cs="Times New Roman"/>
                <w:sz w:val="18"/>
                <w:szCs w:val="18"/>
              </w:rPr>
              <w:t xml:space="preserve"> Para efectos de aplicación del presente Código, cuando se refiera a término,</w:t>
            </w:r>
          </w:p>
          <w:p w14:paraId="6CABEBF2" w14:textId="77777777" w:rsidR="006370D4" w:rsidRDefault="006370D4" w:rsidP="009C67D4">
            <w:pPr>
              <w:tabs>
                <w:tab w:val="left" w:pos="1890"/>
              </w:tabs>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estará a lo dispuesto en el Código de Procedimiento Civil.</w:t>
            </w:r>
          </w:p>
          <w:p w14:paraId="1A879003" w14:textId="77777777" w:rsidR="006370D4" w:rsidRDefault="006370D4" w:rsidP="009C67D4">
            <w:pPr>
              <w:tabs>
                <w:tab w:val="left" w:pos="1890"/>
              </w:tabs>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DAC888C"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sz w:val="18"/>
                <w:szCs w:val="18"/>
              </w:rPr>
            </w:pPr>
          </w:p>
        </w:tc>
        <w:tc>
          <w:tcPr>
            <w:tcW w:w="3969" w:type="dxa"/>
            <w:tcBorders>
              <w:top w:val="single" w:sz="4" w:space="0" w:color="000000"/>
              <w:left w:val="single" w:sz="4" w:space="0" w:color="000000"/>
              <w:bottom w:val="single" w:sz="4" w:space="0" w:color="000000"/>
            </w:tcBorders>
          </w:tcPr>
          <w:p w14:paraId="3EFF4B4F" w14:textId="77777777" w:rsidR="006370D4" w:rsidRDefault="006370D4" w:rsidP="009C67D4">
            <w:pPr>
              <w:spacing w:before="280" w:after="280" w:line="276" w:lineRule="auto"/>
              <w:jc w:val="both"/>
              <w:rPr>
                <w:rFonts w:ascii="Times New Roman" w:eastAsia="Times New Roman" w:hAnsi="Times New Roman" w:cs="Times New Roman"/>
                <w:b/>
                <w:sz w:val="18"/>
                <w:szCs w:val="18"/>
                <w:u w:val="single"/>
              </w:rPr>
            </w:pPr>
          </w:p>
          <w:p w14:paraId="62F8F77B" w14:textId="77777777" w:rsidR="006370D4" w:rsidRDefault="006370D4" w:rsidP="009C67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043B051A" w14:textId="77777777" w:rsidR="006370D4" w:rsidRDefault="006370D4" w:rsidP="009C67D4">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673F5AA2"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0484EECB" w14:textId="77777777" w:rsidR="006370D4" w:rsidRDefault="006370D4" w:rsidP="009C67D4">
            <w:pPr>
              <w:spacing w:line="276" w:lineRule="auto"/>
              <w:ind w:right="140"/>
              <w:jc w:val="both"/>
              <w:rPr>
                <w:rFonts w:ascii="Times New Roman" w:eastAsia="Times New Roman" w:hAnsi="Times New Roman" w:cs="Times New Roman"/>
                <w:color w:val="E69138"/>
                <w:sz w:val="18"/>
                <w:szCs w:val="18"/>
              </w:rPr>
            </w:pPr>
          </w:p>
          <w:p w14:paraId="7AC99179" w14:textId="7056AF2F" w:rsidR="006370D4" w:rsidRPr="005618E6" w:rsidRDefault="005618E6" w:rsidP="009C67D4">
            <w:pPr>
              <w:spacing w:line="276" w:lineRule="auto"/>
              <w:ind w:right="140"/>
              <w:jc w:val="both"/>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t>MINISTERIO DE CULTURA Y PATRIMONIO</w:t>
            </w:r>
            <w:r>
              <w:rPr>
                <w:rFonts w:ascii="Times New Roman" w:eastAsia="Times New Roman" w:hAnsi="Times New Roman" w:cs="Times New Roman"/>
                <w:b/>
                <w:bCs/>
                <w:color w:val="0432FF"/>
                <w:sz w:val="20"/>
                <w:szCs w:val="20"/>
              </w:rPr>
              <w:t>:</w:t>
            </w:r>
          </w:p>
          <w:p w14:paraId="21DEC3D9"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color w:val="E69138"/>
                <w:sz w:val="18"/>
                <w:szCs w:val="18"/>
              </w:rPr>
              <w:t xml:space="preserve">            </w:t>
            </w:r>
            <w:r>
              <w:rPr>
                <w:rFonts w:ascii="Times New Roman" w:eastAsia="Times New Roman" w:hAnsi="Times New Roman" w:cs="Times New Roman"/>
                <w:color w:val="E69138"/>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A0C1D17"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cree oportuno hacer un análisis más exhaustivo de la Disposición General Primera y Segunda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a fin de examinar la redistribución equitativa de los recursos por fondos especiales para la competencia de patrimonio cultural y que esta responda a los principios de equidad territorial, densidad patrimonial e implementación de la competencia por cada Gobierno Autónomo Descentralizado Metropolitano y Municipal.</w:t>
            </w:r>
          </w:p>
          <w:p w14:paraId="3DC50393" w14:textId="77777777" w:rsidR="006370D4" w:rsidRDefault="006370D4" w:rsidP="009C67D4">
            <w:pPr>
              <w:spacing w:before="280" w:after="280" w:line="276" w:lineRule="auto"/>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p>
          <w:p w14:paraId="4A2700E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848BD3D" w14:textId="77777777" w:rsidR="006370D4" w:rsidRDefault="006370D4" w:rsidP="009C67D4">
            <w:pPr>
              <w:spacing w:line="276" w:lineRule="auto"/>
              <w:ind w:right="140"/>
              <w:jc w:val="both"/>
              <w:rPr>
                <w:rFonts w:ascii="Times New Roman" w:eastAsia="Times New Roman" w:hAnsi="Times New Roman" w:cs="Times New Roman"/>
                <w:color w:val="E69138"/>
                <w:sz w:val="18"/>
                <w:szCs w:val="18"/>
              </w:rPr>
            </w:pPr>
          </w:p>
        </w:tc>
      </w:tr>
      <w:tr w:rsidR="006370D4" w14:paraId="05D80793" w14:textId="4990B649" w:rsidTr="006370D4">
        <w:tc>
          <w:tcPr>
            <w:tcW w:w="3964" w:type="dxa"/>
            <w:tcBorders>
              <w:top w:val="single" w:sz="4" w:space="0" w:color="000000"/>
              <w:left w:val="single" w:sz="4" w:space="0" w:color="000000"/>
              <w:bottom w:val="single" w:sz="4" w:space="0" w:color="000000"/>
            </w:tcBorders>
          </w:tcPr>
          <w:p w14:paraId="37DD36DF"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C8EDC55"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 la Disposición General Novena, por el siguiente texto:</w:t>
            </w:r>
          </w:p>
          <w:p w14:paraId="4FA7821E"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DISPOSICIÓN GENERAL NOVENA.- Garantía de prevalencia.-</w:t>
            </w:r>
            <w:r>
              <w:rPr>
                <w:rFonts w:ascii="Times New Roman" w:eastAsia="Times New Roman" w:hAnsi="Times New Roman" w:cs="Times New Roman"/>
                <w:color w:val="000000"/>
                <w:sz w:val="18"/>
                <w:szCs w:val="18"/>
              </w:rPr>
              <w:t xml:space="preserve"> Las normas del presente Código únicamente podrán ser derogadas o reformadas mediante disposiciones expresas de otras leyes de igual jerarquía; y, solo mediante una Ley Orgánica puede atribuirse deberes, responsabilidades y competencias a los Gobiernos Autónomos Descentralizados, en concordancia con lo dispuesto en los artículos 132 y 425, inciso tercero de la Constitución de la República.</w:t>
            </w:r>
          </w:p>
          <w:p w14:paraId="68379F8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8F0B83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FADE2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7D66E9B" w14:textId="5CCF0D91" w:rsidTr="006370D4">
        <w:tc>
          <w:tcPr>
            <w:tcW w:w="3964" w:type="dxa"/>
            <w:tcBorders>
              <w:top w:val="single" w:sz="4" w:space="0" w:color="000000"/>
              <w:left w:val="single" w:sz="4" w:space="0" w:color="000000"/>
              <w:bottom w:val="single" w:sz="4" w:space="0" w:color="000000"/>
            </w:tcBorders>
          </w:tcPr>
          <w:p w14:paraId="4BA753F7"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D4D0218"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u w:val="single"/>
              </w:rPr>
              <w:t xml:space="preserve">Artículo 115.- A continuación de la DISPOSICIÓN GENERAL DÉCIMO SÉPTIMA, incorpórese la siguiente: </w:t>
            </w:r>
          </w:p>
          <w:p w14:paraId="3E564AFB" w14:textId="77777777" w:rsidR="006370D4" w:rsidRDefault="006370D4" w:rsidP="009C67D4">
            <w:pPr>
              <w:spacing w:before="52" w:after="52" w:line="276" w:lineRule="auto"/>
              <w:jc w:val="both"/>
            </w:pPr>
            <w:r>
              <w:rPr>
                <w:rFonts w:ascii="Times New Roman" w:eastAsia="Times New Roman" w:hAnsi="Times New Roman" w:cs="Times New Roman"/>
                <w:b/>
                <w:color w:val="000000"/>
                <w:sz w:val="18"/>
                <w:szCs w:val="18"/>
              </w:rPr>
              <w:lastRenderedPageBreak/>
              <w:t xml:space="preserve">“DÉCIMO OCTAVA.- </w:t>
            </w:r>
            <w:r>
              <w:rPr>
                <w:rFonts w:ascii="Times New Roman" w:eastAsia="Times New Roman" w:hAnsi="Times New Roman" w:cs="Times New Roman"/>
                <w:color w:val="000000"/>
                <w:sz w:val="18"/>
                <w:szCs w:val="18"/>
              </w:rPr>
              <w:t xml:space="preserve">Las empresas eléctricas de distribución recaudarán los impuesto o tasas que los gobiernos autónomos municipales o metropolitanos les soliciten, cuyos valores serán transferidos a los respectivos participes dentro de los primeros diez días de cada mes, previa retención de hasta el equivalente al 3% que servirá para cubrir los gastos administrativos. </w:t>
            </w:r>
          </w:p>
          <w:p w14:paraId="0F87473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3C2EBA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E4867F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62A7EA8" w14:textId="0AC944FA" w:rsidTr="006370D4">
        <w:tc>
          <w:tcPr>
            <w:tcW w:w="3964" w:type="dxa"/>
            <w:tcBorders>
              <w:top w:val="single" w:sz="4" w:space="0" w:color="000000"/>
              <w:left w:val="single" w:sz="4" w:space="0" w:color="000000"/>
              <w:bottom w:val="single" w:sz="4" w:space="0" w:color="000000"/>
            </w:tcBorders>
          </w:tcPr>
          <w:p w14:paraId="785E1875"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CDD2CED"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DISPOSICIÓN TRANSITORIA PRIMERA.- </w:t>
            </w:r>
            <w:r>
              <w:rPr>
                <w:rFonts w:ascii="Times New Roman" w:eastAsia="Times New Roman" w:hAnsi="Times New Roman" w:cs="Times New Roman"/>
                <w:b/>
                <w:color w:val="000000"/>
                <w:sz w:val="18"/>
                <w:szCs w:val="18"/>
              </w:rPr>
              <w:t>Asistencia Financiera para la Gestión de la Competencia de Agua Potable y Alcantarillado.-</w:t>
            </w:r>
            <w:r>
              <w:rPr>
                <w:rFonts w:ascii="Times New Roman" w:eastAsia="Times New Roman" w:hAnsi="Times New Roman" w:cs="Times New Roman"/>
                <w:color w:val="000000"/>
                <w:sz w:val="18"/>
                <w:szCs w:val="18"/>
              </w:rPr>
              <w:t xml:space="preserve"> Los Gobiernos Autónomos Descentralizados municipales o metropolitanos que, individual o mancomunadamente, no cuenten con recursos financieros suficientes, incluidos los provenientes de endeudamiento, para garantizar la gestión de la competencia de prestación de los servicios de agua potable, agua segura, alcantarillado y/o eliminación de excretas, podrán acceder a financiamiento reembolsable en condiciones preferenciales.</w:t>
            </w:r>
          </w:p>
          <w:p w14:paraId="5C1153A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FC2A8BA"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Al efecto se constituirá un fondo integrado por aportes y/o asignaciones del gobierno nacional, la banca pública de desarrollo, la cooperación internacional, y/u otros organismos públicos o privados, nacionales o extranjeros, el que será administrado por la banca pública de desarrollo.</w:t>
            </w:r>
          </w:p>
          <w:p w14:paraId="09CF9B8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C8D2C4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asistencia financiera se concederá observando los siguientes criterios:</w:t>
            </w:r>
          </w:p>
          <w:p w14:paraId="4EE7A0A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70A8421" w14:textId="77777777" w:rsidR="006370D4" w:rsidRDefault="006370D4" w:rsidP="009C67D4">
            <w:pPr>
              <w:widowControl w:val="0"/>
              <w:numPr>
                <w:ilvl w:val="0"/>
                <w:numId w:val="1"/>
              </w:numPr>
              <w:spacing w:line="276" w:lineRule="auto"/>
              <w:jc w:val="both"/>
            </w:pPr>
            <w:r>
              <w:rPr>
                <w:rFonts w:ascii="Times New Roman" w:eastAsia="Times New Roman" w:hAnsi="Times New Roman" w:cs="Times New Roman"/>
                <w:color w:val="000000"/>
                <w:sz w:val="18"/>
                <w:szCs w:val="18"/>
              </w:rPr>
              <w:t xml:space="preserve">Que se verifique la insuficiencia de recursos y capacidad de endeudamiento del Gobierno Autónomo Descentralizado; y, </w:t>
            </w:r>
          </w:p>
          <w:p w14:paraId="597BA394" w14:textId="77777777" w:rsidR="006370D4" w:rsidRDefault="006370D4" w:rsidP="009C67D4">
            <w:pPr>
              <w:widowControl w:val="0"/>
              <w:numPr>
                <w:ilvl w:val="0"/>
                <w:numId w:val="1"/>
              </w:numPr>
              <w:spacing w:line="276" w:lineRule="auto"/>
              <w:jc w:val="both"/>
            </w:pPr>
            <w:r>
              <w:rPr>
                <w:rFonts w:ascii="Times New Roman" w:eastAsia="Times New Roman" w:hAnsi="Times New Roman" w:cs="Times New Roman"/>
                <w:color w:val="000000"/>
                <w:sz w:val="18"/>
                <w:szCs w:val="18"/>
              </w:rPr>
              <w:t>Que el proyecto a financiarse cuente con informe de viabilidad, con una proyección no inferior a veinte años de vida útil.</w:t>
            </w:r>
          </w:p>
          <w:p w14:paraId="773F4A71" w14:textId="77777777" w:rsidR="006370D4" w:rsidRDefault="006370D4" w:rsidP="009C67D4">
            <w:pPr>
              <w:widowControl w:val="0"/>
              <w:spacing w:line="276" w:lineRule="auto"/>
              <w:jc w:val="both"/>
              <w:rPr>
                <w:rFonts w:ascii="Times New Roman" w:eastAsia="Times New Roman" w:hAnsi="Times New Roman" w:cs="Times New Roman"/>
                <w:color w:val="000000"/>
                <w:sz w:val="18"/>
                <w:szCs w:val="18"/>
              </w:rPr>
            </w:pPr>
          </w:p>
          <w:p w14:paraId="5217BD8C" w14:textId="77777777" w:rsidR="006370D4" w:rsidRDefault="006370D4" w:rsidP="009C67D4">
            <w:pPr>
              <w:widowControl w:val="0"/>
              <w:spacing w:line="276" w:lineRule="auto"/>
              <w:jc w:val="both"/>
            </w:pPr>
            <w:r>
              <w:rPr>
                <w:rFonts w:ascii="Times New Roman" w:eastAsia="Times New Roman" w:hAnsi="Times New Roman" w:cs="Times New Roman"/>
                <w:color w:val="000000"/>
                <w:sz w:val="18"/>
                <w:szCs w:val="18"/>
                <w:highlight w:val="white"/>
              </w:rPr>
              <w:t>El costo del financiamiento incluirá únicamente el valor del capital más el costo de los servicios administrativos financieros.</w:t>
            </w:r>
          </w:p>
          <w:p w14:paraId="73CF7E4C" w14:textId="77777777" w:rsidR="006370D4" w:rsidRDefault="006370D4" w:rsidP="009C67D4">
            <w:pPr>
              <w:widowControl w:val="0"/>
              <w:spacing w:line="276" w:lineRule="auto"/>
              <w:jc w:val="both"/>
              <w:rPr>
                <w:rFonts w:ascii="Times New Roman" w:eastAsia="Times New Roman" w:hAnsi="Times New Roman" w:cs="Times New Roman"/>
                <w:color w:val="000000"/>
                <w:sz w:val="18"/>
                <w:szCs w:val="18"/>
              </w:rPr>
            </w:pPr>
          </w:p>
          <w:p w14:paraId="7A2D0CA9" w14:textId="77777777" w:rsidR="006370D4" w:rsidRDefault="006370D4" w:rsidP="009C67D4">
            <w:pPr>
              <w:widowControl w:val="0"/>
              <w:spacing w:line="276" w:lineRule="auto"/>
              <w:jc w:val="both"/>
            </w:pPr>
            <w:r>
              <w:rPr>
                <w:rFonts w:ascii="Times New Roman" w:eastAsia="Times New Roman" w:hAnsi="Times New Roman" w:cs="Times New Roman"/>
                <w:color w:val="000000"/>
                <w:sz w:val="18"/>
                <w:szCs w:val="18"/>
              </w:rPr>
              <w:t>El plazo para la amortización del financiamiento será determinado por la entidad concedente del financiamiento, en función de la capacidad de pago del requirente, pero en ningún caso podrá exceder el tiempo de vida útil del proyecto.</w:t>
            </w:r>
          </w:p>
          <w:p w14:paraId="2D4BB4B2" w14:textId="77777777" w:rsidR="006370D4" w:rsidRDefault="006370D4" w:rsidP="009C67D4">
            <w:pPr>
              <w:widowControl w:val="0"/>
              <w:spacing w:after="160" w:line="276" w:lineRule="auto"/>
              <w:jc w:val="both"/>
              <w:rPr>
                <w:rFonts w:ascii="Times New Roman" w:eastAsia="Times New Roman" w:hAnsi="Times New Roman" w:cs="Times New Roman"/>
                <w:color w:val="000000"/>
                <w:sz w:val="18"/>
                <w:szCs w:val="18"/>
              </w:rPr>
            </w:pPr>
          </w:p>
          <w:p w14:paraId="4C5FC989" w14:textId="77777777" w:rsidR="006370D4" w:rsidRDefault="006370D4" w:rsidP="009C67D4">
            <w:pPr>
              <w:pBdr>
                <w:top w:val="nil"/>
                <w:left w:val="nil"/>
                <w:bottom w:val="nil"/>
                <w:right w:val="nil"/>
                <w:between w:val="nil"/>
              </w:pBdr>
              <w:rPr>
                <w:color w:val="000000"/>
              </w:rPr>
            </w:pPr>
            <w:r>
              <w:rPr>
                <w:rFonts w:ascii="Times New Roman" w:eastAsia="Times New Roman" w:hAnsi="Times New Roman" w:cs="Times New Roman"/>
                <w:color w:val="000000"/>
                <w:sz w:val="18"/>
                <w:szCs w:val="18"/>
              </w:rPr>
              <w:t>Los proyectos de agua potable, agua segura, alcantarillado y/o eliminación de excretas podrán ser desarrollados además a través de alianzas público privadas.</w:t>
            </w:r>
          </w:p>
        </w:tc>
        <w:tc>
          <w:tcPr>
            <w:tcW w:w="3828" w:type="dxa"/>
            <w:tcBorders>
              <w:top w:val="single" w:sz="4" w:space="0" w:color="000000"/>
              <w:left w:val="single" w:sz="4" w:space="0" w:color="000000"/>
              <w:bottom w:val="single" w:sz="4" w:space="0" w:color="000000"/>
              <w:right w:val="single" w:sz="4" w:space="0" w:color="000000"/>
            </w:tcBorders>
          </w:tcPr>
          <w:p w14:paraId="11C36171" w14:textId="1A9DC6B7" w:rsidR="006370D4" w:rsidRPr="005618E6" w:rsidRDefault="005618E6" w:rsidP="009C67D4">
            <w:pPr>
              <w:pBdr>
                <w:top w:val="nil"/>
                <w:left w:val="nil"/>
                <w:bottom w:val="nil"/>
                <w:right w:val="nil"/>
                <w:between w:val="nil"/>
              </w:pBdr>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lastRenderedPageBreak/>
              <w:t>MINISTERIO DE ECONOMÍA Y FINANZAS</w:t>
            </w:r>
            <w:r>
              <w:rPr>
                <w:rFonts w:ascii="Times New Roman" w:eastAsia="Times New Roman" w:hAnsi="Times New Roman" w:cs="Times New Roman"/>
                <w:b/>
                <w:bCs/>
                <w:color w:val="0432FF"/>
                <w:sz w:val="20"/>
                <w:szCs w:val="20"/>
              </w:rPr>
              <w:t>:</w:t>
            </w:r>
          </w:p>
          <w:p w14:paraId="0F7DE94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C6ABEE6"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Establecer un fondo con recursos del Gobierno Central no es posible por cuanto tiene la obligación de atender las necesidades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en la medida de las transferencias admitidas por la ley, ya que todos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deben recibir de igual manera recursos; y, por su parte, los propios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deben generar también los ingresos necesarios. Así también es importante considerar que la Ley en el marco de las competencias concurrentes contempla la intervención de otros niveles de gobierno para la prestación de servicios </w:t>
            </w:r>
            <w:proofErr w:type="spellStart"/>
            <w:r>
              <w:rPr>
                <w:rFonts w:ascii="Times New Roman" w:eastAsia="Times New Roman" w:hAnsi="Times New Roman" w:cs="Times New Roman"/>
                <w:sz w:val="18"/>
                <w:szCs w:val="18"/>
              </w:rPr>
              <w:t>publicos</w:t>
            </w:r>
            <w:proofErr w:type="spellEnd"/>
            <w:r>
              <w:rPr>
                <w:rFonts w:ascii="Times New Roman" w:eastAsia="Times New Roman" w:hAnsi="Times New Roman" w:cs="Times New Roman"/>
                <w:sz w:val="18"/>
                <w:szCs w:val="18"/>
              </w:rPr>
              <w:t xml:space="preserve"> y actividades de colaboración y </w:t>
            </w:r>
            <w:proofErr w:type="spellStart"/>
            <w:r>
              <w:rPr>
                <w:rFonts w:ascii="Times New Roman" w:eastAsia="Times New Roman" w:hAnsi="Times New Roman" w:cs="Times New Roman"/>
                <w:sz w:val="18"/>
                <w:szCs w:val="18"/>
              </w:rPr>
              <w:t>compenetariedad</w:t>
            </w:r>
            <w:proofErr w:type="spellEnd"/>
            <w:r>
              <w:rPr>
                <w:rFonts w:ascii="Times New Roman" w:eastAsia="Times New Roman" w:hAnsi="Times New Roman" w:cs="Times New Roman"/>
                <w:sz w:val="18"/>
                <w:szCs w:val="18"/>
              </w:rPr>
              <w:t xml:space="preserve"> para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cuya capacidad de </w:t>
            </w:r>
            <w:proofErr w:type="spellStart"/>
            <w:r>
              <w:rPr>
                <w:rFonts w:ascii="Times New Roman" w:eastAsia="Times New Roman" w:hAnsi="Times New Roman" w:cs="Times New Roman"/>
                <w:sz w:val="18"/>
                <w:szCs w:val="18"/>
              </w:rPr>
              <w:t>gestion</w:t>
            </w:r>
            <w:proofErr w:type="spellEnd"/>
            <w:r>
              <w:rPr>
                <w:rFonts w:ascii="Times New Roman" w:eastAsia="Times New Roman" w:hAnsi="Times New Roman" w:cs="Times New Roman"/>
                <w:sz w:val="18"/>
                <w:szCs w:val="18"/>
              </w:rPr>
              <w:t xml:space="preserve"> es limitada.</w:t>
            </w:r>
          </w:p>
        </w:tc>
        <w:tc>
          <w:tcPr>
            <w:tcW w:w="3828" w:type="dxa"/>
            <w:tcBorders>
              <w:top w:val="single" w:sz="4" w:space="0" w:color="000000"/>
              <w:left w:val="single" w:sz="4" w:space="0" w:color="000000"/>
              <w:bottom w:val="single" w:sz="4" w:space="0" w:color="000000"/>
              <w:right w:val="single" w:sz="4" w:space="0" w:color="000000"/>
            </w:tcBorders>
          </w:tcPr>
          <w:p w14:paraId="6667E0EB" w14:textId="77777777" w:rsidR="006370D4" w:rsidRDefault="006370D4" w:rsidP="009C67D4">
            <w:pPr>
              <w:pBdr>
                <w:top w:val="nil"/>
                <w:left w:val="nil"/>
                <w:bottom w:val="nil"/>
                <w:right w:val="nil"/>
                <w:between w:val="nil"/>
              </w:pBdr>
              <w:rPr>
                <w:rFonts w:ascii="Times New Roman" w:eastAsia="Times New Roman" w:hAnsi="Times New Roman" w:cs="Times New Roman"/>
                <w:color w:val="741B47"/>
                <w:sz w:val="18"/>
                <w:szCs w:val="18"/>
              </w:rPr>
            </w:pPr>
          </w:p>
        </w:tc>
      </w:tr>
      <w:tr w:rsidR="006370D4" w14:paraId="7E54D3D9" w14:textId="3A2C76C1" w:rsidTr="006370D4">
        <w:tc>
          <w:tcPr>
            <w:tcW w:w="3964" w:type="dxa"/>
            <w:tcBorders>
              <w:top w:val="single" w:sz="4" w:space="0" w:color="000000"/>
              <w:left w:val="single" w:sz="4" w:space="0" w:color="000000"/>
              <w:bottom w:val="single" w:sz="4" w:space="0" w:color="000000"/>
            </w:tcBorders>
          </w:tcPr>
          <w:p w14:paraId="3749CBAC"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5175AC1"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DISPOSICIÓN TRANSITORIA SEGUNDA.- Bienes inmuebles para los gobiernos parroquiales rurales.- </w:t>
            </w:r>
            <w:r>
              <w:rPr>
                <w:rFonts w:ascii="Times New Roman" w:eastAsia="Times New Roman" w:hAnsi="Times New Roman" w:cs="Times New Roman"/>
                <w:color w:val="000000"/>
                <w:sz w:val="18"/>
                <w:szCs w:val="18"/>
              </w:rPr>
              <w:t>Los bienes inmuebles pertenecientes a otros niveles de gobierno o entidades públicas en donde, al momento de expedirse el presente Código, estén funcionando los gobiernos parroquiales rurales pasarán a formar parte del patrimonio de estos, siempre y cuando se encuentren en la jurisdicción parroquial respectiva.</w:t>
            </w:r>
          </w:p>
          <w:p w14:paraId="0C016CB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DB470B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6D4AC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3825E1A" w14:textId="37F2EA2F" w:rsidTr="006370D4">
        <w:tc>
          <w:tcPr>
            <w:tcW w:w="3964" w:type="dxa"/>
            <w:tcBorders>
              <w:top w:val="single" w:sz="4" w:space="0" w:color="000000"/>
              <w:left w:val="single" w:sz="4" w:space="0" w:color="000000"/>
              <w:bottom w:val="single" w:sz="4" w:space="0" w:color="000000"/>
            </w:tcBorders>
          </w:tcPr>
          <w:p w14:paraId="175034F4"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B0C37B3" w14:textId="77777777" w:rsidR="006370D4" w:rsidRDefault="006370D4" w:rsidP="009C67D4">
            <w:pPr>
              <w:pBdr>
                <w:top w:val="nil"/>
                <w:left w:val="nil"/>
                <w:bottom w:val="nil"/>
                <w:right w:val="nil"/>
                <w:between w:val="nil"/>
              </w:pBdr>
              <w:shd w:val="clear" w:color="auto" w:fill="FFFFFF"/>
              <w:spacing w:after="21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DISPOSICIÓN TRANSITORIA TERCERA.-</w:t>
            </w:r>
            <w:r>
              <w:rPr>
                <w:rFonts w:ascii="Times New Roman" w:eastAsia="Times New Roman" w:hAnsi="Times New Roman" w:cs="Times New Roman"/>
                <w:color w:val="000000"/>
                <w:sz w:val="18"/>
                <w:szCs w:val="18"/>
              </w:rPr>
              <w:t xml:space="preserve"> En el plazo máximo de treinta días contados a partir de la vigencia de este Código Orgánico reformado, se </w:t>
            </w:r>
            <w:proofErr w:type="gramStart"/>
            <w:r>
              <w:rPr>
                <w:rFonts w:ascii="Times New Roman" w:eastAsia="Times New Roman" w:hAnsi="Times New Roman" w:cs="Times New Roman"/>
                <w:color w:val="000000"/>
                <w:sz w:val="18"/>
                <w:szCs w:val="18"/>
              </w:rPr>
              <w:t>reunirán</w:t>
            </w:r>
            <w:proofErr w:type="gramEnd"/>
            <w:r>
              <w:rPr>
                <w:rFonts w:ascii="Times New Roman" w:eastAsia="Times New Roman" w:hAnsi="Times New Roman" w:cs="Times New Roman"/>
                <w:color w:val="000000"/>
                <w:sz w:val="18"/>
                <w:szCs w:val="18"/>
              </w:rPr>
              <w:t xml:space="preserve"> las Asambleas Generales de las Entidades asociativas provinciales, municipales y parroquiales y ajustarán sus Estatutos al ordenamiento legal vigente. Procederán a regularizar sus nóminas de personal y observarán la normativa nacional atinente al proceso de desvinculación del talento humano excesivo.</w:t>
            </w:r>
          </w:p>
          <w:p w14:paraId="1EC1BDA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9963BD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D0ED0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89E656B" w14:textId="3C67B717" w:rsidTr="006370D4">
        <w:tc>
          <w:tcPr>
            <w:tcW w:w="3964" w:type="dxa"/>
            <w:tcBorders>
              <w:top w:val="single" w:sz="4" w:space="0" w:color="000000"/>
              <w:left w:val="single" w:sz="4" w:space="0" w:color="000000"/>
              <w:bottom w:val="single" w:sz="4" w:space="0" w:color="000000"/>
            </w:tcBorders>
          </w:tcPr>
          <w:p w14:paraId="1B60F1BA"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1261DB8" w14:textId="77777777" w:rsidR="006370D4" w:rsidRDefault="006370D4" w:rsidP="009C67D4">
            <w:pPr>
              <w:pBdr>
                <w:top w:val="nil"/>
                <w:left w:val="nil"/>
                <w:bottom w:val="nil"/>
                <w:right w:val="nil"/>
                <w:between w:val="nil"/>
              </w:pBdr>
              <w:shd w:val="clear" w:color="auto" w:fill="FFFFFF"/>
              <w:spacing w:after="21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DISPOSICIÓN TRANSITORIA CUARTA.-</w:t>
            </w:r>
            <w:r>
              <w:rPr>
                <w:rFonts w:ascii="Times New Roman" w:eastAsia="Times New Roman" w:hAnsi="Times New Roman" w:cs="Times New Roman"/>
                <w:color w:val="000000"/>
                <w:sz w:val="18"/>
                <w:szCs w:val="18"/>
              </w:rPr>
              <w:t xml:space="preserve"> El órgano de legislación y fiscalización de los Gobiernos Autónomos Descentralizados municipales o metropolitanos convalidarán el proceso de regularización de los asentamientos irregulares consolidados existentes hasta un año después de la entrada en vigencia  este Código Orgánico reformado, para autorizar al </w:t>
            </w:r>
            <w:proofErr w:type="spellStart"/>
            <w:r>
              <w:rPr>
                <w:rFonts w:ascii="Times New Roman" w:eastAsia="Times New Roman" w:hAnsi="Times New Roman" w:cs="Times New Roman"/>
                <w:color w:val="000000"/>
                <w:sz w:val="18"/>
                <w:szCs w:val="18"/>
              </w:rPr>
              <w:t>lotizador</w:t>
            </w:r>
            <w:proofErr w:type="spellEnd"/>
            <w:r>
              <w:rPr>
                <w:rFonts w:ascii="Times New Roman" w:eastAsia="Times New Roman" w:hAnsi="Times New Roman" w:cs="Times New Roman"/>
                <w:color w:val="000000"/>
                <w:sz w:val="18"/>
                <w:szCs w:val="18"/>
              </w:rPr>
              <w:t xml:space="preserve"> y/o urbanizador la comercialización del fraccionamiento cumpliendo con el requisitos de vías de acceso, el porcentaje mínimo de áreas verdes y la dotación parcial de los servicios de infraestructura básica. </w:t>
            </w:r>
          </w:p>
          <w:p w14:paraId="5E4F220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CD9BFC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1E7C32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bl>
    <w:p w14:paraId="1FA5A1F3" w14:textId="77777777" w:rsidR="00F97535" w:rsidRDefault="00F97535">
      <w:pPr>
        <w:rPr>
          <w:rFonts w:ascii="Times New Roman" w:eastAsia="Times New Roman" w:hAnsi="Times New Roman" w:cs="Times New Roman"/>
          <w:sz w:val="18"/>
          <w:szCs w:val="18"/>
        </w:rPr>
      </w:pPr>
    </w:p>
    <w:sectPr w:rsidR="00F97535">
      <w:headerReference w:type="default" r:id="rId7"/>
      <w:pgSz w:w="16838" w:h="11906"/>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0CE34" w14:textId="77777777" w:rsidR="00156685" w:rsidRDefault="00156685">
      <w:r>
        <w:separator/>
      </w:r>
    </w:p>
  </w:endnote>
  <w:endnote w:type="continuationSeparator" w:id="0">
    <w:p w14:paraId="01D90769" w14:textId="77777777" w:rsidR="00156685" w:rsidRDefault="0015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66D7" w14:textId="77777777" w:rsidR="00156685" w:rsidRDefault="00156685">
      <w:r>
        <w:separator/>
      </w:r>
    </w:p>
  </w:footnote>
  <w:footnote w:type="continuationSeparator" w:id="0">
    <w:p w14:paraId="7B556B35" w14:textId="77777777" w:rsidR="00156685" w:rsidRDefault="0015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3A1B" w14:textId="77777777" w:rsidR="00897965" w:rsidRDefault="008979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014BE"/>
    <w:multiLevelType w:val="hybridMultilevel"/>
    <w:tmpl w:val="0A9EBF70"/>
    <w:lvl w:ilvl="0" w:tplc="978EC390">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8F872C3"/>
    <w:multiLevelType w:val="multilevel"/>
    <w:tmpl w:val="FC74A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nsid w:val="3ECF531A"/>
    <w:multiLevelType w:val="hybridMultilevel"/>
    <w:tmpl w:val="C540A7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A9F45C0"/>
    <w:multiLevelType w:val="multilevel"/>
    <w:tmpl w:val="45CC00E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35"/>
    <w:rsid w:val="00007BC5"/>
    <w:rsid w:val="00011F04"/>
    <w:rsid w:val="00061A2B"/>
    <w:rsid w:val="00070A59"/>
    <w:rsid w:val="000C25D5"/>
    <w:rsid w:val="00120E98"/>
    <w:rsid w:val="00126424"/>
    <w:rsid w:val="00155EC6"/>
    <w:rsid w:val="00156685"/>
    <w:rsid w:val="001773F2"/>
    <w:rsid w:val="001C1621"/>
    <w:rsid w:val="002369EF"/>
    <w:rsid w:val="0024462B"/>
    <w:rsid w:val="0025676B"/>
    <w:rsid w:val="00260C18"/>
    <w:rsid w:val="002647E5"/>
    <w:rsid w:val="0029371B"/>
    <w:rsid w:val="002B2B1C"/>
    <w:rsid w:val="002F55AD"/>
    <w:rsid w:val="0031090C"/>
    <w:rsid w:val="003A197E"/>
    <w:rsid w:val="003B7A04"/>
    <w:rsid w:val="003C7E75"/>
    <w:rsid w:val="003F6CA8"/>
    <w:rsid w:val="00411ABD"/>
    <w:rsid w:val="00435E7F"/>
    <w:rsid w:val="004637BA"/>
    <w:rsid w:val="00483EE9"/>
    <w:rsid w:val="00490147"/>
    <w:rsid w:val="00490A2D"/>
    <w:rsid w:val="00490F06"/>
    <w:rsid w:val="004C66D8"/>
    <w:rsid w:val="005618E6"/>
    <w:rsid w:val="00581A91"/>
    <w:rsid w:val="00583019"/>
    <w:rsid w:val="00590A45"/>
    <w:rsid w:val="005A3953"/>
    <w:rsid w:val="005C0E45"/>
    <w:rsid w:val="005D3B73"/>
    <w:rsid w:val="005F6E8C"/>
    <w:rsid w:val="006370D4"/>
    <w:rsid w:val="00656955"/>
    <w:rsid w:val="006833AB"/>
    <w:rsid w:val="006A2ABD"/>
    <w:rsid w:val="006A66CF"/>
    <w:rsid w:val="006A77C7"/>
    <w:rsid w:val="006B5994"/>
    <w:rsid w:val="006C7DAD"/>
    <w:rsid w:val="006D4101"/>
    <w:rsid w:val="006F5B2A"/>
    <w:rsid w:val="00700D67"/>
    <w:rsid w:val="00727EF3"/>
    <w:rsid w:val="00731149"/>
    <w:rsid w:val="00765025"/>
    <w:rsid w:val="00781AC8"/>
    <w:rsid w:val="007A101C"/>
    <w:rsid w:val="007E0B6E"/>
    <w:rsid w:val="007E1146"/>
    <w:rsid w:val="007F7A38"/>
    <w:rsid w:val="0082534C"/>
    <w:rsid w:val="008317BC"/>
    <w:rsid w:val="00871F67"/>
    <w:rsid w:val="00897965"/>
    <w:rsid w:val="008C6498"/>
    <w:rsid w:val="008E44FD"/>
    <w:rsid w:val="008E6270"/>
    <w:rsid w:val="008F26BA"/>
    <w:rsid w:val="009171D2"/>
    <w:rsid w:val="00933596"/>
    <w:rsid w:val="0095273E"/>
    <w:rsid w:val="00957110"/>
    <w:rsid w:val="00992067"/>
    <w:rsid w:val="009C518C"/>
    <w:rsid w:val="009C67D4"/>
    <w:rsid w:val="00A01206"/>
    <w:rsid w:val="00A174F5"/>
    <w:rsid w:val="00A17574"/>
    <w:rsid w:val="00A24B19"/>
    <w:rsid w:val="00A4095A"/>
    <w:rsid w:val="00A70E36"/>
    <w:rsid w:val="00A87C98"/>
    <w:rsid w:val="00AE6A93"/>
    <w:rsid w:val="00B01B4B"/>
    <w:rsid w:val="00B173F0"/>
    <w:rsid w:val="00B26B13"/>
    <w:rsid w:val="00B37FCF"/>
    <w:rsid w:val="00B40130"/>
    <w:rsid w:val="00B825D0"/>
    <w:rsid w:val="00BE5D85"/>
    <w:rsid w:val="00C22375"/>
    <w:rsid w:val="00C303C8"/>
    <w:rsid w:val="00C379E9"/>
    <w:rsid w:val="00C57ABD"/>
    <w:rsid w:val="00C67B5E"/>
    <w:rsid w:val="00CA3791"/>
    <w:rsid w:val="00CB20A8"/>
    <w:rsid w:val="00CD652A"/>
    <w:rsid w:val="00CE6EFC"/>
    <w:rsid w:val="00CF02AB"/>
    <w:rsid w:val="00D15D86"/>
    <w:rsid w:val="00D23AA8"/>
    <w:rsid w:val="00D82738"/>
    <w:rsid w:val="00D84223"/>
    <w:rsid w:val="00D93D0C"/>
    <w:rsid w:val="00DA4125"/>
    <w:rsid w:val="00DC7B39"/>
    <w:rsid w:val="00DD3AC6"/>
    <w:rsid w:val="00DF06D5"/>
    <w:rsid w:val="00E070B4"/>
    <w:rsid w:val="00E210B0"/>
    <w:rsid w:val="00E3673C"/>
    <w:rsid w:val="00E5091F"/>
    <w:rsid w:val="00E97756"/>
    <w:rsid w:val="00EA415A"/>
    <w:rsid w:val="00EC5D8A"/>
    <w:rsid w:val="00EE4530"/>
    <w:rsid w:val="00F365E0"/>
    <w:rsid w:val="00F51DED"/>
    <w:rsid w:val="00F56B27"/>
    <w:rsid w:val="00F73A57"/>
    <w:rsid w:val="00F76C9A"/>
    <w:rsid w:val="00F801E1"/>
    <w:rsid w:val="00F97535"/>
    <w:rsid w:val="00FA210C"/>
    <w:rsid w:val="00FA75BD"/>
    <w:rsid w:val="00FE2EB4"/>
    <w:rsid w:val="00FF02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0912"/>
  <w15:docId w15:val="{3A0D5487-3977-D94C-A321-381C1E78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50854</Words>
  <Characters>279701</Characters>
  <Application>Microsoft Office Word</Application>
  <DocSecurity>0</DocSecurity>
  <Lines>2330</Lines>
  <Paragraphs>659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Zambrano Espinoza</dc:creator>
  <cp:lastModifiedBy>Andrés Zambrano Espinoza</cp:lastModifiedBy>
  <cp:revision>2</cp:revision>
  <dcterms:created xsi:type="dcterms:W3CDTF">2019-11-20T21:38:00Z</dcterms:created>
  <dcterms:modified xsi:type="dcterms:W3CDTF">2019-11-20T21:38:00Z</dcterms:modified>
</cp:coreProperties>
</file>